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72E" w14:textId="030D5FDD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10777F0E" w14:textId="33236612" w:rsidR="00CD4319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Population Modeling in Ecology</w:t>
      </w:r>
    </w:p>
    <w:p w14:paraId="700F90A3" w14:textId="34DD2FF3" w:rsidR="0061184D" w:rsidRP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24853B3F" w14:textId="49E0471E" w:rsidR="0061184D" w:rsidRDefault="0061184D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D8637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4ED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1184D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006C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4ED6">
        <w:rPr>
          <w:rFonts w:ascii="Times New Roman" w:hAnsi="Times New Roman" w:cs="Times New Roman"/>
          <w:b/>
          <w:bCs/>
          <w:sz w:val="24"/>
          <w:szCs w:val="24"/>
        </w:rPr>
        <w:t>Multi-state capture-recapture</w:t>
      </w:r>
      <w:r w:rsidR="006C4B66" w:rsidRPr="006C4B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73A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C4B66" w:rsidRPr="006C4B66">
        <w:rPr>
          <w:rFonts w:ascii="Times New Roman" w:hAnsi="Times New Roman" w:cs="Times New Roman"/>
          <w:b/>
          <w:bCs/>
          <w:sz w:val="24"/>
          <w:szCs w:val="24"/>
        </w:rPr>
        <w:t>odel to estimate survival</w:t>
      </w:r>
      <w:r w:rsidR="00D34ED6">
        <w:rPr>
          <w:rFonts w:ascii="Times New Roman" w:hAnsi="Times New Roman" w:cs="Times New Roman"/>
          <w:b/>
          <w:bCs/>
          <w:sz w:val="24"/>
          <w:szCs w:val="24"/>
        </w:rPr>
        <w:t xml:space="preserve"> and dispersal rates</w:t>
      </w:r>
    </w:p>
    <w:p w14:paraId="2A9F43CA" w14:textId="3AF86CA2" w:rsidR="00A6684F" w:rsidRDefault="00A6684F" w:rsidP="0061184D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785E" w14:textId="0C35B83F" w:rsidR="0072062E" w:rsidRDefault="00A6684F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A6684F">
        <w:rPr>
          <w:rFonts w:ascii="Times New Roman" w:hAnsi="Times New Roman" w:cs="Times New Roman"/>
          <w:sz w:val="26"/>
          <w:szCs w:val="26"/>
        </w:rPr>
        <w:t xml:space="preserve">Complete the questions below and email to </w:t>
      </w:r>
      <w:hyperlink r:id="rId5" w:history="1">
        <w:r w:rsidRPr="00A6684F">
          <w:rPr>
            <w:rStyle w:val="Hyperlink"/>
            <w:rFonts w:ascii="Times New Roman" w:hAnsi="Times New Roman" w:cs="Times New Roman"/>
            <w:sz w:val="26"/>
            <w:szCs w:val="26"/>
          </w:rPr>
          <w:t>gbarrile@uwyo.edu</w:t>
        </w:r>
      </w:hyperlink>
      <w:r w:rsidRPr="00A6684F">
        <w:rPr>
          <w:rFonts w:ascii="Times New Roman" w:hAnsi="Times New Roman" w:cs="Times New Roman"/>
          <w:sz w:val="26"/>
          <w:szCs w:val="26"/>
        </w:rPr>
        <w:t xml:space="preserve"> with the subject line: 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Week </w:t>
      </w:r>
      <w:r w:rsidR="0000729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D34ED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6684F">
        <w:rPr>
          <w:rFonts w:ascii="Times New Roman" w:hAnsi="Times New Roman" w:cs="Times New Roman"/>
          <w:b/>
          <w:bCs/>
          <w:sz w:val="26"/>
          <w:szCs w:val="26"/>
        </w:rPr>
        <w:t xml:space="preserve"> Lab Report</w:t>
      </w:r>
    </w:p>
    <w:p w14:paraId="672E7929" w14:textId="77777777" w:rsidR="0072062E" w:rsidRDefault="0072062E" w:rsidP="0072062E">
      <w:pPr>
        <w:spacing w:line="240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15F947EF" w14:textId="14D130AB" w:rsidR="00147A71" w:rsidRDefault="00710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our capture-mark-recapture study of boreal toads, we recorded the </w:t>
      </w:r>
      <w:r w:rsidR="007137DE">
        <w:rPr>
          <w:rFonts w:ascii="Times New Roman" w:hAnsi="Times New Roman" w:cs="Times New Roman"/>
          <w:sz w:val="24"/>
          <w:szCs w:val="24"/>
        </w:rPr>
        <w:t>density</w:t>
      </w:r>
      <w:r>
        <w:rPr>
          <w:rFonts w:ascii="Times New Roman" w:hAnsi="Times New Roman" w:cs="Times New Roman"/>
          <w:sz w:val="24"/>
          <w:szCs w:val="24"/>
        </w:rPr>
        <w:t xml:space="preserve"> of aquatic predators (e.g., tiger salamander larvae, predaceous diving beetles) at each pond during each year. </w:t>
      </w:r>
      <w:r w:rsidR="007137DE">
        <w:rPr>
          <w:rFonts w:ascii="Times New Roman" w:hAnsi="Times New Roman" w:cs="Times New Roman"/>
          <w:sz w:val="24"/>
          <w:szCs w:val="24"/>
        </w:rPr>
        <w:t xml:space="preserve">Predator densities represent the number of predators per </w:t>
      </w:r>
      <w:r w:rsidR="00DC3DB5">
        <w:rPr>
          <w:rFonts w:ascii="Times New Roman" w:hAnsi="Times New Roman" w:cs="Times New Roman"/>
          <w:sz w:val="24"/>
          <w:szCs w:val="24"/>
        </w:rPr>
        <w:t>cubic</w:t>
      </w:r>
      <w:r w:rsidR="007137DE">
        <w:rPr>
          <w:rFonts w:ascii="Times New Roman" w:hAnsi="Times New Roman" w:cs="Times New Roman"/>
          <w:sz w:val="24"/>
          <w:szCs w:val="24"/>
        </w:rPr>
        <w:t xml:space="preserve"> meter</w:t>
      </w:r>
      <w:r w:rsidR="00AF5949">
        <w:rPr>
          <w:rFonts w:ascii="Times New Roman" w:hAnsi="Times New Roman" w:cs="Times New Roman"/>
          <w:sz w:val="24"/>
          <w:szCs w:val="24"/>
        </w:rPr>
        <w:t xml:space="preserve"> of pond</w:t>
      </w:r>
      <w:r w:rsidR="007137DE">
        <w:rPr>
          <w:rFonts w:ascii="Times New Roman" w:hAnsi="Times New Roman" w:cs="Times New Roman"/>
          <w:sz w:val="24"/>
          <w:szCs w:val="24"/>
        </w:rPr>
        <w:t>.</w:t>
      </w:r>
      <w:r w:rsidR="00147A71">
        <w:rPr>
          <w:rFonts w:ascii="Times New Roman" w:hAnsi="Times New Roman" w:cs="Times New Roman"/>
          <w:sz w:val="24"/>
          <w:szCs w:val="24"/>
        </w:rPr>
        <w:t xml:space="preserve"> Data on predator densities can be found </w:t>
      </w:r>
      <w:r w:rsidR="007E0DD0">
        <w:rPr>
          <w:rFonts w:ascii="Times New Roman" w:hAnsi="Times New Roman" w:cs="Times New Roman"/>
          <w:sz w:val="24"/>
          <w:szCs w:val="24"/>
        </w:rPr>
        <w:t>within</w:t>
      </w:r>
      <w:r w:rsidR="00147A71">
        <w:rPr>
          <w:rFonts w:ascii="Times New Roman" w:hAnsi="Times New Roman" w:cs="Times New Roman"/>
          <w:sz w:val="24"/>
          <w:szCs w:val="24"/>
        </w:rPr>
        <w:t xml:space="preserve"> the data folder for this week </w:t>
      </w:r>
      <w:r w:rsidR="007E0DD0">
        <w:rPr>
          <w:rFonts w:ascii="Times New Roman" w:hAnsi="Times New Roman" w:cs="Times New Roman"/>
          <w:sz w:val="24"/>
          <w:szCs w:val="24"/>
        </w:rPr>
        <w:t>in</w:t>
      </w:r>
      <w:r w:rsidR="00147A71">
        <w:rPr>
          <w:rFonts w:ascii="Times New Roman" w:hAnsi="Times New Roman" w:cs="Times New Roman"/>
          <w:sz w:val="24"/>
          <w:szCs w:val="24"/>
        </w:rPr>
        <w:t xml:space="preserve"> the file entitled ‘</w:t>
      </w:r>
      <w:r w:rsidR="00147A71" w:rsidRPr="00147A71">
        <w:rPr>
          <w:rFonts w:ascii="Times New Roman" w:hAnsi="Times New Roman" w:cs="Times New Roman"/>
          <w:b/>
          <w:bCs/>
          <w:sz w:val="24"/>
          <w:szCs w:val="24"/>
        </w:rPr>
        <w:t>Predator_Density.csv</w:t>
      </w:r>
      <w:r w:rsidR="00147A71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147A71">
        <w:rPr>
          <w:rFonts w:ascii="Times New Roman" w:hAnsi="Times New Roman" w:cs="Times New Roman"/>
          <w:sz w:val="24"/>
          <w:szCs w:val="24"/>
        </w:rPr>
        <w:t>.</w:t>
      </w:r>
    </w:p>
    <w:p w14:paraId="35E1FA15" w14:textId="30AC8845" w:rsidR="00147A71" w:rsidRDefault="00140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Investigate whether predator density at a given pond influenced the dispersal propensity of boreal toads. </w:t>
      </w:r>
      <w:r w:rsidR="0088284A">
        <w:rPr>
          <w:rFonts w:ascii="Times New Roman" w:hAnsi="Times New Roman" w:cs="Times New Roman"/>
          <w:sz w:val="24"/>
          <w:szCs w:val="24"/>
        </w:rPr>
        <w:t>For instance, w</w:t>
      </w:r>
      <w:r>
        <w:rPr>
          <w:rFonts w:ascii="Times New Roman" w:hAnsi="Times New Roman" w:cs="Times New Roman"/>
          <w:sz w:val="24"/>
          <w:szCs w:val="24"/>
        </w:rPr>
        <w:t>ere boreal toads more likely to disperse from a pond when predator densities were higher?</w:t>
      </w:r>
    </w:p>
    <w:p w14:paraId="07A8753A" w14:textId="579BDB0C" w:rsidR="00380680" w:rsidRDefault="00F97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add the predator density data directly to the design data for </w:t>
      </w:r>
      <w:r w:rsidRPr="00F9743B">
        <w:rPr>
          <w:rFonts w:ascii="Times New Roman" w:hAnsi="Times New Roman" w:cs="Times New Roman"/>
          <w:i/>
          <w:iCs/>
          <w:sz w:val="24"/>
          <w:szCs w:val="24"/>
        </w:rPr>
        <w:t>Psi</w:t>
      </w:r>
      <w:r>
        <w:rPr>
          <w:rFonts w:ascii="Times New Roman" w:hAnsi="Times New Roman" w:cs="Times New Roman"/>
          <w:sz w:val="24"/>
          <w:szCs w:val="24"/>
        </w:rPr>
        <w:t xml:space="preserve"> (i.e., transition probability).</w:t>
      </w:r>
      <w:r w:rsidR="002F6772">
        <w:rPr>
          <w:rFonts w:ascii="Times New Roman" w:hAnsi="Times New Roman" w:cs="Times New Roman"/>
          <w:sz w:val="24"/>
          <w:szCs w:val="24"/>
        </w:rPr>
        <w:t xml:space="preserve"> Then, using the same model structures for capture probability and survival that we used in class, model </w:t>
      </w:r>
      <w:r w:rsidR="002F6772" w:rsidRPr="002F6772">
        <w:rPr>
          <w:rFonts w:ascii="Times New Roman" w:hAnsi="Times New Roman" w:cs="Times New Roman"/>
          <w:i/>
          <w:iCs/>
          <w:sz w:val="24"/>
          <w:szCs w:val="24"/>
        </w:rPr>
        <w:t>Psi</w:t>
      </w:r>
      <w:r w:rsidR="002F6772">
        <w:rPr>
          <w:rFonts w:ascii="Times New Roman" w:hAnsi="Times New Roman" w:cs="Times New Roman"/>
          <w:sz w:val="24"/>
          <w:szCs w:val="24"/>
        </w:rPr>
        <w:t xml:space="preserve"> as a function of predator density (univariate model).</w:t>
      </w:r>
      <w:r w:rsidR="007D65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F4995" w14:textId="5D354BE4" w:rsidR="007D65C8" w:rsidRDefault="007D6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 the beta coefficients of the model that you fit. Is there any evidence that predator density influenced dispersal rates? If yes, how so?</w:t>
      </w:r>
    </w:p>
    <w:p w14:paraId="7CDF474C" w14:textId="5E541384" w:rsidR="00957CAE" w:rsidRDefault="007D6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plot that displays the relationship between predator density and the probability of dispersal between ponds. </w:t>
      </w:r>
      <w:r w:rsidR="00A054B1">
        <w:rPr>
          <w:rFonts w:ascii="Times New Roman" w:hAnsi="Times New Roman" w:cs="Times New Roman"/>
          <w:sz w:val="24"/>
          <w:szCs w:val="24"/>
        </w:rPr>
        <w:t xml:space="preserve">You </w:t>
      </w:r>
      <w:r w:rsidR="00A054B1" w:rsidRPr="00B35B60">
        <w:rPr>
          <w:rFonts w:ascii="Times New Roman" w:hAnsi="Times New Roman" w:cs="Times New Roman"/>
          <w:sz w:val="24"/>
          <w:szCs w:val="24"/>
          <w:u w:val="single"/>
        </w:rPr>
        <w:t>cannot</w:t>
      </w:r>
      <w:r w:rsidR="00A054B1">
        <w:rPr>
          <w:rFonts w:ascii="Times New Roman" w:hAnsi="Times New Roman" w:cs="Times New Roman"/>
          <w:sz w:val="24"/>
          <w:szCs w:val="24"/>
        </w:rPr>
        <w:t xml:space="preserve"> use </w:t>
      </w:r>
      <w:r w:rsidR="00A054B1" w:rsidRPr="00A054B1">
        <w:rPr>
          <w:rFonts w:ascii="Times New Roman" w:hAnsi="Times New Roman" w:cs="Times New Roman"/>
          <w:i/>
          <w:iCs/>
          <w:sz w:val="24"/>
          <w:szCs w:val="24"/>
        </w:rPr>
        <w:t>covariate.predictions</w:t>
      </w:r>
      <w:r w:rsidR="00A054B1">
        <w:rPr>
          <w:rFonts w:ascii="Times New Roman" w:hAnsi="Times New Roman" w:cs="Times New Roman"/>
          <w:sz w:val="24"/>
          <w:szCs w:val="24"/>
        </w:rPr>
        <w:t xml:space="preserve">() </w:t>
      </w:r>
      <w:r w:rsidR="00A054B1" w:rsidRPr="00A054B1">
        <w:rPr>
          <w:rFonts w:ascii="Times New Roman" w:hAnsi="Times New Roman" w:cs="Times New Roman"/>
          <w:sz w:val="24"/>
          <w:szCs w:val="24"/>
        </w:rPr>
        <w:t>for</w:t>
      </w:r>
      <w:r w:rsidR="00A054B1">
        <w:rPr>
          <w:rFonts w:ascii="Times New Roman" w:hAnsi="Times New Roman" w:cs="Times New Roman"/>
          <w:sz w:val="24"/>
          <w:szCs w:val="24"/>
        </w:rPr>
        <w:t xml:space="preserve"> this. You’ll need to obtain the real estimates for dispersal and add the covariate values to that data frame. Plot the mean </w:t>
      </w:r>
      <w:r w:rsidR="001D2CF5">
        <w:rPr>
          <w:rFonts w:ascii="Times New Roman" w:hAnsi="Times New Roman" w:cs="Times New Roman"/>
          <w:sz w:val="24"/>
          <w:szCs w:val="24"/>
        </w:rPr>
        <w:t>estimated dispersal probabilities</w:t>
      </w:r>
      <w:r w:rsidR="00A054B1">
        <w:rPr>
          <w:rFonts w:ascii="Times New Roman" w:hAnsi="Times New Roman" w:cs="Times New Roman"/>
          <w:sz w:val="24"/>
          <w:szCs w:val="24"/>
        </w:rPr>
        <w:t xml:space="preserve"> </w:t>
      </w:r>
      <w:r w:rsidR="004C4710">
        <w:rPr>
          <w:rFonts w:ascii="Times New Roman" w:hAnsi="Times New Roman" w:cs="Times New Roman"/>
          <w:sz w:val="24"/>
          <w:szCs w:val="24"/>
        </w:rPr>
        <w:t>and the</w:t>
      </w:r>
      <w:r w:rsidR="001D2CF5">
        <w:rPr>
          <w:rFonts w:ascii="Times New Roman" w:hAnsi="Times New Roman" w:cs="Times New Roman"/>
          <w:sz w:val="24"/>
          <w:szCs w:val="24"/>
        </w:rPr>
        <w:t xml:space="preserve"> </w:t>
      </w:r>
      <w:r w:rsidR="00A054B1">
        <w:rPr>
          <w:rFonts w:ascii="Times New Roman" w:hAnsi="Times New Roman" w:cs="Times New Roman"/>
          <w:sz w:val="24"/>
          <w:szCs w:val="24"/>
        </w:rPr>
        <w:t>95% confidence intervals. Insert your plot into this document and include a descriptive figure caption.</w:t>
      </w:r>
    </w:p>
    <w:sectPr w:rsidR="0095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00EC"/>
    <w:multiLevelType w:val="hybridMultilevel"/>
    <w:tmpl w:val="1EE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4D"/>
    <w:rsid w:val="00007290"/>
    <w:rsid w:val="00042D63"/>
    <w:rsid w:val="00042EDC"/>
    <w:rsid w:val="00050C49"/>
    <w:rsid w:val="000D0CDD"/>
    <w:rsid w:val="000E4868"/>
    <w:rsid w:val="00140451"/>
    <w:rsid w:val="00147A71"/>
    <w:rsid w:val="00160434"/>
    <w:rsid w:val="00183296"/>
    <w:rsid w:val="00187810"/>
    <w:rsid w:val="001C3D03"/>
    <w:rsid w:val="001D2CF5"/>
    <w:rsid w:val="001E0DE2"/>
    <w:rsid w:val="001E3A03"/>
    <w:rsid w:val="00216F51"/>
    <w:rsid w:val="002340BC"/>
    <w:rsid w:val="00255A55"/>
    <w:rsid w:val="002668FF"/>
    <w:rsid w:val="002C43DB"/>
    <w:rsid w:val="002D1680"/>
    <w:rsid w:val="002E48CD"/>
    <w:rsid w:val="002F6772"/>
    <w:rsid w:val="00303E16"/>
    <w:rsid w:val="003512F0"/>
    <w:rsid w:val="003674D4"/>
    <w:rsid w:val="00380680"/>
    <w:rsid w:val="00387EC2"/>
    <w:rsid w:val="003A66E1"/>
    <w:rsid w:val="003B21A1"/>
    <w:rsid w:val="003B73AF"/>
    <w:rsid w:val="003D0520"/>
    <w:rsid w:val="004274B8"/>
    <w:rsid w:val="00434E77"/>
    <w:rsid w:val="00437CBA"/>
    <w:rsid w:val="00453059"/>
    <w:rsid w:val="00466EE6"/>
    <w:rsid w:val="004A470F"/>
    <w:rsid w:val="004A558E"/>
    <w:rsid w:val="004B5D3E"/>
    <w:rsid w:val="004C4710"/>
    <w:rsid w:val="004F7E33"/>
    <w:rsid w:val="005101A1"/>
    <w:rsid w:val="0056609D"/>
    <w:rsid w:val="00590FC0"/>
    <w:rsid w:val="005A465F"/>
    <w:rsid w:val="005B3F74"/>
    <w:rsid w:val="005C7A1D"/>
    <w:rsid w:val="005D3D05"/>
    <w:rsid w:val="005D6C51"/>
    <w:rsid w:val="006003B4"/>
    <w:rsid w:val="0060293A"/>
    <w:rsid w:val="0061184D"/>
    <w:rsid w:val="00613ECA"/>
    <w:rsid w:val="006153B1"/>
    <w:rsid w:val="00621D2F"/>
    <w:rsid w:val="006B3BC5"/>
    <w:rsid w:val="006B611F"/>
    <w:rsid w:val="006C4B66"/>
    <w:rsid w:val="00710764"/>
    <w:rsid w:val="007137DE"/>
    <w:rsid w:val="0072062E"/>
    <w:rsid w:val="0075633A"/>
    <w:rsid w:val="00795F6B"/>
    <w:rsid w:val="007D5871"/>
    <w:rsid w:val="007D65C8"/>
    <w:rsid w:val="007E0DD0"/>
    <w:rsid w:val="007E4453"/>
    <w:rsid w:val="00822A9F"/>
    <w:rsid w:val="00831EA6"/>
    <w:rsid w:val="00843019"/>
    <w:rsid w:val="00845BD8"/>
    <w:rsid w:val="00854D61"/>
    <w:rsid w:val="008643EC"/>
    <w:rsid w:val="0088284A"/>
    <w:rsid w:val="00882D8C"/>
    <w:rsid w:val="00921682"/>
    <w:rsid w:val="00934406"/>
    <w:rsid w:val="00942576"/>
    <w:rsid w:val="00957CAE"/>
    <w:rsid w:val="009613FC"/>
    <w:rsid w:val="0098507A"/>
    <w:rsid w:val="009B06D1"/>
    <w:rsid w:val="009D29CF"/>
    <w:rsid w:val="00A03DD3"/>
    <w:rsid w:val="00A054B1"/>
    <w:rsid w:val="00A6684F"/>
    <w:rsid w:val="00AF5949"/>
    <w:rsid w:val="00AF6A52"/>
    <w:rsid w:val="00B032CC"/>
    <w:rsid w:val="00B034A4"/>
    <w:rsid w:val="00B17C01"/>
    <w:rsid w:val="00B30D9D"/>
    <w:rsid w:val="00B35B60"/>
    <w:rsid w:val="00B46320"/>
    <w:rsid w:val="00B52FA0"/>
    <w:rsid w:val="00B97A31"/>
    <w:rsid w:val="00BF3060"/>
    <w:rsid w:val="00C45E3A"/>
    <w:rsid w:val="00C55456"/>
    <w:rsid w:val="00C614A0"/>
    <w:rsid w:val="00C74B23"/>
    <w:rsid w:val="00C8114D"/>
    <w:rsid w:val="00C911FC"/>
    <w:rsid w:val="00CC141A"/>
    <w:rsid w:val="00CC670A"/>
    <w:rsid w:val="00CD4319"/>
    <w:rsid w:val="00D11F4D"/>
    <w:rsid w:val="00D30DFF"/>
    <w:rsid w:val="00D34ED6"/>
    <w:rsid w:val="00D45017"/>
    <w:rsid w:val="00D51376"/>
    <w:rsid w:val="00D600E1"/>
    <w:rsid w:val="00D621BD"/>
    <w:rsid w:val="00D86370"/>
    <w:rsid w:val="00D95C0D"/>
    <w:rsid w:val="00DB01BA"/>
    <w:rsid w:val="00DC3DB5"/>
    <w:rsid w:val="00E04EDB"/>
    <w:rsid w:val="00E1678B"/>
    <w:rsid w:val="00E71A51"/>
    <w:rsid w:val="00EA322A"/>
    <w:rsid w:val="00EA574E"/>
    <w:rsid w:val="00EB4942"/>
    <w:rsid w:val="00EB5F02"/>
    <w:rsid w:val="00EC189B"/>
    <w:rsid w:val="00ED639C"/>
    <w:rsid w:val="00F00DC4"/>
    <w:rsid w:val="00F6462E"/>
    <w:rsid w:val="00F81B2D"/>
    <w:rsid w:val="00F83CB0"/>
    <w:rsid w:val="00F95DDF"/>
    <w:rsid w:val="00F9743B"/>
    <w:rsid w:val="00FA3A27"/>
    <w:rsid w:val="00FB2656"/>
    <w:rsid w:val="00FC21AF"/>
    <w:rsid w:val="00FE5060"/>
    <w:rsid w:val="00F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EF5"/>
  <w15:chartTrackingRefBased/>
  <w15:docId w15:val="{D06924FE-C4D6-4133-ADBC-D1BCEF1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2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barrile@uwy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Maturani Barrile</dc:creator>
  <cp:keywords/>
  <dc:description/>
  <cp:lastModifiedBy>Gabriel Maturani Barrile</cp:lastModifiedBy>
  <cp:revision>144</cp:revision>
  <dcterms:created xsi:type="dcterms:W3CDTF">2023-01-13T14:54:00Z</dcterms:created>
  <dcterms:modified xsi:type="dcterms:W3CDTF">2023-04-06T03:23:00Z</dcterms:modified>
</cp:coreProperties>
</file>