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C6" w:rsidRPr="006D22C6" w:rsidRDefault="006D22C6" w:rsidP="006D22C6">
      <w:pPr>
        <w:jc w:val="center"/>
        <w:rPr>
          <w:rFonts w:ascii="Verdana" w:hAnsi="Verdana"/>
          <w:b/>
          <w:u w:val="single"/>
        </w:rPr>
      </w:pPr>
      <w:r w:rsidRPr="006D22C6">
        <w:rPr>
          <w:rFonts w:ascii="Verdana" w:hAnsi="Verdana"/>
          <w:b/>
          <w:u w:val="single"/>
        </w:rPr>
        <w:t>Documentação da Linguagem Script de Teste</w:t>
      </w:r>
    </w:p>
    <w:p w:rsidR="006D22C6" w:rsidRDefault="006D22C6">
      <w:pPr>
        <w:rPr>
          <w:rFonts w:ascii="Verdana" w:hAnsi="Verdana"/>
        </w:rPr>
      </w:pP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DeturpaTipoCabeca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 w:rsidRPr="006D22C6">
        <w:rPr>
          <w:rFonts w:ascii="Verdana" w:hAnsi="Verdana"/>
          <w:sz w:val="20"/>
        </w:rPr>
        <w:t>Modifica o tipo da cabeça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DeturpaTipoNo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 w:rsidRPr="006D22C6">
        <w:rPr>
          <w:rFonts w:ascii="Verdana" w:hAnsi="Verdana"/>
          <w:sz w:val="20"/>
        </w:rPr>
        <w:t>Modifica o tipo de elemento corrente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r w:rsidRPr="006D22C6">
        <w:rPr>
          <w:rFonts w:ascii="Verdana" w:hAnsi="Verdana"/>
          <w:b/>
          <w:sz w:val="20"/>
        </w:rPr>
        <w:t>DeturpaCabecaNula</w:t>
      </w:r>
      <w:proofErr w:type="spell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Atribui NULL a</w:t>
      </w:r>
      <w:r w:rsidRPr="006D22C6">
        <w:rPr>
          <w:rFonts w:ascii="Verdana" w:hAnsi="Verdana"/>
          <w:sz w:val="20"/>
        </w:rPr>
        <w:t xml:space="preserve">o ponteiro </w:t>
      </w:r>
      <w:r>
        <w:rPr>
          <w:rFonts w:ascii="Verdana" w:hAnsi="Verdana"/>
          <w:sz w:val="20"/>
        </w:rPr>
        <w:t>d</w:t>
      </w:r>
      <w:r w:rsidRPr="006D22C6">
        <w:rPr>
          <w:rFonts w:ascii="Verdana" w:hAnsi="Verdana"/>
          <w:sz w:val="20"/>
        </w:rPr>
        <w:t>a cabeça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  <w:u w:val="single"/>
        </w:rPr>
      </w:pPr>
      <w:proofErr w:type="spellStart"/>
      <w:r w:rsidRPr="006D22C6">
        <w:rPr>
          <w:rFonts w:ascii="Verdana" w:hAnsi="Verdana"/>
          <w:b/>
          <w:sz w:val="20"/>
        </w:rPr>
        <w:t>DeturpaRaizLixo</w:t>
      </w:r>
      <w:proofErr w:type="spell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Faz com que o ponteiro da cabeça da lista aponte para lixo. 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bookmarkStart w:id="0" w:name="_GoBack"/>
      <w:bookmarkEnd w:id="0"/>
      <w:proofErr w:type="spellStart"/>
      <w:proofErr w:type="gramStart"/>
      <w:r w:rsidRPr="006D22C6">
        <w:rPr>
          <w:rFonts w:ascii="Verdana" w:hAnsi="Verdana"/>
          <w:b/>
          <w:sz w:val="20"/>
        </w:rPr>
        <w:t>DeturpaCorrenteLixo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A0203" w:rsidRPr="006D22C6" w:rsidRDefault="006A0203" w:rsidP="006A020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Faz com que o ponteiro do elemento corrente aponte para lixo. 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DeturpaCorrenteNulo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A0203" w:rsidRPr="006D22C6" w:rsidRDefault="006A0203" w:rsidP="006A020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Atribui NULL a</w:t>
      </w:r>
      <w:r w:rsidRPr="006D22C6">
        <w:rPr>
          <w:rFonts w:ascii="Verdana" w:hAnsi="Verdana"/>
          <w:sz w:val="20"/>
        </w:rPr>
        <w:t xml:space="preserve">o </w:t>
      </w:r>
      <w:r>
        <w:rPr>
          <w:rFonts w:ascii="Verdana" w:hAnsi="Verdana"/>
          <w:sz w:val="20"/>
        </w:rPr>
        <w:t>elemento corrente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DeturparEspacoCabeca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BD7A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Modifica o espaço alocado para a cabeça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DeturparEspacoNo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BD7AFA" w:rsidRDefault="00BD7A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Modifica o espaço alocado para elemento corrente da lista.</w:t>
      </w:r>
    </w:p>
    <w:sectPr w:rsidR="006D22C6" w:rsidRPr="00BD7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C6"/>
    <w:rsid w:val="00666FD4"/>
    <w:rsid w:val="006A0203"/>
    <w:rsid w:val="006D22C6"/>
    <w:rsid w:val="007B092D"/>
    <w:rsid w:val="00B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2013-12-01T16:38:00Z</dcterms:created>
  <dcterms:modified xsi:type="dcterms:W3CDTF">2013-12-01T22:23:00Z</dcterms:modified>
</cp:coreProperties>
</file>