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F541CF"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F541CF">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F541CF">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F541CF">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F541CF">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 xml:space="preserve">Javier </w:t>
                  </w:r>
                  <w:proofErr w:type="spellStart"/>
                  <w:r w:rsidRPr="00D041FD">
                    <w:rPr>
                      <w:sz w:val="36"/>
                    </w:rPr>
                    <w:t>Me</w:t>
                  </w:r>
                  <w:r w:rsidR="006A17ED">
                    <w:rPr>
                      <w:sz w:val="36"/>
                    </w:rPr>
                    <w:t>lendo</w:t>
                  </w:r>
                  <w:proofErr w:type="spellEnd"/>
                </w:p>
              </w:txbxContent>
            </v:textbox>
          </v:shape>
        </w:pict>
      </w:r>
      <w:r w:rsidR="00F541CF">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307031" w:rsidRDefault="00F541CF">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829562" w:history="1">
        <w:r w:rsidR="00307031" w:rsidRPr="007A7429">
          <w:rPr>
            <w:rStyle w:val="Hipervnculo"/>
            <w:noProof/>
          </w:rPr>
          <w:t>Introducción</w:t>
        </w:r>
        <w:r w:rsidR="00307031">
          <w:rPr>
            <w:noProof/>
            <w:webHidden/>
          </w:rPr>
          <w:tab/>
        </w:r>
        <w:r w:rsidR="00307031">
          <w:rPr>
            <w:noProof/>
            <w:webHidden/>
          </w:rPr>
          <w:fldChar w:fldCharType="begin"/>
        </w:r>
        <w:r w:rsidR="00307031">
          <w:rPr>
            <w:noProof/>
            <w:webHidden/>
          </w:rPr>
          <w:instrText xml:space="preserve"> PAGEREF _Toc158829562 \h </w:instrText>
        </w:r>
        <w:r w:rsidR="00307031">
          <w:rPr>
            <w:noProof/>
            <w:webHidden/>
          </w:rPr>
        </w:r>
        <w:r w:rsidR="00307031">
          <w:rPr>
            <w:noProof/>
            <w:webHidden/>
          </w:rPr>
          <w:fldChar w:fldCharType="separate"/>
        </w:r>
        <w:r w:rsidR="00307031">
          <w:rPr>
            <w:noProof/>
            <w:webHidden/>
          </w:rPr>
          <w:t>3</w:t>
        </w:r>
        <w:r w:rsidR="00307031">
          <w:rPr>
            <w:noProof/>
            <w:webHidden/>
          </w:rPr>
          <w:fldChar w:fldCharType="end"/>
        </w:r>
      </w:hyperlink>
    </w:p>
    <w:p w:rsidR="00307031" w:rsidRDefault="00307031">
      <w:pPr>
        <w:pStyle w:val="TDC1"/>
        <w:tabs>
          <w:tab w:val="right" w:leader="dot" w:pos="9736"/>
        </w:tabs>
        <w:rPr>
          <w:rFonts w:asciiTheme="minorHAnsi" w:eastAsiaTheme="minorEastAsia" w:hAnsiTheme="minorHAnsi"/>
          <w:noProof/>
          <w:sz w:val="22"/>
          <w:lang w:eastAsia="es-ES"/>
        </w:rPr>
      </w:pPr>
      <w:hyperlink w:anchor="_Toc158829563" w:history="1">
        <w:r w:rsidRPr="007A7429">
          <w:rPr>
            <w:rStyle w:val="Hipervnculo"/>
            <w:noProof/>
          </w:rPr>
          <w:t>Desarrollo</w:t>
        </w:r>
        <w:r>
          <w:rPr>
            <w:noProof/>
            <w:webHidden/>
          </w:rPr>
          <w:tab/>
        </w:r>
        <w:r>
          <w:rPr>
            <w:noProof/>
            <w:webHidden/>
          </w:rPr>
          <w:fldChar w:fldCharType="begin"/>
        </w:r>
        <w:r>
          <w:rPr>
            <w:noProof/>
            <w:webHidden/>
          </w:rPr>
          <w:instrText xml:space="preserve"> PAGEREF _Toc158829563 \h </w:instrText>
        </w:r>
        <w:r>
          <w:rPr>
            <w:noProof/>
            <w:webHidden/>
          </w:rPr>
        </w:r>
        <w:r>
          <w:rPr>
            <w:noProof/>
            <w:webHidden/>
          </w:rPr>
          <w:fldChar w:fldCharType="separate"/>
        </w:r>
        <w:r>
          <w:rPr>
            <w:noProof/>
            <w:webHidden/>
          </w:rPr>
          <w:t>3</w:t>
        </w:r>
        <w:r>
          <w:rPr>
            <w:noProof/>
            <w:webHidden/>
          </w:rPr>
          <w:fldChar w:fldCharType="end"/>
        </w:r>
      </w:hyperlink>
    </w:p>
    <w:p w:rsidR="00307031" w:rsidRDefault="00307031">
      <w:pPr>
        <w:pStyle w:val="TDC2"/>
        <w:tabs>
          <w:tab w:val="right" w:leader="dot" w:pos="9736"/>
        </w:tabs>
        <w:rPr>
          <w:rFonts w:asciiTheme="minorHAnsi" w:eastAsiaTheme="minorEastAsia" w:hAnsiTheme="minorHAnsi"/>
          <w:noProof/>
          <w:sz w:val="22"/>
          <w:lang w:eastAsia="es-ES"/>
        </w:rPr>
      </w:pPr>
      <w:hyperlink w:anchor="_Toc158829564" w:history="1">
        <w:r w:rsidRPr="007A7429">
          <w:rPr>
            <w:rStyle w:val="Hipervnculo"/>
            <w:noProof/>
          </w:rPr>
          <w:t>Diario de bitácora</w:t>
        </w:r>
        <w:r>
          <w:rPr>
            <w:noProof/>
            <w:webHidden/>
          </w:rPr>
          <w:tab/>
        </w:r>
        <w:r>
          <w:rPr>
            <w:noProof/>
            <w:webHidden/>
          </w:rPr>
          <w:fldChar w:fldCharType="begin"/>
        </w:r>
        <w:r>
          <w:rPr>
            <w:noProof/>
            <w:webHidden/>
          </w:rPr>
          <w:instrText xml:space="preserve"> PAGEREF _Toc158829564 \h </w:instrText>
        </w:r>
        <w:r>
          <w:rPr>
            <w:noProof/>
            <w:webHidden/>
          </w:rPr>
        </w:r>
        <w:r>
          <w:rPr>
            <w:noProof/>
            <w:webHidden/>
          </w:rPr>
          <w:fldChar w:fldCharType="separate"/>
        </w:r>
        <w:r>
          <w:rPr>
            <w:noProof/>
            <w:webHidden/>
          </w:rPr>
          <w:t>3</w:t>
        </w:r>
        <w:r>
          <w:rPr>
            <w:noProof/>
            <w:webHidden/>
          </w:rPr>
          <w:fldChar w:fldCharType="end"/>
        </w:r>
      </w:hyperlink>
    </w:p>
    <w:p w:rsidR="00307031" w:rsidRDefault="00307031">
      <w:pPr>
        <w:pStyle w:val="TDC2"/>
        <w:tabs>
          <w:tab w:val="right" w:leader="dot" w:pos="9736"/>
        </w:tabs>
        <w:rPr>
          <w:rFonts w:asciiTheme="minorHAnsi" w:eastAsiaTheme="minorEastAsia" w:hAnsiTheme="minorHAnsi"/>
          <w:noProof/>
          <w:sz w:val="22"/>
          <w:lang w:eastAsia="es-ES"/>
        </w:rPr>
      </w:pPr>
      <w:hyperlink w:anchor="_Toc158829565" w:history="1">
        <w:r w:rsidRPr="007A7429">
          <w:rPr>
            <w:rStyle w:val="Hipervnculo"/>
            <w:noProof/>
          </w:rPr>
          <w:t>Métodos desarrollados</w:t>
        </w:r>
        <w:r>
          <w:rPr>
            <w:noProof/>
            <w:webHidden/>
          </w:rPr>
          <w:tab/>
        </w:r>
        <w:r>
          <w:rPr>
            <w:noProof/>
            <w:webHidden/>
          </w:rPr>
          <w:fldChar w:fldCharType="begin"/>
        </w:r>
        <w:r>
          <w:rPr>
            <w:noProof/>
            <w:webHidden/>
          </w:rPr>
          <w:instrText xml:space="preserve"> PAGEREF _Toc158829565 \h </w:instrText>
        </w:r>
        <w:r>
          <w:rPr>
            <w:noProof/>
            <w:webHidden/>
          </w:rPr>
        </w:r>
        <w:r>
          <w:rPr>
            <w:noProof/>
            <w:webHidden/>
          </w:rPr>
          <w:fldChar w:fldCharType="separate"/>
        </w:r>
        <w:r>
          <w:rPr>
            <w:noProof/>
            <w:webHidden/>
          </w:rPr>
          <w:t>5</w:t>
        </w:r>
        <w:r>
          <w:rPr>
            <w:noProof/>
            <w:webHidden/>
          </w:rPr>
          <w:fldChar w:fldCharType="end"/>
        </w:r>
      </w:hyperlink>
    </w:p>
    <w:p w:rsidR="00307031" w:rsidRDefault="00307031">
      <w:pPr>
        <w:pStyle w:val="TDC1"/>
        <w:tabs>
          <w:tab w:val="right" w:leader="dot" w:pos="9736"/>
        </w:tabs>
        <w:rPr>
          <w:rFonts w:asciiTheme="minorHAnsi" w:eastAsiaTheme="minorEastAsia" w:hAnsiTheme="minorHAnsi"/>
          <w:noProof/>
          <w:sz w:val="22"/>
          <w:lang w:eastAsia="es-ES"/>
        </w:rPr>
      </w:pPr>
      <w:hyperlink w:anchor="_Toc158829566" w:history="1">
        <w:r w:rsidRPr="007A7429">
          <w:rPr>
            <w:rStyle w:val="Hipervnculo"/>
            <w:noProof/>
          </w:rPr>
          <w:t>Conclusiones</w:t>
        </w:r>
        <w:r>
          <w:rPr>
            <w:noProof/>
            <w:webHidden/>
          </w:rPr>
          <w:tab/>
        </w:r>
        <w:r>
          <w:rPr>
            <w:noProof/>
            <w:webHidden/>
          </w:rPr>
          <w:fldChar w:fldCharType="begin"/>
        </w:r>
        <w:r>
          <w:rPr>
            <w:noProof/>
            <w:webHidden/>
          </w:rPr>
          <w:instrText xml:space="preserve"> PAGEREF _Toc158829566 \h </w:instrText>
        </w:r>
        <w:r>
          <w:rPr>
            <w:noProof/>
            <w:webHidden/>
          </w:rPr>
        </w:r>
        <w:r>
          <w:rPr>
            <w:noProof/>
            <w:webHidden/>
          </w:rPr>
          <w:fldChar w:fldCharType="separate"/>
        </w:r>
        <w:r>
          <w:rPr>
            <w:noProof/>
            <w:webHidden/>
          </w:rPr>
          <w:t>6</w:t>
        </w:r>
        <w:r>
          <w:rPr>
            <w:noProof/>
            <w:webHidden/>
          </w:rPr>
          <w:fldChar w:fldCharType="end"/>
        </w:r>
      </w:hyperlink>
    </w:p>
    <w:p w:rsidR="00307031" w:rsidRDefault="00307031">
      <w:pPr>
        <w:pStyle w:val="TDC1"/>
        <w:tabs>
          <w:tab w:val="right" w:leader="dot" w:pos="9736"/>
        </w:tabs>
        <w:rPr>
          <w:rFonts w:asciiTheme="minorHAnsi" w:eastAsiaTheme="minorEastAsia" w:hAnsiTheme="minorHAnsi"/>
          <w:noProof/>
          <w:sz w:val="22"/>
          <w:lang w:eastAsia="es-ES"/>
        </w:rPr>
      </w:pPr>
      <w:hyperlink w:anchor="_Toc158829567" w:history="1">
        <w:r w:rsidRPr="007A7429">
          <w:rPr>
            <w:rStyle w:val="Hipervnculo"/>
            <w:noProof/>
          </w:rPr>
          <w:t>Bibliografía y recursos</w:t>
        </w:r>
        <w:r>
          <w:rPr>
            <w:noProof/>
            <w:webHidden/>
          </w:rPr>
          <w:tab/>
        </w:r>
        <w:r>
          <w:rPr>
            <w:noProof/>
            <w:webHidden/>
          </w:rPr>
          <w:fldChar w:fldCharType="begin"/>
        </w:r>
        <w:r>
          <w:rPr>
            <w:noProof/>
            <w:webHidden/>
          </w:rPr>
          <w:instrText xml:space="preserve"> PAGEREF _Toc158829567 \h </w:instrText>
        </w:r>
        <w:r>
          <w:rPr>
            <w:noProof/>
            <w:webHidden/>
          </w:rPr>
        </w:r>
        <w:r>
          <w:rPr>
            <w:noProof/>
            <w:webHidden/>
          </w:rPr>
          <w:fldChar w:fldCharType="separate"/>
        </w:r>
        <w:r>
          <w:rPr>
            <w:noProof/>
            <w:webHidden/>
          </w:rPr>
          <w:t>6</w:t>
        </w:r>
        <w:r>
          <w:rPr>
            <w:noProof/>
            <w:webHidden/>
          </w:rPr>
          <w:fldChar w:fldCharType="end"/>
        </w:r>
      </w:hyperlink>
    </w:p>
    <w:p w:rsidR="00307031" w:rsidRDefault="00307031">
      <w:pPr>
        <w:pStyle w:val="TDC1"/>
        <w:tabs>
          <w:tab w:val="right" w:leader="dot" w:pos="9736"/>
        </w:tabs>
        <w:rPr>
          <w:rFonts w:asciiTheme="minorHAnsi" w:eastAsiaTheme="minorEastAsia" w:hAnsiTheme="minorHAnsi"/>
          <w:noProof/>
          <w:sz w:val="22"/>
          <w:lang w:eastAsia="es-ES"/>
        </w:rPr>
      </w:pPr>
      <w:hyperlink w:anchor="_Toc158829568" w:history="1">
        <w:r w:rsidRPr="007A7429">
          <w:rPr>
            <w:rStyle w:val="Hipervnculo"/>
            <w:noProof/>
          </w:rPr>
          <w:t>Anexos</w:t>
        </w:r>
        <w:r>
          <w:rPr>
            <w:noProof/>
            <w:webHidden/>
          </w:rPr>
          <w:tab/>
        </w:r>
        <w:r>
          <w:rPr>
            <w:noProof/>
            <w:webHidden/>
          </w:rPr>
          <w:fldChar w:fldCharType="begin"/>
        </w:r>
        <w:r>
          <w:rPr>
            <w:noProof/>
            <w:webHidden/>
          </w:rPr>
          <w:instrText xml:space="preserve"> PAGEREF _Toc158829568 \h </w:instrText>
        </w:r>
        <w:r>
          <w:rPr>
            <w:noProof/>
            <w:webHidden/>
          </w:rPr>
        </w:r>
        <w:r>
          <w:rPr>
            <w:noProof/>
            <w:webHidden/>
          </w:rPr>
          <w:fldChar w:fldCharType="separate"/>
        </w:r>
        <w:r>
          <w:rPr>
            <w:noProof/>
            <w:webHidden/>
          </w:rPr>
          <w:t>7</w:t>
        </w:r>
        <w:r>
          <w:rPr>
            <w:noProof/>
            <w:webHidden/>
          </w:rPr>
          <w:fldChar w:fldCharType="end"/>
        </w:r>
      </w:hyperlink>
    </w:p>
    <w:p w:rsidR="000C23DB" w:rsidRDefault="00F541CF"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829562"/>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829563"/>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829564"/>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w:t>
      </w:r>
      <w:r w:rsidR="00307031">
        <w:rPr>
          <w:rFonts w:asciiTheme="minorHAnsi" w:hAnsiTheme="minorHAnsi" w:cstheme="minorHAnsi"/>
          <w:sz w:val="22"/>
        </w:rPr>
        <w:t xml:space="preserve"> (“</w:t>
      </w:r>
      <w:proofErr w:type="spellStart"/>
      <w:r w:rsidR="00307031" w:rsidRPr="00307031">
        <w:rPr>
          <w:rFonts w:asciiTheme="minorHAnsi" w:hAnsiTheme="minorHAnsi" w:cstheme="minorHAnsi"/>
          <w:i/>
          <w:sz w:val="22"/>
        </w:rPr>
        <w:t>drag</w:t>
      </w:r>
      <w:proofErr w:type="spellEnd"/>
      <w:r w:rsidR="00307031" w:rsidRPr="00307031">
        <w:rPr>
          <w:rFonts w:asciiTheme="minorHAnsi" w:hAnsiTheme="minorHAnsi" w:cstheme="minorHAnsi"/>
          <w:i/>
          <w:sz w:val="22"/>
        </w:rPr>
        <w:t xml:space="preserve"> and </w:t>
      </w:r>
      <w:proofErr w:type="spellStart"/>
      <w:r w:rsidR="00307031" w:rsidRPr="00307031">
        <w:rPr>
          <w:rFonts w:asciiTheme="minorHAnsi" w:hAnsiTheme="minorHAnsi" w:cstheme="minorHAnsi"/>
          <w:i/>
          <w:sz w:val="22"/>
        </w:rPr>
        <w:t>drop</w:t>
      </w:r>
      <w:proofErr w:type="spellEnd"/>
      <w:r w:rsidR="00307031">
        <w:rPr>
          <w:rFonts w:asciiTheme="minorHAnsi" w:hAnsiTheme="minorHAnsi" w:cstheme="minorHAnsi"/>
          <w:sz w:val="22"/>
        </w:rPr>
        <w:t>”)</w:t>
      </w:r>
      <w:r>
        <w:rPr>
          <w:rFonts w:asciiTheme="minorHAnsi" w:hAnsiTheme="minorHAnsi" w:cstheme="minorHAnsi"/>
          <w:sz w:val="22"/>
        </w:rPr>
        <w:t xml:space="preserve">. Gracias al ejemplo </w:t>
      </w:r>
      <w:r w:rsidR="00307031">
        <w:rPr>
          <w:rFonts w:asciiTheme="minorHAnsi" w:hAnsiTheme="minorHAnsi" w:cstheme="minorHAnsi"/>
          <w:sz w:val="22"/>
        </w:rPr>
        <w:t>provisto por nuestro profesor</w:t>
      </w:r>
      <w:r w:rsidR="00A30046">
        <w:rPr>
          <w:rFonts w:asciiTheme="minorHAnsi" w:hAnsiTheme="minorHAnsi" w:cstheme="minorHAnsi"/>
          <w:sz w:val="22"/>
        </w:rPr>
        <w:t xml:space="preserve"> y a la información en la página web de </w:t>
      </w:r>
      <w:hyperlink w:anchor="Bibliografia" w:history="1">
        <w:r w:rsidR="00A30046" w:rsidRPr="00A30046">
          <w:rPr>
            <w:rStyle w:val="Hipervnculo"/>
            <w:rFonts w:asciiTheme="minorHAnsi" w:hAnsiTheme="minorHAnsi" w:cstheme="minorHAnsi"/>
            <w:sz w:val="22"/>
          </w:rPr>
          <w:t>W3Schools</w:t>
        </w:r>
      </w:hyperlink>
      <w:r>
        <w:rPr>
          <w:rFonts w:asciiTheme="minorHAnsi" w:hAnsiTheme="minorHAnsi" w:cstheme="minorHAnsi"/>
          <w:sz w:val="22"/>
        </w:rPr>
        <w:t xml:space="preserve">, hemos </w:t>
      </w:r>
      <w:r w:rsidR="00A30046">
        <w:rPr>
          <w:rFonts w:asciiTheme="minorHAnsi" w:hAnsiTheme="minorHAnsi" w:cstheme="minorHAnsi"/>
          <w:sz w:val="22"/>
        </w:rPr>
        <w:t>sabido utilizar</w:t>
      </w:r>
      <w:r w:rsidR="00307031">
        <w:rPr>
          <w:rFonts w:asciiTheme="minorHAnsi" w:hAnsiTheme="minorHAnsi" w:cstheme="minorHAnsi"/>
          <w:sz w:val="22"/>
        </w:rPr>
        <w:t xml:space="preserve"> las mismas</w:t>
      </w:r>
      <w:r>
        <w:rPr>
          <w:rFonts w:asciiTheme="minorHAnsi" w:hAnsiTheme="minorHAnsi" w:cstheme="minorHAnsi"/>
          <w:sz w:val="22"/>
        </w:rPr>
        <w:t xml:space="preserve"> funciones </w:t>
      </w:r>
      <w:r w:rsidR="00A30046">
        <w:rPr>
          <w:rFonts w:asciiTheme="minorHAnsi" w:hAnsiTheme="minorHAnsi" w:cstheme="minorHAnsi"/>
          <w:sz w:val="22"/>
        </w:rPr>
        <w:t>con adaptaciones sutiles</w:t>
      </w:r>
      <w:r>
        <w:rPr>
          <w:rFonts w:asciiTheme="minorHAnsi" w:hAnsiTheme="minorHAnsi" w:cstheme="minorHAnsi"/>
          <w:sz w:val="22"/>
        </w:rPr>
        <w:t xml:space="preserve"> para poder usarlas en nuestro proyecto.</w:t>
      </w:r>
    </w:p>
    <w:p w:rsidR="00A30046" w:rsidRDefault="00A30046" w:rsidP="00A74785">
      <w:pPr>
        <w:spacing w:line="240" w:lineRule="auto"/>
        <w:jc w:val="both"/>
        <w:rPr>
          <w:rFonts w:asciiTheme="minorHAnsi" w:hAnsiTheme="minorHAnsi" w:cstheme="minorHAnsi"/>
          <w:sz w:val="22"/>
        </w:rPr>
      </w:pPr>
      <w:r>
        <w:rPr>
          <w:rFonts w:asciiTheme="minorHAnsi" w:hAnsiTheme="minorHAnsi" w:cstheme="minorHAnsi"/>
          <w:sz w:val="22"/>
        </w:rPr>
        <w:t xml:space="preserve">Hemos añadido una línea a la función </w:t>
      </w:r>
      <w:proofErr w:type="spellStart"/>
      <w:proofErr w:type="gramStart"/>
      <w:r>
        <w:rPr>
          <w:rFonts w:asciiTheme="minorHAnsi" w:hAnsiTheme="minorHAnsi" w:cstheme="minorHAnsi"/>
          <w:sz w:val="22"/>
        </w:rPr>
        <w:t>dragStart</w:t>
      </w:r>
      <w:proofErr w:type="spellEnd"/>
      <w:r>
        <w:rPr>
          <w:rFonts w:asciiTheme="minorHAnsi" w:hAnsiTheme="minorHAnsi" w:cstheme="minorHAnsi"/>
          <w:sz w:val="22"/>
        </w:rPr>
        <w:t>(</w:t>
      </w:r>
      <w:proofErr w:type="gramEnd"/>
      <w:r>
        <w:rPr>
          <w:rFonts w:asciiTheme="minorHAnsi" w:hAnsiTheme="minorHAnsi" w:cstheme="minorHAnsi"/>
          <w:sz w:val="22"/>
        </w:rPr>
        <w:t>) y hemos creado otra similar para que responda a un evento específico (movimientos del tapete de cartas sobrantes) para que ambas puedan transferir la información al efectuar un “</w:t>
      </w:r>
      <w:proofErr w:type="spellStart"/>
      <w:r>
        <w:rPr>
          <w:rFonts w:asciiTheme="minorHAnsi" w:hAnsiTheme="minorHAnsi" w:cstheme="minorHAnsi"/>
          <w:sz w:val="22"/>
        </w:rPr>
        <w:t>drop</w:t>
      </w:r>
      <w:proofErr w:type="spellEnd"/>
      <w:r>
        <w:rPr>
          <w:rFonts w:asciiTheme="minorHAnsi" w:hAnsiTheme="minorHAnsi" w:cstheme="minorHAnsi"/>
          <w:sz w:val="22"/>
        </w:rPr>
        <w:t>”.</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proofErr w:type="spellStart"/>
      <w:proofErr w:type="gramStart"/>
      <w:r w:rsidRPr="002C1C65">
        <w:rPr>
          <w:rFonts w:ascii="Consolas" w:eastAsia="Times New Roman" w:hAnsi="Consolas" w:cs="Times New Roman"/>
          <w:color w:val="FF25F0"/>
          <w:sz w:val="21"/>
          <w:szCs w:val="21"/>
          <w:lang w:eastAsia="es-ES"/>
        </w:rPr>
        <w:t>function</w:t>
      </w:r>
      <w:proofErr w:type="spellEnd"/>
      <w:proofErr w:type="gramEnd"/>
      <w:r w:rsidRPr="002C1C65">
        <w:rPr>
          <w:rFonts w:ascii="Consolas" w:eastAsia="Times New Roman" w:hAnsi="Consolas" w:cs="Times New Roman"/>
          <w:color w:val="FF2E97"/>
          <w:sz w:val="21"/>
          <w:szCs w:val="21"/>
          <w:lang w:eastAsia="es-ES"/>
        </w:rPr>
        <w:t xml:space="preserve"> </w:t>
      </w:r>
      <w:proofErr w:type="spellStart"/>
      <w:r w:rsidRPr="002C1C65">
        <w:rPr>
          <w:rFonts w:ascii="Consolas" w:eastAsia="Times New Roman" w:hAnsi="Consolas" w:cs="Times New Roman"/>
          <w:color w:val="FFD400"/>
          <w:sz w:val="21"/>
          <w:szCs w:val="21"/>
          <w:lang w:eastAsia="es-ES"/>
        </w:rPr>
        <w:t>dragStart</w:t>
      </w:r>
      <w:proofErr w:type="spellEnd"/>
      <w:r w:rsidRPr="002C1C65">
        <w:rPr>
          <w:rFonts w:ascii="Consolas" w:eastAsia="Times New Roman" w:hAnsi="Consolas" w:cs="Times New Roman"/>
          <w:color w:val="FFEE80"/>
          <w:sz w:val="21"/>
          <w:szCs w:val="21"/>
          <w:lang w:eastAsia="es-ES"/>
        </w:rPr>
        <w:t>(</w:t>
      </w:r>
      <w:proofErr w:type="spellStart"/>
      <w:r w:rsidRPr="002C1C65">
        <w:rPr>
          <w:rFonts w:ascii="Consolas" w:eastAsia="Times New Roman" w:hAnsi="Consolas" w:cs="Times New Roman"/>
          <w:color w:val="FF2E97"/>
          <w:sz w:val="21"/>
          <w:szCs w:val="21"/>
          <w:lang w:eastAsia="es-ES"/>
        </w:rPr>
        <w:t>event</w:t>
      </w:r>
      <w:proofErr w:type="spellEnd"/>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 xml:space="preserve"> {</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 xml:space="preserve">    </w:t>
      </w:r>
      <w:proofErr w:type="spellStart"/>
      <w:proofErr w:type="gramStart"/>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.dataTransfer.</w:t>
      </w:r>
      <w:r w:rsidRPr="002C1C65">
        <w:rPr>
          <w:rFonts w:ascii="Consolas" w:eastAsia="Times New Roman" w:hAnsi="Consolas" w:cs="Times New Roman"/>
          <w:color w:val="FFD400"/>
          <w:sz w:val="21"/>
          <w:szCs w:val="21"/>
          <w:lang w:eastAsia="es-ES"/>
        </w:rPr>
        <w:t>setData</w:t>
      </w:r>
      <w:proofErr w:type="spellEnd"/>
      <w:r w:rsidRPr="002C1C65">
        <w:rPr>
          <w:rFonts w:ascii="Consolas" w:eastAsia="Times New Roman" w:hAnsi="Consolas" w:cs="Times New Roman"/>
          <w:color w:val="FF2E97"/>
          <w:sz w:val="21"/>
          <w:szCs w:val="21"/>
          <w:lang w:eastAsia="es-ES"/>
        </w:rPr>
        <w:t>(</w:t>
      </w:r>
      <w:proofErr w:type="gramEnd"/>
      <w:r w:rsidRPr="002C1C65">
        <w:rPr>
          <w:rFonts w:ascii="Consolas" w:eastAsia="Times New Roman" w:hAnsi="Consolas" w:cs="Times New Roman"/>
          <w:color w:val="0EF3FF"/>
          <w:sz w:val="21"/>
          <w:szCs w:val="21"/>
          <w:lang w:eastAsia="es-ES"/>
        </w:rPr>
        <w:t>"</w:t>
      </w:r>
      <w:proofErr w:type="spellStart"/>
      <w:r w:rsidRPr="002C1C65">
        <w:rPr>
          <w:rFonts w:ascii="Consolas" w:eastAsia="Times New Roman" w:hAnsi="Consolas" w:cs="Times New Roman"/>
          <w:color w:val="0EF3FF"/>
          <w:sz w:val="21"/>
          <w:szCs w:val="21"/>
          <w:lang w:eastAsia="es-ES"/>
        </w:rPr>
        <w:t>Text</w:t>
      </w:r>
      <w:proofErr w:type="spellEnd"/>
      <w:r w:rsidRPr="002C1C65">
        <w:rPr>
          <w:rFonts w:ascii="Consolas" w:eastAsia="Times New Roman" w:hAnsi="Consolas" w:cs="Times New Roman"/>
          <w:color w:val="0EF3FF"/>
          <w:sz w:val="21"/>
          <w:szCs w:val="21"/>
          <w:lang w:eastAsia="es-ES"/>
        </w:rPr>
        <w:t>"</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.target.id);</w:t>
      </w:r>
    </w:p>
    <w:p w:rsidR="002C1C65" w:rsidRDefault="002C1C65" w:rsidP="002F2940">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w:t>
      </w:r>
    </w:p>
    <w:p w:rsidR="002F2940" w:rsidRPr="002F2940" w:rsidRDefault="002F2940" w:rsidP="002F2940">
      <w:pPr>
        <w:shd w:val="clear" w:color="auto" w:fill="030D22"/>
        <w:spacing w:after="0" w:line="285" w:lineRule="atLeast"/>
        <w:rPr>
          <w:rFonts w:ascii="Consolas" w:eastAsia="Times New Roman" w:hAnsi="Consolas" w:cs="Times New Roman"/>
          <w:color w:val="FDFEFF"/>
          <w:sz w:val="21"/>
          <w:szCs w:val="21"/>
          <w:lang w:eastAsia="es-ES"/>
        </w:rPr>
      </w:pPr>
      <w:bookmarkStart w:id="3" w:name="_GoBack"/>
      <w:bookmarkEnd w:id="3"/>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proofErr w:type="spellStart"/>
      <w:r w:rsidRPr="003B4111">
        <w:rPr>
          <w:rFonts w:ascii="Consolas" w:eastAsia="Times New Roman" w:hAnsi="Consolas" w:cs="Times New Roman"/>
          <w:color w:val="FF25F0"/>
          <w:sz w:val="21"/>
          <w:szCs w:val="21"/>
          <w:lang w:eastAsia="es-ES"/>
        </w:rPr>
        <w:t>function</w:t>
      </w:r>
      <w:proofErr w:type="spellEnd"/>
      <w:r w:rsidRPr="003B4111">
        <w:rPr>
          <w:rFonts w:ascii="Consolas" w:eastAsia="Times New Roman" w:hAnsi="Consolas" w:cs="Times New Roman"/>
          <w:color w:val="FF2E97"/>
          <w:sz w:val="21"/>
          <w:szCs w:val="21"/>
          <w:lang w:eastAsia="es-ES"/>
        </w:rPr>
        <w:t xml:space="preserve"> </w:t>
      </w:r>
      <w:proofErr w:type="spellStart"/>
      <w:r w:rsidRPr="003B4111">
        <w:rPr>
          <w:rFonts w:ascii="Consolas" w:eastAsia="Times New Roman" w:hAnsi="Consolas" w:cs="Times New Roman"/>
          <w:color w:val="FFD400"/>
          <w:sz w:val="21"/>
          <w:szCs w:val="21"/>
          <w:lang w:eastAsia="es-ES"/>
        </w:rPr>
        <w:t>dragStartSobrantes</w:t>
      </w:r>
      <w:proofErr w:type="spellEnd"/>
      <w:r w:rsidRPr="003B4111">
        <w:rPr>
          <w:rFonts w:ascii="Consolas" w:eastAsia="Times New Roman" w:hAnsi="Consolas" w:cs="Times New Roman"/>
          <w:color w:val="FFEE80"/>
          <w:sz w:val="21"/>
          <w:szCs w:val="21"/>
          <w:lang w:eastAsia="es-ES"/>
        </w:rPr>
        <w:t>(</w:t>
      </w:r>
      <w:proofErr w:type="spellStart"/>
      <w:r w:rsidRPr="003B4111">
        <w:rPr>
          <w:rFonts w:ascii="Consolas" w:eastAsia="Times New Roman" w:hAnsi="Consolas" w:cs="Times New Roman"/>
          <w:color w:val="FF2E97"/>
          <w:sz w:val="21"/>
          <w:szCs w:val="21"/>
          <w:lang w:eastAsia="es-ES"/>
        </w:rPr>
        <w:t>event</w:t>
      </w:r>
      <w:proofErr w:type="spellEnd"/>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 xml:space="preserve"> {</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spellStart"/>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spellEnd"/>
      <w:r w:rsidRPr="003B4111">
        <w:rPr>
          <w:rFonts w:ascii="Consolas" w:eastAsia="Times New Roman" w:hAnsi="Consolas" w:cs="Times New Roman"/>
          <w:color w:val="FF2E97"/>
          <w:sz w:val="21"/>
          <w:szCs w:val="21"/>
          <w:lang w:eastAsia="es-ES"/>
        </w:rPr>
        <w:t>(</w:t>
      </w:r>
      <w:proofErr w:type="gramEnd"/>
      <w:r w:rsidRPr="003B4111">
        <w:rPr>
          <w:rFonts w:ascii="Consolas" w:eastAsia="Times New Roman" w:hAnsi="Consolas" w:cs="Times New Roman"/>
          <w:color w:val="0EF3FF"/>
          <w:sz w:val="21"/>
          <w:szCs w:val="21"/>
          <w:lang w:eastAsia="es-ES"/>
        </w:rPr>
        <w:t>"</w:t>
      </w:r>
      <w:proofErr w:type="spellStart"/>
      <w:r w:rsidRPr="003B4111">
        <w:rPr>
          <w:rFonts w:ascii="Consolas" w:eastAsia="Times New Roman" w:hAnsi="Consolas" w:cs="Times New Roman"/>
          <w:color w:val="0EF3FF"/>
          <w:sz w:val="21"/>
          <w:szCs w:val="21"/>
          <w:lang w:eastAsia="es-ES"/>
        </w:rPr>
        <w:t>Text</w:t>
      </w:r>
      <w:proofErr w:type="spellEnd"/>
      <w:r w:rsidRPr="003B4111">
        <w:rPr>
          <w:rFonts w:ascii="Consolas" w:eastAsia="Times New Roman" w:hAnsi="Consolas" w:cs="Times New Roman"/>
          <w:color w:val="0EF3FF"/>
          <w:sz w:val="21"/>
          <w:szCs w:val="21"/>
          <w:lang w:eastAsia="es-ES"/>
        </w:rPr>
        <w: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.target.id);</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spellStart"/>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spellEnd"/>
      <w:r w:rsidRPr="003B4111">
        <w:rPr>
          <w:rFonts w:ascii="Consolas" w:eastAsia="Times New Roman" w:hAnsi="Consolas" w:cs="Times New Roman"/>
          <w:color w:val="FF2E97"/>
          <w:sz w:val="21"/>
          <w:szCs w:val="21"/>
          <w:lang w:eastAsia="es-ES"/>
        </w:rPr>
        <w:t>(</w:t>
      </w:r>
      <w:proofErr w:type="gramEnd"/>
      <w:r w:rsidRPr="003B4111">
        <w:rPr>
          <w:rFonts w:ascii="Consolas" w:eastAsia="Times New Roman" w:hAnsi="Consolas" w:cs="Times New Roman"/>
          <w:color w:val="0EF3FF"/>
          <w:sz w:val="21"/>
          <w:szCs w:val="21"/>
          <w:lang w:eastAsia="es-ES"/>
        </w:rPr>
        <w:t>"</w:t>
      </w:r>
      <w:proofErr w:type="spellStart"/>
      <w:r w:rsidRPr="003B4111">
        <w:rPr>
          <w:rFonts w:ascii="Consolas" w:eastAsia="Times New Roman" w:hAnsi="Consolas" w:cs="Times New Roman"/>
          <w:color w:val="0EF3FF"/>
          <w:sz w:val="21"/>
          <w:szCs w:val="21"/>
          <w:lang w:eastAsia="es-ES"/>
        </w:rPr>
        <w:t>fromSobrantes</w:t>
      </w:r>
      <w:proofErr w:type="spellEnd"/>
      <w:r w:rsidRPr="003B4111">
        <w:rPr>
          <w:rFonts w:ascii="Consolas" w:eastAsia="Times New Roman" w:hAnsi="Consolas" w:cs="Times New Roman"/>
          <w:color w:val="0EF3FF"/>
          <w:sz w:val="21"/>
          <w:szCs w:val="21"/>
          <w:lang w:eastAsia="es-ES"/>
        </w:rPr>
        <w: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0EF3FF"/>
          <w:sz w:val="21"/>
          <w:szCs w:val="21"/>
          <w:lang w:eastAsia="es-ES"/>
        </w:rPr>
        <w:t>"true"</w:t>
      </w:r>
      <w:r w:rsidRPr="003B4111">
        <w:rPr>
          <w:rFonts w:ascii="Consolas" w:eastAsia="Times New Roman" w:hAnsi="Consolas" w:cs="Times New Roman"/>
          <w:color w:val="FF2E97"/>
          <w:sz w:val="21"/>
          <w:szCs w:val="21"/>
          <w:lang w:eastAsia="es-ES"/>
        </w:rPr>
        <w:t>);</w:t>
      </w:r>
    </w:p>
    <w:p w:rsidR="00A30046" w:rsidRPr="00A30046" w:rsidRDefault="003B4111" w:rsidP="00A30046">
      <w:pPr>
        <w:shd w:val="clear" w:color="auto" w:fill="030D22"/>
        <w:spacing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w:t>
      </w:r>
    </w:p>
    <w:p w:rsidR="003E02CC" w:rsidRPr="003E02CC" w:rsidRDefault="00A30046" w:rsidP="00A74785">
      <w:pPr>
        <w:spacing w:line="240" w:lineRule="auto"/>
        <w:jc w:val="both"/>
        <w:rPr>
          <w:rFonts w:asciiTheme="minorHAnsi" w:hAnsiTheme="minorHAnsi" w:cstheme="minorHAnsi"/>
          <w:sz w:val="22"/>
        </w:rPr>
      </w:pPr>
      <w:r>
        <w:rPr>
          <w:rFonts w:asciiTheme="minorHAnsi" w:hAnsiTheme="minorHAnsi" w:cstheme="minorHAnsi"/>
          <w:sz w:val="22"/>
        </w:rPr>
        <w:t>Al añadir</w:t>
      </w:r>
      <w:r w:rsidR="003B4111">
        <w:rPr>
          <w:rFonts w:asciiTheme="minorHAnsi" w:hAnsiTheme="minorHAnsi" w:cstheme="minorHAnsi"/>
          <w:sz w:val="22"/>
        </w:rPr>
        <w:t xml:space="preserve"> la línea </w:t>
      </w:r>
      <w:proofErr w:type="spellStart"/>
      <w:proofErr w:type="gramStart"/>
      <w:r w:rsidR="003B4111">
        <w:rPr>
          <w:rFonts w:asciiTheme="minorHAnsi" w:hAnsiTheme="minorHAnsi" w:cstheme="minorHAnsi"/>
          <w:sz w:val="22"/>
        </w:rPr>
        <w:t>event.dataTransfer.setData</w:t>
      </w:r>
      <w:proofErr w:type="spellEnd"/>
      <w:r w:rsidR="003B4111">
        <w:rPr>
          <w:rFonts w:asciiTheme="minorHAnsi" w:hAnsiTheme="minorHAnsi" w:cstheme="minorHAnsi"/>
          <w:sz w:val="22"/>
        </w:rPr>
        <w:t>(</w:t>
      </w:r>
      <w:proofErr w:type="gramEnd"/>
      <w:r w:rsidR="003B4111">
        <w:rPr>
          <w:rFonts w:asciiTheme="minorHAnsi" w:hAnsiTheme="minorHAnsi" w:cstheme="minorHAnsi"/>
          <w:sz w:val="22"/>
        </w:rPr>
        <w:t>“</w:t>
      </w:r>
      <w:proofErr w:type="spellStart"/>
      <w:r>
        <w:rPr>
          <w:rFonts w:asciiTheme="minorHAnsi" w:hAnsiTheme="minorHAnsi" w:cstheme="minorHAnsi"/>
          <w:sz w:val="22"/>
        </w:rPr>
        <w:t>fromSobrantes”,”true</w:t>
      </w:r>
      <w:proofErr w:type="spellEnd"/>
      <w:r>
        <w:rPr>
          <w:rFonts w:asciiTheme="minorHAnsi" w:hAnsiTheme="minorHAnsi" w:cstheme="minorHAnsi"/>
          <w:sz w:val="22"/>
        </w:rPr>
        <w:t>”) es posible que los tapetes receptores obtengan información sobre el origen de los datos que se intentan transferir, y de esta forma podemos ejecutar un tipo de jugada u otra. Hemos decidido crear dos tipos de jugada: la estándar (una carta llega desde el tapete inicial) y la que viene desde el tapete de cartas sobrantes. En ambos casos, los datos se transfieren a uno de los cuatro tapetes receptores, que a través del método adecuado obtendrán la información transferida desde su correspondiente mazo.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lastRenderedPageBreak/>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4" w:name="_Toc158829565"/>
      <w:r>
        <w:t>Métodos desarrollados</w:t>
      </w:r>
      <w:bookmarkEnd w:id="4"/>
    </w:p>
    <w:p w:rsidR="000C23DB" w:rsidRDefault="0028637C" w:rsidP="00A74785">
      <w:pPr>
        <w:spacing w:line="240" w:lineRule="auto"/>
        <w:jc w:val="both"/>
        <w:rPr>
          <w:rFonts w:asciiTheme="minorHAnsi" w:hAnsiTheme="minorHAnsi" w:cstheme="minorHAnsi"/>
          <w:b/>
          <w:sz w:val="22"/>
        </w:rPr>
      </w:pPr>
      <w:bookmarkStart w:id="5"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w:t>
      </w:r>
      <w:proofErr w:type="spellStart"/>
      <w:r>
        <w:rPr>
          <w:rFonts w:asciiTheme="minorHAnsi" w:hAnsiTheme="minorHAnsi" w:cstheme="minorHAnsi"/>
          <w:sz w:val="22"/>
        </w:rPr>
        <w:t>mazo_inicial</w:t>
      </w:r>
      <w:proofErr w:type="spellEnd"/>
      <w:r>
        <w:rPr>
          <w:rFonts w:asciiTheme="minorHAnsi" w:hAnsiTheme="minorHAnsi" w:cstheme="minorHAnsi"/>
          <w:sz w:val="22"/>
        </w:rPr>
        <w:t xml:space="preserve">” con rutas a las imágenes de las 48 cartas de la baraja. La nomenclatura que tienen todas es “ruta/numero-palo.png”, así que hacemos dos bucles que recorran todos los números de cada palo y así conseguimos </w:t>
      </w:r>
      <w:bookmarkEnd w:id="5"/>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6"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6"/>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este método, insertamos elementos </w:t>
      </w:r>
    </w:p>
    <w:p w:rsidR="004A14ED" w:rsidRPr="004A14ED" w:rsidRDefault="004A14ED" w:rsidP="00A74785">
      <w:pPr>
        <w:spacing w:line="240" w:lineRule="auto"/>
        <w:jc w:val="both"/>
        <w:rPr>
          <w:rFonts w:asciiTheme="minorHAnsi" w:hAnsiTheme="minorHAnsi" w:cstheme="minorHAnsi"/>
          <w:b/>
          <w:sz w:val="22"/>
        </w:rPr>
      </w:pPr>
      <w:bookmarkStart w:id="7" w:name="tiempo"/>
      <w:r w:rsidRPr="004A14ED">
        <w:rPr>
          <w:rFonts w:asciiTheme="minorHAnsi" w:hAnsiTheme="minorHAnsi" w:cstheme="minorHAnsi"/>
          <w:b/>
          <w:sz w:val="22"/>
        </w:rPr>
        <w:lastRenderedPageBreak/>
        <w:t>X—</w:t>
      </w:r>
      <w:proofErr w:type="spellStart"/>
      <w:r w:rsidRPr="004A14ED">
        <w:rPr>
          <w:rFonts w:asciiTheme="minorHAnsi" w:hAnsiTheme="minorHAnsi" w:cstheme="minorHAnsi"/>
          <w:b/>
          <w:sz w:val="22"/>
        </w:rPr>
        <w:t>arrancar_</w:t>
      </w:r>
      <w:proofErr w:type="gramStart"/>
      <w:r w:rsidRPr="004A14ED">
        <w:rPr>
          <w:rFonts w:asciiTheme="minorHAnsi" w:hAnsiTheme="minorHAnsi" w:cstheme="minorHAnsi"/>
          <w:b/>
          <w:sz w:val="22"/>
        </w:rPr>
        <w:t>tiempo</w:t>
      </w:r>
      <w:proofErr w:type="spellEnd"/>
      <w:r w:rsidRPr="004A14ED">
        <w:rPr>
          <w:rFonts w:asciiTheme="minorHAnsi" w:hAnsiTheme="minorHAnsi" w:cstheme="minorHAnsi"/>
          <w:b/>
          <w:sz w:val="22"/>
        </w:rPr>
        <w:t>(</w:t>
      </w:r>
      <w:proofErr w:type="gramEnd"/>
      <w:r w:rsidRPr="004A14ED">
        <w:rPr>
          <w:rFonts w:asciiTheme="minorHAnsi" w:hAnsiTheme="minorHAnsi" w:cstheme="minorHAnsi"/>
          <w:b/>
          <w:sz w:val="22"/>
        </w:rPr>
        <w:t xml:space="preserve">) y </w:t>
      </w:r>
      <w:proofErr w:type="spellStart"/>
      <w:r w:rsidRPr="004A14ED">
        <w:rPr>
          <w:rFonts w:asciiTheme="minorHAnsi" w:hAnsiTheme="minorHAnsi" w:cstheme="minorHAnsi"/>
          <w:b/>
          <w:sz w:val="22"/>
        </w:rPr>
        <w:t>parar_tiempo</w:t>
      </w:r>
      <w:proofErr w:type="spellEnd"/>
      <w:r w:rsidRPr="004A14ED">
        <w:rPr>
          <w:rFonts w:asciiTheme="minorHAnsi" w:hAnsiTheme="minorHAnsi" w:cstheme="minorHAnsi"/>
          <w:b/>
          <w:sz w:val="22"/>
        </w:rPr>
        <w:t>()</w:t>
      </w:r>
    </w:p>
    <w:bookmarkEnd w:id="7"/>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t>
      </w:r>
      <w:proofErr w:type="spellStart"/>
      <w:r>
        <w:rPr>
          <w:rFonts w:asciiTheme="minorHAnsi" w:hAnsiTheme="minorHAnsi" w:cstheme="minorHAnsi"/>
          <w:sz w:val="22"/>
        </w:rPr>
        <w:t>Window</w:t>
      </w:r>
      <w:proofErr w:type="spellEnd"/>
      <w:r>
        <w:rPr>
          <w:rFonts w:asciiTheme="minorHAnsi" w:hAnsiTheme="minorHAnsi" w:cstheme="minorHAnsi"/>
          <w:sz w:val="22"/>
        </w:rPr>
        <w:t xml:space="preserve"> llamada </w:t>
      </w:r>
      <w:proofErr w:type="spellStart"/>
      <w:proofErr w:type="gramStart"/>
      <w:r w:rsidRPr="009762AA">
        <w:rPr>
          <w:rFonts w:asciiTheme="minorHAnsi" w:hAnsiTheme="minorHAnsi" w:cstheme="minorHAnsi"/>
          <w:i/>
          <w:sz w:val="22"/>
        </w:rPr>
        <w:t>setInterval</w:t>
      </w:r>
      <w:proofErr w:type="spellEnd"/>
      <w:r w:rsidRPr="009762AA">
        <w:rPr>
          <w:rFonts w:asciiTheme="minorHAnsi" w:hAnsiTheme="minorHAnsi" w:cstheme="minorHAnsi"/>
          <w:i/>
          <w:sz w:val="22"/>
        </w:rPr>
        <w:t>(</w:t>
      </w:r>
      <w:proofErr w:type="gramEnd"/>
      <w:r w:rsidRPr="009762AA">
        <w:rPr>
          <w:rFonts w:asciiTheme="minorHAnsi" w:hAnsiTheme="minorHAnsi" w:cstheme="minorHAnsi"/>
          <w:i/>
          <w:sz w:val="22"/>
        </w:rPr>
        <w:t>)</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hyperlink w:anchor="Bibliografia" w:history="1">
        <w:r w:rsidR="00E402AD" w:rsidRPr="00E402AD">
          <w:rPr>
            <w:rStyle w:val="Hipervnculo"/>
            <w:rFonts w:asciiTheme="minorHAnsi" w:hAnsiTheme="minorHAnsi" w:cstheme="minorHAnsi"/>
            <w:sz w:val="22"/>
          </w:rPr>
          <w:t>Kant</w:t>
        </w:r>
        <w:r w:rsidR="00E402AD" w:rsidRPr="00E402AD">
          <w:rPr>
            <w:rStyle w:val="Hipervnculo"/>
            <w:rFonts w:asciiTheme="minorHAnsi" w:hAnsiTheme="minorHAnsi" w:cstheme="minorHAnsi"/>
            <w:sz w:val="22"/>
          </w:rPr>
          <w:t>o</w:t>
        </w:r>
        <w:r w:rsidR="00E402AD" w:rsidRPr="00E402AD">
          <w:rPr>
            <w:rStyle w:val="Hipervnculo"/>
            <w:rFonts w:asciiTheme="minorHAnsi" w:hAnsiTheme="minorHAnsi" w:cstheme="minorHAnsi"/>
            <w:sz w:val="22"/>
          </w:rPr>
          <w:t>r, 2022</w:t>
        </w:r>
      </w:hyperlink>
      <w:r w:rsidR="00E90BB2">
        <w:rPr>
          <w:rFonts w:asciiTheme="minorHAnsi" w:hAnsiTheme="minorHAnsi" w:cstheme="minorHAnsi"/>
          <w:sz w:val="22"/>
        </w:rPr>
        <w:t>)</w:t>
      </w:r>
      <w:r>
        <w:rPr>
          <w:rFonts w:asciiTheme="minorHAnsi" w:hAnsiTheme="minorHAnsi" w:cstheme="minorHAnsi"/>
          <w:sz w:val="22"/>
        </w:rPr>
        <w:t>. Nos han dado la función “</w:t>
      </w:r>
      <w:proofErr w:type="spellStart"/>
      <w:proofErr w:type="gramStart"/>
      <w:r>
        <w:rPr>
          <w:rFonts w:asciiTheme="minorHAnsi" w:hAnsiTheme="minorHAnsi" w:cstheme="minorHAnsi"/>
          <w:sz w:val="22"/>
        </w:rPr>
        <w:t>hms</w:t>
      </w:r>
      <w:proofErr w:type="spellEnd"/>
      <w:r>
        <w:rPr>
          <w:rFonts w:asciiTheme="minorHAnsi" w:hAnsiTheme="minorHAnsi" w:cstheme="minorHAnsi"/>
          <w:sz w:val="22"/>
        </w:rPr>
        <w:t>(</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w:t>
      </w:r>
      <w:proofErr w:type="spellStart"/>
      <w:r w:rsidR="00CB1F1F">
        <w:rPr>
          <w:rFonts w:asciiTheme="minorHAnsi" w:hAnsiTheme="minorHAnsi" w:cstheme="minorHAnsi"/>
          <w:sz w:val="22"/>
        </w:rPr>
        <w:t>hh:mm:ss</w:t>
      </w:r>
      <w:proofErr w:type="spellEnd"/>
      <w:r w:rsidR="00CB1F1F">
        <w:rPr>
          <w:rFonts w:asciiTheme="minorHAnsi" w:hAnsiTheme="minorHAnsi" w:cstheme="minorHAnsi"/>
          <w:sz w:val="22"/>
        </w:rPr>
        <w:t xml:space="preserve">,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8"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proofErr w:type="spellStart"/>
      <w:r w:rsidR="004A14ED">
        <w:rPr>
          <w:rFonts w:asciiTheme="minorHAnsi" w:hAnsiTheme="minorHAnsi" w:cstheme="minorHAnsi"/>
          <w:b/>
          <w:sz w:val="22"/>
        </w:rPr>
        <w:t>pararVictoria</w:t>
      </w:r>
      <w:proofErr w:type="spellEnd"/>
      <w:r w:rsidR="004A14ED">
        <w:rPr>
          <w:rFonts w:asciiTheme="minorHAnsi" w:hAnsiTheme="minorHAnsi" w:cstheme="minorHAnsi"/>
          <w:b/>
          <w:sz w:val="22"/>
        </w:rPr>
        <w:t>()</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 xml:space="preserve">los contadores del tapete inicial y del tapete de sobrantes están a 0 significa que hemos colocado todas las cartas y que hemos ganado. En este caso: paramos el tiempo, mostramos nuestra ventana emergente de victoria junto con nuestro </w:t>
      </w:r>
      <w:proofErr w:type="spellStart"/>
      <w:r>
        <w:rPr>
          <w:rFonts w:asciiTheme="minorHAnsi" w:hAnsiTheme="minorHAnsi" w:cstheme="minorHAnsi"/>
          <w:sz w:val="22"/>
        </w:rPr>
        <w:t>gif</w:t>
      </w:r>
      <w:proofErr w:type="spellEnd"/>
      <w:r>
        <w:rPr>
          <w:rFonts w:asciiTheme="minorHAnsi" w:hAnsiTheme="minorHAnsi" w:cstheme="minorHAnsi"/>
          <w:sz w:val="22"/>
        </w:rPr>
        <w:t xml:space="preserve"> de confeti y reproducimos un sonido. No nos hemos olvidado de crear otro método inverso a este que oculte la ventana emergente, el </w:t>
      </w:r>
      <w:proofErr w:type="spellStart"/>
      <w:r>
        <w:rPr>
          <w:rFonts w:asciiTheme="minorHAnsi" w:hAnsiTheme="minorHAnsi" w:cstheme="minorHAnsi"/>
          <w:sz w:val="22"/>
        </w:rPr>
        <w:t>gif</w:t>
      </w:r>
      <w:proofErr w:type="spellEnd"/>
      <w:r>
        <w:rPr>
          <w:rFonts w:asciiTheme="minorHAnsi" w:hAnsiTheme="minorHAnsi" w:cstheme="minorHAnsi"/>
          <w:sz w:val="22"/>
        </w:rPr>
        <w:t xml:space="preserve"> y detenga el sonido.</w:t>
      </w:r>
    </w:p>
    <w:bookmarkEnd w:id="8"/>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829566"/>
      <w:r w:rsidRPr="000C23DB">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Bibliografia"/>
      <w:bookmarkStart w:id="11" w:name="_Toc158829567"/>
      <w:r w:rsidRPr="000C23DB">
        <w:t>Bibliografía</w:t>
      </w:r>
      <w:r w:rsidR="00E402AD">
        <w:t xml:space="preserve"> y recursos</w:t>
      </w:r>
      <w:bookmarkEnd w:id="11"/>
      <w:r w:rsidRPr="000C23DB">
        <w:t xml:space="preserve"> </w:t>
      </w:r>
    </w:p>
    <w:bookmarkEnd w:id="10"/>
    <w:p w:rsidR="000C23DB" w:rsidRDefault="000C23DB" w:rsidP="00A30046">
      <w:pPr>
        <w:spacing w:line="240" w:lineRule="auto"/>
        <w:ind w:left="709" w:hanging="709"/>
        <w:jc w:val="both"/>
        <w:rPr>
          <w:rFonts w:asciiTheme="minorHAnsi" w:hAnsiTheme="minorHAnsi" w:cstheme="minorHAnsi"/>
          <w:sz w:val="22"/>
        </w:rPr>
      </w:pPr>
      <w:r>
        <w:rPr>
          <w:rFonts w:asciiTheme="minorHAnsi" w:hAnsiTheme="minorHAnsi" w:cstheme="minorHAnsi"/>
          <w:sz w:val="22"/>
        </w:rPr>
        <w:t>texto</w:t>
      </w:r>
    </w:p>
    <w:p w:rsidR="006334BB" w:rsidRDefault="003A7702" w:rsidP="00A30046">
      <w:pPr>
        <w:spacing w:line="240" w:lineRule="auto"/>
        <w:ind w:left="709" w:hanging="709"/>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7"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A30046">
      <w:pPr>
        <w:spacing w:line="240" w:lineRule="auto"/>
        <w:ind w:left="709" w:hanging="709"/>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8"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A30046">
      <w:pPr>
        <w:spacing w:line="240" w:lineRule="auto"/>
        <w:ind w:left="709" w:hanging="709"/>
        <w:jc w:val="both"/>
        <w:rPr>
          <w:rFonts w:asciiTheme="minorHAnsi" w:hAnsiTheme="minorHAnsi" w:cstheme="minorHAnsi"/>
          <w:sz w:val="22"/>
        </w:rPr>
      </w:pPr>
      <w:r>
        <w:rPr>
          <w:rFonts w:asciiTheme="minorHAnsi" w:hAnsiTheme="minorHAnsi" w:cstheme="minorHAnsi"/>
          <w:sz w:val="22"/>
        </w:rPr>
        <w:t xml:space="preserve">Imagen tapete - </w:t>
      </w:r>
      <w:hyperlink r:id="rId9"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rsidP="00A30046">
      <w:pPr>
        <w:spacing w:line="276" w:lineRule="auto"/>
        <w:ind w:left="709" w:hanging="709"/>
        <w:jc w:val="both"/>
        <w:rPr>
          <w:rFonts w:asciiTheme="minorHAnsi" w:hAnsiTheme="minorHAnsi" w:cstheme="minorHAnsi"/>
          <w:sz w:val="22"/>
        </w:rPr>
      </w:pPr>
    </w:p>
    <w:p w:rsidR="00E402AD" w:rsidRPr="00307031" w:rsidRDefault="00A30046" w:rsidP="00A30046">
      <w:pPr>
        <w:spacing w:line="276" w:lineRule="auto"/>
        <w:ind w:left="709" w:hanging="709"/>
        <w:jc w:val="both"/>
        <w:rPr>
          <w:rFonts w:asciiTheme="minorHAnsi" w:hAnsiTheme="minorHAnsi" w:cstheme="minorHAnsi"/>
          <w:sz w:val="22"/>
          <w:u w:val="single"/>
        </w:rPr>
      </w:pPr>
      <w:r w:rsidRPr="00A30046">
        <w:rPr>
          <w:rFonts w:asciiTheme="minorHAnsi" w:hAnsiTheme="minorHAnsi" w:cstheme="minorHAnsi"/>
          <w:sz w:val="22"/>
        </w:rPr>
        <w:t>W3Schools</w:t>
      </w:r>
      <w:r>
        <w:rPr>
          <w:rFonts w:asciiTheme="minorHAnsi" w:hAnsiTheme="minorHAnsi" w:cstheme="minorHAnsi"/>
          <w:sz w:val="22"/>
        </w:rPr>
        <w:t>.</w:t>
      </w:r>
      <w:r w:rsidR="00307031">
        <w:rPr>
          <w:rFonts w:asciiTheme="minorHAnsi" w:hAnsiTheme="minorHAnsi" w:cstheme="minorHAnsi"/>
          <w:sz w:val="22"/>
        </w:rPr>
        <w:t xml:space="preserve"> (s. f.)</w:t>
      </w:r>
      <w:r w:rsidR="00307031" w:rsidRPr="00307031">
        <w:rPr>
          <w:i/>
          <w:iCs/>
        </w:rPr>
        <w:t xml:space="preserve"> </w:t>
      </w:r>
      <w:r w:rsidR="00307031" w:rsidRPr="00307031">
        <w:rPr>
          <w:rFonts w:asciiTheme="minorHAnsi" w:hAnsiTheme="minorHAnsi" w:cstheme="minorHAnsi"/>
          <w:i/>
          <w:iCs/>
          <w:sz w:val="22"/>
        </w:rPr>
        <w:t xml:space="preserve">HTML </w:t>
      </w:r>
      <w:proofErr w:type="spellStart"/>
      <w:r w:rsidR="00307031" w:rsidRPr="00307031">
        <w:rPr>
          <w:rFonts w:asciiTheme="minorHAnsi" w:hAnsiTheme="minorHAnsi" w:cstheme="minorHAnsi"/>
          <w:i/>
          <w:iCs/>
          <w:sz w:val="22"/>
        </w:rPr>
        <w:t>Drag</w:t>
      </w:r>
      <w:proofErr w:type="spellEnd"/>
      <w:r w:rsidR="00307031" w:rsidRPr="00307031">
        <w:rPr>
          <w:rFonts w:asciiTheme="minorHAnsi" w:hAnsiTheme="minorHAnsi" w:cstheme="minorHAnsi"/>
          <w:i/>
          <w:iCs/>
          <w:sz w:val="22"/>
        </w:rPr>
        <w:t xml:space="preserve"> and </w:t>
      </w:r>
      <w:proofErr w:type="spellStart"/>
      <w:r w:rsidR="00307031" w:rsidRPr="00307031">
        <w:rPr>
          <w:rFonts w:asciiTheme="minorHAnsi" w:hAnsiTheme="minorHAnsi" w:cstheme="minorHAnsi"/>
          <w:i/>
          <w:iCs/>
          <w:sz w:val="22"/>
        </w:rPr>
        <w:t>Drop</w:t>
      </w:r>
      <w:proofErr w:type="spellEnd"/>
      <w:r w:rsidR="00307031" w:rsidRPr="00307031">
        <w:rPr>
          <w:rFonts w:asciiTheme="minorHAnsi" w:hAnsiTheme="minorHAnsi" w:cstheme="minorHAnsi"/>
          <w:i/>
          <w:iCs/>
          <w:sz w:val="22"/>
        </w:rPr>
        <w:t xml:space="preserve"> API</w:t>
      </w:r>
      <w:r w:rsidR="00307031">
        <w:rPr>
          <w:rFonts w:asciiTheme="minorHAnsi" w:hAnsiTheme="minorHAnsi" w:cstheme="minorHAnsi"/>
          <w:sz w:val="22"/>
        </w:rPr>
        <w:t xml:space="preserve">. Consultado el 25 de enero de 2024 en </w:t>
      </w:r>
      <w:hyperlink r:id="rId10" w:history="1">
        <w:r w:rsidR="00307031" w:rsidRPr="003E02CC">
          <w:rPr>
            <w:rStyle w:val="Hipervnculo"/>
            <w:rFonts w:asciiTheme="minorHAnsi" w:hAnsiTheme="minorHAnsi" w:cstheme="minorHAnsi"/>
            <w:sz w:val="22"/>
          </w:rPr>
          <w:t>https://www.w3schools.com/html/html5_draganddrop.asp</w:t>
        </w:r>
      </w:hyperlink>
    </w:p>
    <w:p w:rsidR="00385CFD" w:rsidRDefault="00E90BB2" w:rsidP="00A30046">
      <w:pPr>
        <w:spacing w:line="276" w:lineRule="auto"/>
        <w:ind w:left="709" w:hanging="709"/>
        <w:jc w:val="both"/>
        <w:rPr>
          <w:rFonts w:asciiTheme="minorHAnsi" w:hAnsiTheme="minorHAnsi" w:cstheme="minorHAnsi"/>
          <w:sz w:val="22"/>
        </w:rPr>
      </w:pPr>
      <w:proofErr w:type="spellStart"/>
      <w:r>
        <w:rPr>
          <w:rFonts w:asciiTheme="minorHAnsi" w:hAnsiTheme="minorHAnsi" w:cstheme="minorHAnsi"/>
          <w:sz w:val="22"/>
        </w:rPr>
        <w:t>Kantor</w:t>
      </w:r>
      <w:proofErr w:type="spellEnd"/>
      <w:r>
        <w:rPr>
          <w:rFonts w:asciiTheme="minorHAnsi" w:hAnsiTheme="minorHAnsi" w:cstheme="minorHAnsi"/>
          <w:sz w:val="22"/>
        </w:rPr>
        <w:t xml:space="preserve">, I. (2022) </w:t>
      </w:r>
      <w:r w:rsidRPr="00E90BB2">
        <w:rPr>
          <w:rFonts w:asciiTheme="minorHAnsi" w:hAnsiTheme="minorHAnsi" w:cstheme="minorHAnsi"/>
          <w:i/>
          <w:sz w:val="22"/>
        </w:rPr>
        <w:t xml:space="preserve">Planificación: </w:t>
      </w:r>
      <w:proofErr w:type="spellStart"/>
      <w:r w:rsidRPr="00E90BB2">
        <w:rPr>
          <w:rFonts w:asciiTheme="minorHAnsi" w:hAnsiTheme="minorHAnsi" w:cstheme="minorHAnsi"/>
          <w:i/>
          <w:sz w:val="22"/>
        </w:rPr>
        <w:t>setTimeout</w:t>
      </w:r>
      <w:proofErr w:type="spellEnd"/>
      <w:r w:rsidRPr="00E90BB2">
        <w:rPr>
          <w:rFonts w:asciiTheme="minorHAnsi" w:hAnsiTheme="minorHAnsi" w:cstheme="minorHAnsi"/>
          <w:i/>
          <w:sz w:val="22"/>
        </w:rPr>
        <w:t xml:space="preserve"> y </w:t>
      </w:r>
      <w:proofErr w:type="spellStart"/>
      <w:r w:rsidRPr="00E90BB2">
        <w:rPr>
          <w:rFonts w:asciiTheme="minorHAnsi" w:hAnsiTheme="minorHAnsi" w:cstheme="minorHAnsi"/>
          <w:i/>
          <w:sz w:val="22"/>
        </w:rPr>
        <w:t>setInterval</w:t>
      </w:r>
      <w:proofErr w:type="spellEnd"/>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829568"/>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776F6"/>
    <w:rsid w:val="00086462"/>
    <w:rsid w:val="000B5B25"/>
    <w:rsid w:val="000C23DB"/>
    <w:rsid w:val="00134F8D"/>
    <w:rsid w:val="001C29DE"/>
    <w:rsid w:val="00226431"/>
    <w:rsid w:val="00257A97"/>
    <w:rsid w:val="0028637C"/>
    <w:rsid w:val="002946B1"/>
    <w:rsid w:val="002C1C65"/>
    <w:rsid w:val="002D3AD4"/>
    <w:rsid w:val="002D43C5"/>
    <w:rsid w:val="002F2940"/>
    <w:rsid w:val="003023A4"/>
    <w:rsid w:val="00307031"/>
    <w:rsid w:val="00331294"/>
    <w:rsid w:val="00342CA5"/>
    <w:rsid w:val="003832D9"/>
    <w:rsid w:val="00385CFD"/>
    <w:rsid w:val="003A12D6"/>
    <w:rsid w:val="003A7702"/>
    <w:rsid w:val="003B4111"/>
    <w:rsid w:val="003E02CC"/>
    <w:rsid w:val="0042258E"/>
    <w:rsid w:val="00423045"/>
    <w:rsid w:val="00484FED"/>
    <w:rsid w:val="004A14ED"/>
    <w:rsid w:val="004B779C"/>
    <w:rsid w:val="004F2E90"/>
    <w:rsid w:val="00522AA9"/>
    <w:rsid w:val="0061119C"/>
    <w:rsid w:val="006334BB"/>
    <w:rsid w:val="006353FF"/>
    <w:rsid w:val="00651A6F"/>
    <w:rsid w:val="006A0731"/>
    <w:rsid w:val="006A17ED"/>
    <w:rsid w:val="006D293B"/>
    <w:rsid w:val="0074090D"/>
    <w:rsid w:val="007624BD"/>
    <w:rsid w:val="00792FDA"/>
    <w:rsid w:val="007A4B6D"/>
    <w:rsid w:val="0081605C"/>
    <w:rsid w:val="00853965"/>
    <w:rsid w:val="008546B1"/>
    <w:rsid w:val="00882E4F"/>
    <w:rsid w:val="00883DCD"/>
    <w:rsid w:val="008A1777"/>
    <w:rsid w:val="008D2B30"/>
    <w:rsid w:val="009762AA"/>
    <w:rsid w:val="009F2454"/>
    <w:rsid w:val="00A17A18"/>
    <w:rsid w:val="00A30046"/>
    <w:rsid w:val="00A312DF"/>
    <w:rsid w:val="00A44906"/>
    <w:rsid w:val="00A54658"/>
    <w:rsid w:val="00A672BF"/>
    <w:rsid w:val="00A74785"/>
    <w:rsid w:val="00A82CA4"/>
    <w:rsid w:val="00AC04C0"/>
    <w:rsid w:val="00AE750C"/>
    <w:rsid w:val="00B42ABA"/>
    <w:rsid w:val="00B67588"/>
    <w:rsid w:val="00BE475B"/>
    <w:rsid w:val="00C26463"/>
    <w:rsid w:val="00C50DD0"/>
    <w:rsid w:val="00CA1076"/>
    <w:rsid w:val="00CB1F1F"/>
    <w:rsid w:val="00D041FD"/>
    <w:rsid w:val="00D14176"/>
    <w:rsid w:val="00D21563"/>
    <w:rsid w:val="00D320BD"/>
    <w:rsid w:val="00DA577D"/>
    <w:rsid w:val="00DC48DB"/>
    <w:rsid w:val="00E402AD"/>
    <w:rsid w:val="00E476D5"/>
    <w:rsid w:val="00E90BB2"/>
    <w:rsid w:val="00EE4498"/>
    <w:rsid w:val="00F32777"/>
    <w:rsid w:val="00F32FD7"/>
    <w:rsid w:val="00F40BD4"/>
    <w:rsid w:val="00F4651B"/>
    <w:rsid w:val="00F541CF"/>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 w:type="character" w:customStyle="1" w:styleId="url">
    <w:name w:val="url"/>
    <w:basedOn w:val="Fuentedeprrafopredeter"/>
    <w:rsid w:val="00307031"/>
  </w:style>
  <w:style w:type="character" w:styleId="Hipervnculovisitado">
    <w:name w:val="FollowedHyperlink"/>
    <w:basedOn w:val="Fuentedeprrafopredeter"/>
    <w:uiPriority w:val="99"/>
    <w:semiHidden/>
    <w:unhideWhenUsed/>
    <w:rsid w:val="00A3004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0586">
      <w:bodyDiv w:val="1"/>
      <w:marLeft w:val="0"/>
      <w:marRight w:val="0"/>
      <w:marTop w:val="0"/>
      <w:marBottom w:val="0"/>
      <w:divBdr>
        <w:top w:val="none" w:sz="0" w:space="0" w:color="auto"/>
        <w:left w:val="none" w:sz="0" w:space="0" w:color="auto"/>
        <w:bottom w:val="none" w:sz="0" w:space="0" w:color="auto"/>
        <w:right w:val="none" w:sz="0" w:space="0" w:color="auto"/>
      </w:divBdr>
      <w:divsChild>
        <w:div w:id="2125224443">
          <w:marLeft w:val="-720"/>
          <w:marRight w:val="0"/>
          <w:marTop w:val="0"/>
          <w:marBottom w:val="0"/>
          <w:divBdr>
            <w:top w:val="none" w:sz="0" w:space="0" w:color="auto"/>
            <w:left w:val="none" w:sz="0" w:space="0" w:color="auto"/>
            <w:bottom w:val="none" w:sz="0" w:space="0" w:color="auto"/>
            <w:right w:val="none" w:sz="0" w:space="0" w:color="auto"/>
          </w:divBdr>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picmix.com/stamp/confetti-gif-deco-143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nguajejs.com/javascript/multimedia/api-multimedia-nati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w3schools.com/html/html5_draganddrop.asp" TargetMode="External"/><Relationship Id="rId4" Type="http://schemas.openxmlformats.org/officeDocument/2006/relationships/webSettings" Target="webSettings.xml"/><Relationship Id="rId9" Type="http://schemas.openxmlformats.org/officeDocument/2006/relationships/hyperlink" Target="https://www.pokerproductos.com/Tapete-antideslizante-bridge-Belot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EF7A2-5A19-494A-8EDD-C7EB1E05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7</Pages>
  <Words>1623</Words>
  <Characters>8928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41</cp:revision>
  <dcterms:created xsi:type="dcterms:W3CDTF">2024-01-31T19:27:00Z</dcterms:created>
  <dcterms:modified xsi:type="dcterms:W3CDTF">2024-02-14T18:18:00Z</dcterms:modified>
</cp:coreProperties>
</file>