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74030" w14:textId="77777777" w:rsidR="00D36A06" w:rsidRPr="009C4910" w:rsidRDefault="00D36A06" w:rsidP="00FB5072">
      <w:pPr>
        <w:spacing w:line="480" w:lineRule="auto"/>
        <w:jc w:val="center"/>
        <w:rPr>
          <w:rFonts w:ascii="Times New Roman" w:hAnsi="Times New Roman" w:cs="Times New Roman"/>
          <w:sz w:val="24"/>
          <w:szCs w:val="24"/>
        </w:rPr>
      </w:pPr>
    </w:p>
    <w:p w14:paraId="495AC2E4" w14:textId="77777777" w:rsidR="00D36A06" w:rsidRPr="009C4910" w:rsidRDefault="00D36A06" w:rsidP="00FB5072">
      <w:pPr>
        <w:spacing w:line="480" w:lineRule="auto"/>
        <w:jc w:val="center"/>
        <w:rPr>
          <w:rFonts w:ascii="Times New Roman" w:hAnsi="Times New Roman" w:cs="Times New Roman"/>
          <w:sz w:val="24"/>
          <w:szCs w:val="24"/>
        </w:rPr>
      </w:pPr>
    </w:p>
    <w:p w14:paraId="507F9310" w14:textId="77777777" w:rsidR="00D36A06" w:rsidRPr="009C4910" w:rsidRDefault="00D36A06" w:rsidP="00FB5072">
      <w:pPr>
        <w:spacing w:line="480" w:lineRule="auto"/>
        <w:jc w:val="center"/>
        <w:rPr>
          <w:rFonts w:ascii="Times New Roman" w:hAnsi="Times New Roman" w:cs="Times New Roman"/>
          <w:sz w:val="24"/>
          <w:szCs w:val="24"/>
        </w:rPr>
      </w:pPr>
    </w:p>
    <w:p w14:paraId="467E4687" w14:textId="77777777" w:rsidR="00D36A06" w:rsidRPr="009C4910" w:rsidRDefault="00D36A06" w:rsidP="00FB5072">
      <w:pPr>
        <w:spacing w:line="480" w:lineRule="auto"/>
        <w:jc w:val="center"/>
        <w:rPr>
          <w:rFonts w:ascii="Times New Roman" w:hAnsi="Times New Roman" w:cs="Times New Roman"/>
          <w:sz w:val="24"/>
          <w:szCs w:val="24"/>
        </w:rPr>
      </w:pPr>
    </w:p>
    <w:p w14:paraId="7E45E771" w14:textId="19BAD5A1" w:rsidR="00782F59" w:rsidRPr="009C4910" w:rsidRDefault="00BC26F1" w:rsidP="00FB5072">
      <w:pPr>
        <w:spacing w:line="480" w:lineRule="auto"/>
        <w:jc w:val="center"/>
        <w:rPr>
          <w:rFonts w:ascii="Times New Roman" w:hAnsi="Times New Roman" w:cs="Times New Roman"/>
          <w:sz w:val="24"/>
          <w:szCs w:val="24"/>
        </w:rPr>
      </w:pPr>
      <w:r w:rsidRPr="009C4910">
        <w:rPr>
          <w:rFonts w:ascii="Times New Roman" w:hAnsi="Times New Roman" w:cs="Times New Roman"/>
          <w:sz w:val="24"/>
          <w:szCs w:val="24"/>
        </w:rPr>
        <w:t>A</w:t>
      </w:r>
      <w:r w:rsidR="00744054" w:rsidRPr="009C4910">
        <w:rPr>
          <w:rFonts w:ascii="Times New Roman" w:hAnsi="Times New Roman" w:cs="Times New Roman"/>
          <w:sz w:val="24"/>
          <w:szCs w:val="24"/>
        </w:rPr>
        <w:t xml:space="preserve">n Exposition </w:t>
      </w:r>
      <w:r w:rsidRPr="009C4910">
        <w:rPr>
          <w:rFonts w:ascii="Times New Roman" w:hAnsi="Times New Roman" w:cs="Times New Roman"/>
          <w:sz w:val="24"/>
          <w:szCs w:val="24"/>
        </w:rPr>
        <w:t xml:space="preserve">on Multiple </w:t>
      </w:r>
      <w:r w:rsidR="00744054" w:rsidRPr="009C4910">
        <w:rPr>
          <w:rFonts w:ascii="Times New Roman" w:hAnsi="Times New Roman" w:cs="Times New Roman"/>
          <w:sz w:val="24"/>
          <w:szCs w:val="24"/>
        </w:rPr>
        <w:t>Regression</w:t>
      </w:r>
      <w:r w:rsidR="00D36A06" w:rsidRPr="009C4910">
        <w:rPr>
          <w:rFonts w:ascii="Times New Roman" w:hAnsi="Times New Roman" w:cs="Times New Roman"/>
          <w:sz w:val="24"/>
          <w:szCs w:val="24"/>
        </w:rPr>
        <w:t>: A</w:t>
      </w:r>
      <w:r w:rsidR="00744054" w:rsidRPr="009C4910">
        <w:rPr>
          <w:rFonts w:ascii="Times New Roman" w:hAnsi="Times New Roman" w:cs="Times New Roman"/>
          <w:sz w:val="24"/>
          <w:szCs w:val="24"/>
        </w:rPr>
        <w:t xml:space="preserve"> Case Study for </w:t>
      </w:r>
      <w:r w:rsidR="00C95D88" w:rsidRPr="009C4910">
        <w:rPr>
          <w:rFonts w:ascii="Times New Roman" w:hAnsi="Times New Roman" w:cs="Times New Roman"/>
          <w:sz w:val="24"/>
          <w:szCs w:val="24"/>
        </w:rPr>
        <w:t>Applications</w:t>
      </w:r>
    </w:p>
    <w:p w14:paraId="4AF04C91" w14:textId="496182F6" w:rsidR="00D36A06" w:rsidRPr="009C4910" w:rsidRDefault="00D36A06" w:rsidP="00FB5072">
      <w:pPr>
        <w:spacing w:line="480" w:lineRule="auto"/>
        <w:jc w:val="center"/>
        <w:rPr>
          <w:rFonts w:ascii="Times New Roman" w:hAnsi="Times New Roman" w:cs="Times New Roman"/>
          <w:sz w:val="24"/>
          <w:szCs w:val="24"/>
        </w:rPr>
      </w:pPr>
      <w:r w:rsidRPr="009C4910">
        <w:rPr>
          <w:rFonts w:ascii="Times New Roman" w:hAnsi="Times New Roman" w:cs="Times New Roman"/>
          <w:sz w:val="24"/>
          <w:szCs w:val="24"/>
        </w:rPr>
        <w:t>Gregory A. Bauer, Divya Kamath</w:t>
      </w:r>
    </w:p>
    <w:p w14:paraId="751C7854" w14:textId="357F5644" w:rsidR="00D36A06" w:rsidRPr="009C4910" w:rsidRDefault="00D36A06" w:rsidP="00FB5072">
      <w:pPr>
        <w:spacing w:line="480" w:lineRule="auto"/>
        <w:jc w:val="center"/>
        <w:rPr>
          <w:rFonts w:ascii="Times New Roman" w:hAnsi="Times New Roman" w:cs="Times New Roman"/>
          <w:sz w:val="24"/>
          <w:szCs w:val="24"/>
        </w:rPr>
      </w:pPr>
      <w:r w:rsidRPr="009C4910">
        <w:rPr>
          <w:rFonts w:ascii="Times New Roman" w:hAnsi="Times New Roman" w:cs="Times New Roman"/>
          <w:sz w:val="24"/>
          <w:szCs w:val="24"/>
        </w:rPr>
        <w:t>Department of Engineering, San Diego University</w:t>
      </w:r>
    </w:p>
    <w:p w14:paraId="5A8CB7DD" w14:textId="0F07F8AD" w:rsidR="00D36A06" w:rsidRPr="009C4910" w:rsidRDefault="00150811" w:rsidP="00FB5072">
      <w:pPr>
        <w:spacing w:line="480" w:lineRule="auto"/>
        <w:jc w:val="center"/>
        <w:rPr>
          <w:rFonts w:ascii="Times New Roman" w:hAnsi="Times New Roman" w:cs="Times New Roman"/>
          <w:sz w:val="24"/>
          <w:szCs w:val="24"/>
        </w:rPr>
      </w:pPr>
      <w:r w:rsidRPr="009C4910">
        <w:rPr>
          <w:rFonts w:ascii="Times New Roman" w:hAnsi="Times New Roman" w:cs="Times New Roman"/>
          <w:sz w:val="24"/>
          <w:szCs w:val="24"/>
        </w:rPr>
        <w:t>Prof. Dallin Munger</w:t>
      </w:r>
    </w:p>
    <w:p w14:paraId="2D025301" w14:textId="05E55B68" w:rsidR="00744054" w:rsidRPr="009C4910" w:rsidRDefault="00D36A06" w:rsidP="00FB5072">
      <w:pPr>
        <w:spacing w:line="480" w:lineRule="auto"/>
        <w:jc w:val="center"/>
        <w:rPr>
          <w:rFonts w:ascii="Times New Roman" w:hAnsi="Times New Roman" w:cs="Times New Roman"/>
          <w:sz w:val="24"/>
          <w:szCs w:val="24"/>
        </w:rPr>
      </w:pPr>
      <w:r w:rsidRPr="009C4910">
        <w:rPr>
          <w:rFonts w:ascii="Times New Roman" w:hAnsi="Times New Roman" w:cs="Times New Roman"/>
          <w:sz w:val="24"/>
          <w:szCs w:val="24"/>
        </w:rPr>
        <w:t xml:space="preserve"> </w:t>
      </w:r>
    </w:p>
    <w:p w14:paraId="6EEFAF25" w14:textId="77777777" w:rsidR="00150811" w:rsidRPr="009C4910" w:rsidRDefault="00150811" w:rsidP="00FB5072">
      <w:pPr>
        <w:spacing w:line="480" w:lineRule="auto"/>
        <w:jc w:val="center"/>
        <w:rPr>
          <w:rFonts w:ascii="Times New Roman" w:hAnsi="Times New Roman" w:cs="Times New Roman"/>
          <w:sz w:val="24"/>
          <w:szCs w:val="24"/>
        </w:rPr>
      </w:pPr>
    </w:p>
    <w:p w14:paraId="4E411035" w14:textId="77777777" w:rsidR="00150811" w:rsidRPr="009C4910" w:rsidRDefault="00150811" w:rsidP="00FB5072">
      <w:pPr>
        <w:spacing w:line="480" w:lineRule="auto"/>
        <w:jc w:val="center"/>
        <w:rPr>
          <w:rFonts w:ascii="Times New Roman" w:hAnsi="Times New Roman" w:cs="Times New Roman"/>
          <w:sz w:val="24"/>
          <w:szCs w:val="24"/>
        </w:rPr>
      </w:pPr>
    </w:p>
    <w:p w14:paraId="74A816BA" w14:textId="77777777" w:rsidR="00150811" w:rsidRPr="009C4910" w:rsidRDefault="00150811" w:rsidP="00FB5072">
      <w:pPr>
        <w:spacing w:line="480" w:lineRule="auto"/>
        <w:jc w:val="center"/>
        <w:rPr>
          <w:rFonts w:ascii="Times New Roman" w:hAnsi="Times New Roman" w:cs="Times New Roman"/>
          <w:sz w:val="24"/>
          <w:szCs w:val="24"/>
        </w:rPr>
      </w:pPr>
    </w:p>
    <w:p w14:paraId="2579F97D" w14:textId="77777777" w:rsidR="00150811" w:rsidRPr="009C4910" w:rsidRDefault="00150811" w:rsidP="00FB5072">
      <w:pPr>
        <w:spacing w:line="480" w:lineRule="auto"/>
        <w:jc w:val="center"/>
        <w:rPr>
          <w:rFonts w:ascii="Times New Roman" w:hAnsi="Times New Roman" w:cs="Times New Roman"/>
          <w:sz w:val="24"/>
          <w:szCs w:val="24"/>
        </w:rPr>
      </w:pPr>
    </w:p>
    <w:p w14:paraId="61C37EE9" w14:textId="77777777" w:rsidR="00150811" w:rsidRPr="009C4910" w:rsidRDefault="00150811" w:rsidP="00FB5072">
      <w:pPr>
        <w:spacing w:line="480" w:lineRule="auto"/>
        <w:jc w:val="center"/>
        <w:rPr>
          <w:rFonts w:ascii="Times New Roman" w:hAnsi="Times New Roman" w:cs="Times New Roman"/>
          <w:sz w:val="24"/>
          <w:szCs w:val="24"/>
        </w:rPr>
      </w:pPr>
    </w:p>
    <w:p w14:paraId="2C127D57" w14:textId="77777777" w:rsidR="00150811" w:rsidRPr="009C4910" w:rsidRDefault="00150811" w:rsidP="00FB5072">
      <w:pPr>
        <w:spacing w:line="480" w:lineRule="auto"/>
        <w:jc w:val="center"/>
        <w:rPr>
          <w:rFonts w:ascii="Times New Roman" w:hAnsi="Times New Roman" w:cs="Times New Roman"/>
          <w:sz w:val="24"/>
          <w:szCs w:val="24"/>
        </w:rPr>
      </w:pPr>
    </w:p>
    <w:p w14:paraId="4C5861DD" w14:textId="77777777" w:rsidR="00150811" w:rsidRPr="009C4910" w:rsidRDefault="00150811" w:rsidP="00FB5072">
      <w:pPr>
        <w:spacing w:line="480" w:lineRule="auto"/>
        <w:jc w:val="center"/>
        <w:rPr>
          <w:rFonts w:ascii="Times New Roman" w:hAnsi="Times New Roman" w:cs="Times New Roman"/>
          <w:sz w:val="24"/>
          <w:szCs w:val="24"/>
        </w:rPr>
      </w:pPr>
    </w:p>
    <w:p w14:paraId="60C63991" w14:textId="77777777" w:rsidR="00150811" w:rsidRPr="009C4910" w:rsidRDefault="00150811" w:rsidP="00FB5072">
      <w:pPr>
        <w:spacing w:line="480" w:lineRule="auto"/>
        <w:jc w:val="center"/>
        <w:rPr>
          <w:rFonts w:ascii="Times New Roman" w:hAnsi="Times New Roman" w:cs="Times New Roman"/>
          <w:sz w:val="24"/>
          <w:szCs w:val="24"/>
        </w:rPr>
      </w:pPr>
    </w:p>
    <w:p w14:paraId="7628FE8D" w14:textId="77777777" w:rsidR="00150811" w:rsidRPr="009C4910" w:rsidRDefault="00150811" w:rsidP="00FB5072">
      <w:pPr>
        <w:spacing w:line="480" w:lineRule="auto"/>
        <w:jc w:val="center"/>
        <w:rPr>
          <w:rFonts w:ascii="Times New Roman" w:hAnsi="Times New Roman" w:cs="Times New Roman"/>
          <w:sz w:val="24"/>
          <w:szCs w:val="24"/>
        </w:rPr>
      </w:pPr>
    </w:p>
    <w:p w14:paraId="185E738D" w14:textId="510F708E" w:rsidR="004D6E17" w:rsidRPr="009C4910" w:rsidRDefault="004D6E17" w:rsidP="00E266AE">
      <w:pPr>
        <w:spacing w:line="480" w:lineRule="auto"/>
        <w:ind w:firstLine="720"/>
        <w:rPr>
          <w:rFonts w:ascii="Times New Roman" w:hAnsi="Times New Roman" w:cs="Times New Roman"/>
          <w:b/>
          <w:bCs/>
          <w:sz w:val="24"/>
          <w:szCs w:val="24"/>
        </w:rPr>
      </w:pPr>
      <w:r w:rsidRPr="009C4910">
        <w:rPr>
          <w:rFonts w:ascii="Times New Roman" w:hAnsi="Times New Roman" w:cs="Times New Roman"/>
          <w:b/>
          <w:bCs/>
          <w:sz w:val="24"/>
          <w:szCs w:val="24"/>
        </w:rPr>
        <w:lastRenderedPageBreak/>
        <w:t xml:space="preserve">An Exposition on Multiple Regression: A Case Study for </w:t>
      </w:r>
      <w:r w:rsidR="00C95D88" w:rsidRPr="009C4910">
        <w:rPr>
          <w:rFonts w:ascii="Times New Roman" w:hAnsi="Times New Roman" w:cs="Times New Roman"/>
          <w:b/>
          <w:bCs/>
          <w:sz w:val="24"/>
          <w:szCs w:val="24"/>
        </w:rPr>
        <w:t>Applications</w:t>
      </w:r>
    </w:p>
    <w:p w14:paraId="5CB212B2" w14:textId="12D262A4" w:rsidR="00E266AE" w:rsidRPr="009C4910" w:rsidRDefault="00150811" w:rsidP="00E266AE">
      <w:pPr>
        <w:spacing w:line="480" w:lineRule="auto"/>
        <w:ind w:firstLine="720"/>
        <w:rPr>
          <w:rFonts w:ascii="Times New Roman" w:hAnsi="Times New Roman" w:cs="Times New Roman"/>
          <w:sz w:val="24"/>
          <w:szCs w:val="24"/>
        </w:rPr>
      </w:pPr>
      <w:r w:rsidRPr="009C4910">
        <w:rPr>
          <w:rFonts w:ascii="Times New Roman" w:hAnsi="Times New Roman" w:cs="Times New Roman"/>
          <w:sz w:val="24"/>
          <w:szCs w:val="24"/>
        </w:rPr>
        <w:t xml:space="preserve">A recent study involving the categorization of wines based on </w:t>
      </w:r>
      <w:r w:rsidR="00FB5072" w:rsidRPr="009C4910">
        <w:rPr>
          <w:rFonts w:ascii="Times New Roman" w:hAnsi="Times New Roman" w:cs="Times New Roman"/>
          <w:sz w:val="24"/>
          <w:szCs w:val="24"/>
        </w:rPr>
        <w:t xml:space="preserve">its </w:t>
      </w:r>
      <w:r w:rsidRPr="009C4910">
        <w:rPr>
          <w:rFonts w:ascii="Times New Roman" w:hAnsi="Times New Roman" w:cs="Times New Roman"/>
          <w:sz w:val="24"/>
          <w:szCs w:val="24"/>
        </w:rPr>
        <w:t xml:space="preserve">quality involved </w:t>
      </w:r>
      <w:r w:rsidR="00FB5072" w:rsidRPr="009C4910">
        <w:rPr>
          <w:rFonts w:ascii="Times New Roman" w:hAnsi="Times New Roman" w:cs="Times New Roman"/>
          <w:sz w:val="24"/>
          <w:szCs w:val="24"/>
        </w:rPr>
        <w:t>both objective</w:t>
      </w:r>
      <w:r w:rsidRPr="009C4910">
        <w:rPr>
          <w:rFonts w:ascii="Times New Roman" w:hAnsi="Times New Roman" w:cs="Times New Roman"/>
          <w:sz w:val="24"/>
          <w:szCs w:val="24"/>
        </w:rPr>
        <w:t xml:space="preserve"> and subjective approach</w:t>
      </w:r>
      <w:r w:rsidR="00FB5072" w:rsidRPr="009C4910">
        <w:rPr>
          <w:rFonts w:ascii="Times New Roman" w:hAnsi="Times New Roman" w:cs="Times New Roman"/>
          <w:sz w:val="24"/>
          <w:szCs w:val="24"/>
        </w:rPr>
        <w:t xml:space="preserve">es. In the later case, wine quality is generally assessed by physiochemical and sensory tests (Cortez, Paulo et. Al, July 2008). </w:t>
      </w:r>
      <w:r w:rsidR="00792043" w:rsidRPr="009C4910">
        <w:rPr>
          <w:rFonts w:ascii="Times New Roman" w:hAnsi="Times New Roman" w:cs="Times New Roman"/>
          <w:sz w:val="24"/>
          <w:szCs w:val="24"/>
        </w:rPr>
        <w:t>These sensory tests</w:t>
      </w:r>
      <w:r w:rsidR="00896B8D" w:rsidRPr="009C4910">
        <w:rPr>
          <w:rFonts w:ascii="Times New Roman" w:hAnsi="Times New Roman" w:cs="Times New Roman"/>
          <w:sz w:val="24"/>
          <w:szCs w:val="24"/>
        </w:rPr>
        <w:t xml:space="preserve"> are performed by human</w:t>
      </w:r>
      <w:r w:rsidR="00A0520F" w:rsidRPr="009C4910">
        <w:rPr>
          <w:rFonts w:ascii="Times New Roman" w:hAnsi="Times New Roman" w:cs="Times New Roman"/>
          <w:sz w:val="24"/>
          <w:szCs w:val="24"/>
        </w:rPr>
        <w:t xml:space="preserve"> ‘expert’ taste tester</w:t>
      </w:r>
      <w:r w:rsidR="00B034B6" w:rsidRPr="009C4910">
        <w:rPr>
          <w:rFonts w:ascii="Times New Roman" w:hAnsi="Times New Roman" w:cs="Times New Roman"/>
          <w:sz w:val="24"/>
          <w:szCs w:val="24"/>
        </w:rPr>
        <w:t xml:space="preserve">s </w:t>
      </w:r>
      <w:r w:rsidR="003957AE" w:rsidRPr="009C4910">
        <w:rPr>
          <w:rFonts w:ascii="Times New Roman" w:hAnsi="Times New Roman" w:cs="Times New Roman"/>
          <w:sz w:val="24"/>
          <w:szCs w:val="24"/>
        </w:rPr>
        <w:t>which are</w:t>
      </w:r>
      <w:r w:rsidR="00B034B6" w:rsidRPr="009C4910">
        <w:rPr>
          <w:rFonts w:ascii="Times New Roman" w:hAnsi="Times New Roman" w:cs="Times New Roman"/>
          <w:sz w:val="24"/>
          <w:szCs w:val="24"/>
        </w:rPr>
        <w:t xml:space="preserve"> </w:t>
      </w:r>
      <w:r w:rsidR="00863782" w:rsidRPr="009C4910">
        <w:rPr>
          <w:rFonts w:ascii="Times New Roman" w:hAnsi="Times New Roman" w:cs="Times New Roman"/>
          <w:sz w:val="24"/>
          <w:szCs w:val="24"/>
        </w:rPr>
        <w:t xml:space="preserve">assumed to be the final arbiter of </w:t>
      </w:r>
      <w:r w:rsidR="00484EE9" w:rsidRPr="009C4910">
        <w:rPr>
          <w:rFonts w:ascii="Times New Roman" w:hAnsi="Times New Roman" w:cs="Times New Roman"/>
          <w:sz w:val="24"/>
          <w:szCs w:val="24"/>
        </w:rPr>
        <w:t>“</w:t>
      </w:r>
      <w:r w:rsidR="00863782" w:rsidRPr="009C4910">
        <w:rPr>
          <w:rFonts w:ascii="Times New Roman" w:hAnsi="Times New Roman" w:cs="Times New Roman"/>
          <w:sz w:val="24"/>
          <w:szCs w:val="24"/>
        </w:rPr>
        <w:t>quality</w:t>
      </w:r>
      <w:r w:rsidR="003957AE" w:rsidRPr="009C4910">
        <w:rPr>
          <w:rFonts w:ascii="Times New Roman" w:hAnsi="Times New Roman" w:cs="Times New Roman"/>
          <w:sz w:val="24"/>
          <w:szCs w:val="24"/>
        </w:rPr>
        <w:t>.</w:t>
      </w:r>
      <w:r w:rsidR="00484EE9" w:rsidRPr="009C4910">
        <w:rPr>
          <w:rFonts w:ascii="Times New Roman" w:hAnsi="Times New Roman" w:cs="Times New Roman"/>
          <w:sz w:val="24"/>
          <w:szCs w:val="24"/>
        </w:rPr>
        <w:t xml:space="preserve">” </w:t>
      </w:r>
      <w:r w:rsidR="00C764A8" w:rsidRPr="009C4910">
        <w:rPr>
          <w:rFonts w:ascii="Times New Roman" w:hAnsi="Times New Roman" w:cs="Times New Roman"/>
          <w:sz w:val="24"/>
          <w:szCs w:val="24"/>
        </w:rPr>
        <w:t>As part of the study’s literature review, (Cortez, Paulo et al.</w:t>
      </w:r>
      <w:r w:rsidR="001D6813" w:rsidRPr="009C4910">
        <w:rPr>
          <w:rFonts w:ascii="Times New Roman" w:hAnsi="Times New Roman" w:cs="Times New Roman"/>
          <w:sz w:val="24"/>
          <w:szCs w:val="24"/>
        </w:rPr>
        <w:t xml:space="preserve"> Al, July 2008) review</w:t>
      </w:r>
      <w:r w:rsidR="00825DFE" w:rsidRPr="009C4910">
        <w:rPr>
          <w:rFonts w:ascii="Times New Roman" w:hAnsi="Times New Roman" w:cs="Times New Roman"/>
          <w:sz w:val="24"/>
          <w:szCs w:val="24"/>
        </w:rPr>
        <w:t>ed</w:t>
      </w:r>
      <w:r w:rsidR="001D6813" w:rsidRPr="009C4910">
        <w:rPr>
          <w:rFonts w:ascii="Times New Roman" w:hAnsi="Times New Roman" w:cs="Times New Roman"/>
          <w:sz w:val="24"/>
          <w:szCs w:val="24"/>
        </w:rPr>
        <w:t xml:space="preserve"> several Data Mining </w:t>
      </w:r>
      <w:r w:rsidR="005A01FC" w:rsidRPr="009C4910">
        <w:rPr>
          <w:rFonts w:ascii="Times New Roman" w:hAnsi="Times New Roman" w:cs="Times New Roman"/>
          <w:sz w:val="24"/>
          <w:szCs w:val="24"/>
        </w:rPr>
        <w:t xml:space="preserve">(DM) </w:t>
      </w:r>
      <w:r w:rsidR="001D6813" w:rsidRPr="009C4910">
        <w:rPr>
          <w:rFonts w:ascii="Times New Roman" w:hAnsi="Times New Roman" w:cs="Times New Roman"/>
          <w:sz w:val="24"/>
          <w:szCs w:val="24"/>
        </w:rPr>
        <w:t>techniques</w:t>
      </w:r>
      <w:r w:rsidR="00B034B6" w:rsidRPr="009C4910">
        <w:rPr>
          <w:rFonts w:ascii="Times New Roman" w:hAnsi="Times New Roman" w:cs="Times New Roman"/>
          <w:sz w:val="24"/>
          <w:szCs w:val="24"/>
        </w:rPr>
        <w:t xml:space="preserve"> </w:t>
      </w:r>
      <w:r w:rsidR="001D2EBC" w:rsidRPr="009C4910">
        <w:rPr>
          <w:rFonts w:ascii="Times New Roman" w:hAnsi="Times New Roman" w:cs="Times New Roman"/>
          <w:sz w:val="24"/>
          <w:szCs w:val="24"/>
        </w:rPr>
        <w:t xml:space="preserve">that </w:t>
      </w:r>
      <w:r w:rsidR="005A01FC" w:rsidRPr="009C4910">
        <w:rPr>
          <w:rFonts w:ascii="Times New Roman" w:hAnsi="Times New Roman" w:cs="Times New Roman"/>
          <w:sz w:val="24"/>
          <w:szCs w:val="24"/>
        </w:rPr>
        <w:t xml:space="preserve">were used to </w:t>
      </w:r>
      <w:r w:rsidR="00E266AE" w:rsidRPr="009C4910">
        <w:rPr>
          <w:rFonts w:ascii="Times New Roman" w:hAnsi="Times New Roman" w:cs="Times New Roman"/>
          <w:sz w:val="24"/>
          <w:szCs w:val="24"/>
        </w:rPr>
        <w:t xml:space="preserve">map </w:t>
      </w:r>
      <w:r w:rsidR="00855641" w:rsidRPr="009C4910">
        <w:rPr>
          <w:rFonts w:ascii="Times New Roman" w:hAnsi="Times New Roman" w:cs="Times New Roman"/>
          <w:sz w:val="24"/>
          <w:szCs w:val="24"/>
        </w:rPr>
        <w:t>the physiochemical</w:t>
      </w:r>
      <w:r w:rsidR="00E266AE" w:rsidRPr="009C4910">
        <w:rPr>
          <w:rFonts w:ascii="Times New Roman" w:hAnsi="Times New Roman" w:cs="Times New Roman"/>
          <w:sz w:val="24"/>
          <w:szCs w:val="24"/>
        </w:rPr>
        <w:t xml:space="preserve"> parameters</w:t>
      </w:r>
      <w:r w:rsidR="001D2EBC" w:rsidRPr="009C4910">
        <w:rPr>
          <w:rFonts w:ascii="Times New Roman" w:hAnsi="Times New Roman" w:cs="Times New Roman"/>
          <w:sz w:val="24"/>
          <w:szCs w:val="24"/>
        </w:rPr>
        <w:t xml:space="preserve"> (e.g. alcohol and density)</w:t>
      </w:r>
      <w:r w:rsidR="00E266AE" w:rsidRPr="009C4910">
        <w:rPr>
          <w:rFonts w:ascii="Times New Roman" w:hAnsi="Times New Roman" w:cs="Times New Roman"/>
          <w:sz w:val="24"/>
          <w:szCs w:val="24"/>
        </w:rPr>
        <w:t xml:space="preserve"> with a sensory taste</w:t>
      </w:r>
      <w:r w:rsidR="001D2EBC" w:rsidRPr="009C4910">
        <w:rPr>
          <w:rFonts w:ascii="Times New Roman" w:hAnsi="Times New Roman" w:cs="Times New Roman"/>
          <w:sz w:val="24"/>
          <w:szCs w:val="24"/>
        </w:rPr>
        <w:t xml:space="preserve"> panel</w:t>
      </w:r>
      <w:r w:rsidR="00D527F0" w:rsidRPr="009C4910">
        <w:rPr>
          <w:rFonts w:ascii="Times New Roman" w:hAnsi="Times New Roman" w:cs="Times New Roman"/>
          <w:sz w:val="24"/>
          <w:szCs w:val="24"/>
        </w:rPr>
        <w:t xml:space="preserve"> which </w:t>
      </w:r>
      <w:r w:rsidR="003E4014" w:rsidRPr="009C4910">
        <w:rPr>
          <w:rFonts w:ascii="Times New Roman" w:hAnsi="Times New Roman" w:cs="Times New Roman"/>
          <w:sz w:val="24"/>
          <w:szCs w:val="24"/>
        </w:rPr>
        <w:t>often proved difficult</w:t>
      </w:r>
      <w:r w:rsidR="00824479" w:rsidRPr="009C4910">
        <w:rPr>
          <w:rFonts w:ascii="Times New Roman" w:hAnsi="Times New Roman" w:cs="Times New Roman"/>
          <w:sz w:val="24"/>
          <w:szCs w:val="24"/>
        </w:rPr>
        <w:t xml:space="preserve"> – frequently </w:t>
      </w:r>
      <w:r w:rsidR="008D579B" w:rsidRPr="009C4910">
        <w:rPr>
          <w:rFonts w:ascii="Times New Roman" w:hAnsi="Times New Roman" w:cs="Times New Roman"/>
          <w:sz w:val="24"/>
          <w:szCs w:val="24"/>
        </w:rPr>
        <w:t xml:space="preserve">mitigated by using an </w:t>
      </w:r>
      <w:r w:rsidR="006841CF" w:rsidRPr="009C4910">
        <w:rPr>
          <w:rFonts w:ascii="Times New Roman" w:hAnsi="Times New Roman" w:cs="Times New Roman"/>
          <w:sz w:val="24"/>
          <w:szCs w:val="24"/>
        </w:rPr>
        <w:t>“elec</w:t>
      </w:r>
      <w:r w:rsidR="00F513F3" w:rsidRPr="009C4910">
        <w:rPr>
          <w:rFonts w:ascii="Times New Roman" w:hAnsi="Times New Roman" w:cs="Times New Roman"/>
          <w:sz w:val="24"/>
          <w:szCs w:val="24"/>
        </w:rPr>
        <w:t xml:space="preserve">tronic tongue.” These </w:t>
      </w:r>
      <w:r w:rsidR="00BB7CB8" w:rsidRPr="009C4910">
        <w:rPr>
          <w:rFonts w:ascii="Times New Roman" w:hAnsi="Times New Roman" w:cs="Times New Roman"/>
          <w:sz w:val="24"/>
          <w:szCs w:val="24"/>
        </w:rPr>
        <w:t xml:space="preserve">above referenced </w:t>
      </w:r>
      <w:r w:rsidR="00F513F3" w:rsidRPr="009C4910">
        <w:rPr>
          <w:rFonts w:ascii="Times New Roman" w:hAnsi="Times New Roman" w:cs="Times New Roman"/>
          <w:sz w:val="24"/>
          <w:szCs w:val="24"/>
        </w:rPr>
        <w:t xml:space="preserve">DM techniques </w:t>
      </w:r>
      <w:r w:rsidR="00820E20" w:rsidRPr="009C4910">
        <w:rPr>
          <w:rFonts w:ascii="Times New Roman" w:hAnsi="Times New Roman" w:cs="Times New Roman"/>
          <w:sz w:val="24"/>
          <w:szCs w:val="24"/>
        </w:rPr>
        <w:t>involved</w:t>
      </w:r>
      <w:r w:rsidR="00A16442" w:rsidRPr="009C4910">
        <w:rPr>
          <w:rFonts w:ascii="Times New Roman" w:hAnsi="Times New Roman" w:cs="Times New Roman"/>
          <w:sz w:val="24"/>
          <w:szCs w:val="24"/>
        </w:rPr>
        <w:t xml:space="preserve"> the us of</w:t>
      </w:r>
      <w:r w:rsidR="00820E20" w:rsidRPr="009C4910">
        <w:rPr>
          <w:rFonts w:ascii="Times New Roman" w:hAnsi="Times New Roman" w:cs="Times New Roman"/>
          <w:sz w:val="24"/>
          <w:szCs w:val="24"/>
        </w:rPr>
        <w:t xml:space="preserve"> Neural Networks</w:t>
      </w:r>
      <w:r w:rsidR="000D7E67" w:rsidRPr="009C4910">
        <w:rPr>
          <w:rFonts w:ascii="Times New Roman" w:hAnsi="Times New Roman" w:cs="Times New Roman"/>
          <w:sz w:val="24"/>
          <w:szCs w:val="24"/>
        </w:rPr>
        <w:t xml:space="preserve"> (NN)</w:t>
      </w:r>
      <w:r w:rsidR="00820E20" w:rsidRPr="009C4910">
        <w:rPr>
          <w:rFonts w:ascii="Times New Roman" w:hAnsi="Times New Roman" w:cs="Times New Roman"/>
          <w:sz w:val="24"/>
          <w:szCs w:val="24"/>
        </w:rPr>
        <w:t xml:space="preserve"> </w:t>
      </w:r>
      <w:r w:rsidR="00BB7CB8" w:rsidRPr="009C4910">
        <w:rPr>
          <w:rFonts w:ascii="Times New Roman" w:hAnsi="Times New Roman" w:cs="Times New Roman"/>
          <w:sz w:val="24"/>
          <w:szCs w:val="24"/>
        </w:rPr>
        <w:t>and Support Vector Machines (SVM)</w:t>
      </w:r>
      <w:r w:rsidR="00017858" w:rsidRPr="009C4910">
        <w:rPr>
          <w:rFonts w:ascii="Times New Roman" w:hAnsi="Times New Roman" w:cs="Times New Roman"/>
          <w:sz w:val="24"/>
          <w:szCs w:val="24"/>
        </w:rPr>
        <w:t xml:space="preserve"> to discriminate </w:t>
      </w:r>
      <w:r w:rsidR="009268BE" w:rsidRPr="009C4910">
        <w:rPr>
          <w:rFonts w:ascii="Times New Roman" w:hAnsi="Times New Roman" w:cs="Times New Roman"/>
          <w:sz w:val="24"/>
          <w:szCs w:val="24"/>
        </w:rPr>
        <w:t xml:space="preserve">wines into separate </w:t>
      </w:r>
      <w:r w:rsidR="00640939" w:rsidRPr="009C4910">
        <w:rPr>
          <w:rFonts w:ascii="Times New Roman" w:hAnsi="Times New Roman" w:cs="Times New Roman"/>
          <w:sz w:val="24"/>
          <w:szCs w:val="24"/>
        </w:rPr>
        <w:t>classifications</w:t>
      </w:r>
      <w:r w:rsidR="00A16442" w:rsidRPr="009C4910">
        <w:rPr>
          <w:rFonts w:ascii="Times New Roman" w:hAnsi="Times New Roman" w:cs="Times New Roman"/>
          <w:sz w:val="24"/>
          <w:szCs w:val="24"/>
        </w:rPr>
        <w:t>;</w:t>
      </w:r>
      <w:r w:rsidR="00D73918" w:rsidRPr="009C4910">
        <w:rPr>
          <w:rFonts w:ascii="Times New Roman" w:hAnsi="Times New Roman" w:cs="Times New Roman"/>
          <w:sz w:val="24"/>
          <w:szCs w:val="24"/>
        </w:rPr>
        <w:t xml:space="preserve"> and not necessarily </w:t>
      </w:r>
      <w:r w:rsidR="00640939" w:rsidRPr="009C4910">
        <w:rPr>
          <w:rFonts w:ascii="Times New Roman" w:hAnsi="Times New Roman" w:cs="Times New Roman"/>
          <w:sz w:val="24"/>
          <w:szCs w:val="24"/>
        </w:rPr>
        <w:t xml:space="preserve">into the subjective categories of </w:t>
      </w:r>
      <w:r w:rsidR="00484EE9" w:rsidRPr="009C4910">
        <w:rPr>
          <w:rFonts w:ascii="Times New Roman" w:hAnsi="Times New Roman" w:cs="Times New Roman"/>
          <w:sz w:val="24"/>
          <w:szCs w:val="24"/>
        </w:rPr>
        <w:t>“</w:t>
      </w:r>
      <w:r w:rsidR="008E0E75" w:rsidRPr="009C4910">
        <w:rPr>
          <w:rFonts w:ascii="Times New Roman" w:hAnsi="Times New Roman" w:cs="Times New Roman"/>
          <w:sz w:val="24"/>
          <w:szCs w:val="24"/>
        </w:rPr>
        <w:t>Q</w:t>
      </w:r>
      <w:r w:rsidR="00640939" w:rsidRPr="009C4910">
        <w:rPr>
          <w:rFonts w:ascii="Times New Roman" w:hAnsi="Times New Roman" w:cs="Times New Roman"/>
          <w:sz w:val="24"/>
          <w:szCs w:val="24"/>
        </w:rPr>
        <w:t>uality.</w:t>
      </w:r>
      <w:r w:rsidR="00484EE9" w:rsidRPr="009C4910">
        <w:rPr>
          <w:rFonts w:ascii="Times New Roman" w:hAnsi="Times New Roman" w:cs="Times New Roman"/>
          <w:sz w:val="24"/>
          <w:szCs w:val="24"/>
        </w:rPr>
        <w:t>”</w:t>
      </w:r>
    </w:p>
    <w:p w14:paraId="7DB92A41" w14:textId="3A19A29E" w:rsidR="00335432" w:rsidRPr="009C4910" w:rsidRDefault="00A16442" w:rsidP="00E266AE">
      <w:pPr>
        <w:spacing w:line="480" w:lineRule="auto"/>
        <w:ind w:firstLine="720"/>
        <w:rPr>
          <w:rFonts w:ascii="Times New Roman" w:hAnsi="Times New Roman" w:cs="Times New Roman"/>
          <w:sz w:val="24"/>
          <w:szCs w:val="24"/>
        </w:rPr>
      </w:pPr>
      <w:r w:rsidRPr="009C4910">
        <w:rPr>
          <w:rFonts w:ascii="Times New Roman" w:hAnsi="Times New Roman" w:cs="Times New Roman"/>
          <w:sz w:val="24"/>
          <w:szCs w:val="24"/>
        </w:rPr>
        <w:t>Cortez</w:t>
      </w:r>
      <w:r w:rsidR="003773CA" w:rsidRPr="009C4910">
        <w:rPr>
          <w:rFonts w:ascii="Times New Roman" w:hAnsi="Times New Roman" w:cs="Times New Roman"/>
          <w:sz w:val="24"/>
          <w:szCs w:val="24"/>
        </w:rPr>
        <w:t>’s</w:t>
      </w:r>
      <w:r w:rsidRPr="009C4910">
        <w:rPr>
          <w:rFonts w:ascii="Times New Roman" w:hAnsi="Times New Roman" w:cs="Times New Roman"/>
          <w:sz w:val="24"/>
          <w:szCs w:val="24"/>
        </w:rPr>
        <w:t xml:space="preserve"> </w:t>
      </w:r>
      <w:r w:rsidR="003773CA" w:rsidRPr="009C4910">
        <w:rPr>
          <w:rFonts w:ascii="Times New Roman" w:hAnsi="Times New Roman" w:cs="Times New Roman"/>
          <w:sz w:val="24"/>
          <w:szCs w:val="24"/>
        </w:rPr>
        <w:t>(</w:t>
      </w:r>
      <w:r w:rsidRPr="009C4910">
        <w:rPr>
          <w:rFonts w:ascii="Times New Roman" w:hAnsi="Times New Roman" w:cs="Times New Roman"/>
          <w:sz w:val="24"/>
          <w:szCs w:val="24"/>
        </w:rPr>
        <w:t>July 2008)</w:t>
      </w:r>
      <w:r w:rsidR="007A1A97" w:rsidRPr="009C4910">
        <w:rPr>
          <w:rFonts w:ascii="Times New Roman" w:hAnsi="Times New Roman" w:cs="Times New Roman"/>
          <w:sz w:val="24"/>
          <w:szCs w:val="24"/>
        </w:rPr>
        <w:t xml:space="preserve"> </w:t>
      </w:r>
      <w:r w:rsidR="00FA174B" w:rsidRPr="009C4910">
        <w:rPr>
          <w:rFonts w:ascii="Times New Roman" w:hAnsi="Times New Roman" w:cs="Times New Roman"/>
          <w:sz w:val="24"/>
          <w:szCs w:val="24"/>
        </w:rPr>
        <w:t>study</w:t>
      </w:r>
      <w:r w:rsidR="007A1A97" w:rsidRPr="009C4910">
        <w:rPr>
          <w:rFonts w:ascii="Times New Roman" w:hAnsi="Times New Roman" w:cs="Times New Roman"/>
          <w:sz w:val="24"/>
          <w:szCs w:val="24"/>
        </w:rPr>
        <w:t xml:space="preserve"> on </w:t>
      </w:r>
      <w:r w:rsidR="00FA174B" w:rsidRPr="009C4910">
        <w:rPr>
          <w:rFonts w:ascii="Times New Roman" w:hAnsi="Times New Roman" w:cs="Times New Roman"/>
          <w:sz w:val="24"/>
          <w:szCs w:val="24"/>
        </w:rPr>
        <w:t>Decision Support Systems</w:t>
      </w:r>
      <w:r w:rsidRPr="009C4910">
        <w:rPr>
          <w:rFonts w:ascii="Times New Roman" w:hAnsi="Times New Roman" w:cs="Times New Roman"/>
          <w:sz w:val="24"/>
          <w:szCs w:val="24"/>
        </w:rPr>
        <w:t xml:space="preserve"> </w:t>
      </w:r>
      <w:r w:rsidR="00656227" w:rsidRPr="009C4910">
        <w:rPr>
          <w:rFonts w:ascii="Times New Roman" w:hAnsi="Times New Roman" w:cs="Times New Roman"/>
          <w:sz w:val="24"/>
          <w:szCs w:val="24"/>
        </w:rPr>
        <w:t>used bo</w:t>
      </w:r>
      <w:r w:rsidR="00113051" w:rsidRPr="009C4910">
        <w:rPr>
          <w:rFonts w:ascii="Times New Roman" w:hAnsi="Times New Roman" w:cs="Times New Roman"/>
          <w:sz w:val="24"/>
          <w:szCs w:val="24"/>
        </w:rPr>
        <w:t xml:space="preserve">th NN and </w:t>
      </w:r>
      <w:r w:rsidR="00240395" w:rsidRPr="009C4910">
        <w:rPr>
          <w:rFonts w:ascii="Times New Roman" w:hAnsi="Times New Roman" w:cs="Times New Roman"/>
          <w:sz w:val="24"/>
          <w:szCs w:val="24"/>
        </w:rPr>
        <w:t>SVM techniques</w:t>
      </w:r>
      <w:r w:rsidR="00731D5C" w:rsidRPr="009C4910">
        <w:rPr>
          <w:rFonts w:ascii="Times New Roman" w:hAnsi="Times New Roman" w:cs="Times New Roman"/>
          <w:sz w:val="24"/>
          <w:szCs w:val="24"/>
        </w:rPr>
        <w:t xml:space="preserve"> to </w:t>
      </w:r>
      <w:r w:rsidR="001962F2" w:rsidRPr="009C4910">
        <w:rPr>
          <w:rFonts w:ascii="Times New Roman" w:hAnsi="Times New Roman" w:cs="Times New Roman"/>
          <w:sz w:val="24"/>
          <w:szCs w:val="24"/>
        </w:rPr>
        <w:t xml:space="preserve">build models </w:t>
      </w:r>
      <w:r w:rsidR="005B48C8" w:rsidRPr="009C4910">
        <w:rPr>
          <w:rFonts w:ascii="Times New Roman" w:hAnsi="Times New Roman" w:cs="Times New Roman"/>
          <w:sz w:val="24"/>
          <w:szCs w:val="24"/>
        </w:rPr>
        <w:t xml:space="preserve">that support </w:t>
      </w:r>
      <w:r w:rsidR="005E66A1" w:rsidRPr="009C4910">
        <w:rPr>
          <w:rFonts w:ascii="Times New Roman" w:hAnsi="Times New Roman" w:cs="Times New Roman"/>
          <w:sz w:val="24"/>
          <w:szCs w:val="24"/>
        </w:rPr>
        <w:t>wine evaluation</w:t>
      </w:r>
      <w:r w:rsidR="00E35C16" w:rsidRPr="009C4910">
        <w:rPr>
          <w:rFonts w:ascii="Times New Roman" w:hAnsi="Times New Roman" w:cs="Times New Roman"/>
          <w:sz w:val="24"/>
          <w:szCs w:val="24"/>
        </w:rPr>
        <w:t xml:space="preserve"> or “quality.” Th</w:t>
      </w:r>
      <w:r w:rsidR="00F761C4" w:rsidRPr="009C4910">
        <w:rPr>
          <w:rFonts w:ascii="Times New Roman" w:hAnsi="Times New Roman" w:cs="Times New Roman"/>
          <w:sz w:val="24"/>
          <w:szCs w:val="24"/>
        </w:rPr>
        <w:t xml:space="preserve">is in practical terms, involves taking the physiochemical properties from the wine data set </w:t>
      </w:r>
      <w:r w:rsidR="00C32E25" w:rsidRPr="009C4910">
        <w:rPr>
          <w:rFonts w:ascii="Times New Roman" w:hAnsi="Times New Roman" w:cs="Times New Roman"/>
          <w:sz w:val="24"/>
          <w:szCs w:val="24"/>
        </w:rPr>
        <w:t>and performing variable and model selection</w:t>
      </w:r>
      <w:r w:rsidR="00D85259" w:rsidRPr="009C4910">
        <w:rPr>
          <w:rFonts w:ascii="Times New Roman" w:hAnsi="Times New Roman" w:cs="Times New Roman"/>
          <w:sz w:val="24"/>
          <w:szCs w:val="24"/>
        </w:rPr>
        <w:t xml:space="preserve">, </w:t>
      </w:r>
      <w:r w:rsidR="000D187F" w:rsidRPr="009C4910">
        <w:rPr>
          <w:rFonts w:ascii="Times New Roman" w:hAnsi="Times New Roman" w:cs="Times New Roman"/>
          <w:sz w:val="24"/>
          <w:szCs w:val="24"/>
        </w:rPr>
        <w:t>using sensitivity analysis</w:t>
      </w:r>
      <w:r w:rsidR="008A7AE3" w:rsidRPr="009C4910">
        <w:rPr>
          <w:rFonts w:ascii="Times New Roman" w:hAnsi="Times New Roman" w:cs="Times New Roman"/>
          <w:sz w:val="24"/>
          <w:szCs w:val="24"/>
        </w:rPr>
        <w:t xml:space="preserve"> and kernel selection method</w:t>
      </w:r>
      <w:r w:rsidR="00B82F56" w:rsidRPr="009C4910">
        <w:rPr>
          <w:rFonts w:ascii="Times New Roman" w:hAnsi="Times New Roman" w:cs="Times New Roman"/>
          <w:sz w:val="24"/>
          <w:szCs w:val="24"/>
        </w:rPr>
        <w:t>s</w:t>
      </w:r>
      <w:r w:rsidR="002B353D" w:rsidRPr="009C4910">
        <w:rPr>
          <w:rFonts w:ascii="Times New Roman" w:hAnsi="Times New Roman" w:cs="Times New Roman"/>
          <w:sz w:val="24"/>
          <w:szCs w:val="24"/>
        </w:rPr>
        <w:t xml:space="preserve">, to select the best performing model in </w:t>
      </w:r>
      <w:r w:rsidR="00715074" w:rsidRPr="009C4910">
        <w:rPr>
          <w:rFonts w:ascii="Times New Roman" w:hAnsi="Times New Roman" w:cs="Times New Roman"/>
          <w:sz w:val="24"/>
          <w:szCs w:val="24"/>
        </w:rPr>
        <w:t xml:space="preserve">terms of the how accurate the model is at predicting a wine’s </w:t>
      </w:r>
      <w:r w:rsidR="006E0BDA" w:rsidRPr="009C4910">
        <w:rPr>
          <w:rFonts w:ascii="Times New Roman" w:hAnsi="Times New Roman" w:cs="Times New Roman"/>
          <w:sz w:val="24"/>
          <w:szCs w:val="24"/>
        </w:rPr>
        <w:t>“</w:t>
      </w:r>
      <w:r w:rsidR="008E0E75" w:rsidRPr="009C4910">
        <w:rPr>
          <w:rFonts w:ascii="Times New Roman" w:hAnsi="Times New Roman" w:cs="Times New Roman"/>
          <w:sz w:val="24"/>
          <w:szCs w:val="24"/>
        </w:rPr>
        <w:t>Q</w:t>
      </w:r>
      <w:r w:rsidR="006E0BDA" w:rsidRPr="009C4910">
        <w:rPr>
          <w:rFonts w:ascii="Times New Roman" w:hAnsi="Times New Roman" w:cs="Times New Roman"/>
          <w:sz w:val="24"/>
          <w:szCs w:val="24"/>
        </w:rPr>
        <w:t>uality.”</w:t>
      </w:r>
      <w:r w:rsidR="00807F7C" w:rsidRPr="009C4910">
        <w:rPr>
          <w:rFonts w:ascii="Times New Roman" w:hAnsi="Times New Roman" w:cs="Times New Roman"/>
          <w:sz w:val="24"/>
          <w:szCs w:val="24"/>
        </w:rPr>
        <w:t xml:space="preserve"> </w:t>
      </w:r>
    </w:p>
    <w:p w14:paraId="447C8562" w14:textId="0CD9C13A" w:rsidR="00A16442" w:rsidRPr="009C4910" w:rsidRDefault="00D72C30" w:rsidP="00E266AE">
      <w:pPr>
        <w:spacing w:line="480" w:lineRule="auto"/>
        <w:ind w:firstLine="720"/>
        <w:rPr>
          <w:rFonts w:ascii="Times New Roman" w:hAnsi="Times New Roman" w:cs="Times New Roman"/>
          <w:sz w:val="24"/>
          <w:szCs w:val="24"/>
        </w:rPr>
      </w:pPr>
      <w:r w:rsidRPr="009C4910">
        <w:rPr>
          <w:rFonts w:ascii="Times New Roman" w:hAnsi="Times New Roman" w:cs="Times New Roman"/>
          <w:sz w:val="24"/>
          <w:szCs w:val="24"/>
        </w:rPr>
        <w:t>Using</w:t>
      </w:r>
      <w:r w:rsidR="005922E6" w:rsidRPr="009C4910">
        <w:rPr>
          <w:rFonts w:ascii="Times New Roman" w:hAnsi="Times New Roman" w:cs="Times New Roman"/>
          <w:sz w:val="24"/>
          <w:szCs w:val="24"/>
        </w:rPr>
        <w:t xml:space="preserve"> </w:t>
      </w:r>
      <w:r w:rsidR="005922E6" w:rsidRPr="009C4910">
        <w:rPr>
          <w:rFonts w:ascii="Times New Roman" w:hAnsi="Times New Roman" w:cs="Times New Roman"/>
          <w:sz w:val="24"/>
          <w:szCs w:val="24"/>
        </w:rPr>
        <w:t>a classical approach to modeling continuous data</w:t>
      </w:r>
      <w:r w:rsidR="004E4EF8" w:rsidRPr="009C4910">
        <w:rPr>
          <w:rFonts w:ascii="Times New Roman" w:hAnsi="Times New Roman" w:cs="Times New Roman"/>
          <w:sz w:val="24"/>
          <w:szCs w:val="24"/>
        </w:rPr>
        <w:t>,</w:t>
      </w:r>
      <w:r w:rsidRPr="009C4910">
        <w:rPr>
          <w:rFonts w:ascii="Times New Roman" w:hAnsi="Times New Roman" w:cs="Times New Roman"/>
          <w:sz w:val="24"/>
          <w:szCs w:val="24"/>
        </w:rPr>
        <w:t xml:space="preserve"> Multiple Regression (MR)</w:t>
      </w:r>
      <w:r w:rsidR="004E4EF8" w:rsidRPr="009C4910">
        <w:rPr>
          <w:rFonts w:ascii="Times New Roman" w:hAnsi="Times New Roman" w:cs="Times New Roman"/>
          <w:sz w:val="24"/>
          <w:szCs w:val="24"/>
        </w:rPr>
        <w:t>,</w:t>
      </w:r>
      <w:r w:rsidR="001F5F1A" w:rsidRPr="009C4910">
        <w:rPr>
          <w:rFonts w:ascii="Times New Roman" w:hAnsi="Times New Roman" w:cs="Times New Roman"/>
          <w:sz w:val="24"/>
          <w:szCs w:val="24"/>
        </w:rPr>
        <w:t xml:space="preserve"> </w:t>
      </w:r>
      <w:r w:rsidR="001F5F1A" w:rsidRPr="009C4910">
        <w:rPr>
          <w:rFonts w:ascii="Times New Roman" w:hAnsi="Times New Roman" w:cs="Times New Roman"/>
          <w:sz w:val="24"/>
          <w:szCs w:val="24"/>
        </w:rPr>
        <w:t xml:space="preserve">Cortez, Paulo et. Al (July 2008) </w:t>
      </w:r>
      <w:r w:rsidR="001F5F1A" w:rsidRPr="009C4910">
        <w:rPr>
          <w:rFonts w:ascii="Times New Roman" w:hAnsi="Times New Roman" w:cs="Times New Roman"/>
          <w:sz w:val="24"/>
          <w:szCs w:val="24"/>
        </w:rPr>
        <w:t xml:space="preserve">sought </w:t>
      </w:r>
      <w:r w:rsidR="004E4EF8" w:rsidRPr="009C4910">
        <w:rPr>
          <w:rFonts w:ascii="Times New Roman" w:hAnsi="Times New Roman" w:cs="Times New Roman"/>
          <w:sz w:val="24"/>
          <w:szCs w:val="24"/>
        </w:rPr>
        <w:t>t</w:t>
      </w:r>
      <w:r w:rsidR="005922E6" w:rsidRPr="009C4910">
        <w:rPr>
          <w:rFonts w:ascii="Times New Roman" w:hAnsi="Times New Roman" w:cs="Times New Roman"/>
          <w:sz w:val="24"/>
          <w:szCs w:val="24"/>
        </w:rPr>
        <w:t>o gauge the performance of NN and SVM models</w:t>
      </w:r>
      <w:r w:rsidR="006F2997" w:rsidRPr="009C4910">
        <w:rPr>
          <w:rFonts w:ascii="Times New Roman" w:hAnsi="Times New Roman" w:cs="Times New Roman"/>
          <w:sz w:val="24"/>
          <w:szCs w:val="24"/>
        </w:rPr>
        <w:t xml:space="preserve"> they had developed in classifying the quality of wine based on</w:t>
      </w:r>
      <w:r w:rsidR="003773CA" w:rsidRPr="009C4910">
        <w:rPr>
          <w:rFonts w:ascii="Times New Roman" w:hAnsi="Times New Roman" w:cs="Times New Roman"/>
          <w:sz w:val="24"/>
          <w:szCs w:val="24"/>
        </w:rPr>
        <w:t xml:space="preserve"> physiochemical properties. </w:t>
      </w:r>
      <w:r w:rsidR="00F45A61" w:rsidRPr="009C4910">
        <w:rPr>
          <w:rFonts w:ascii="Times New Roman" w:hAnsi="Times New Roman" w:cs="Times New Roman"/>
          <w:sz w:val="24"/>
          <w:szCs w:val="24"/>
        </w:rPr>
        <w:t xml:space="preserve">Our </w:t>
      </w:r>
      <w:r w:rsidR="00D4167A" w:rsidRPr="009C4910">
        <w:rPr>
          <w:rFonts w:ascii="Times New Roman" w:hAnsi="Times New Roman" w:cs="Times New Roman"/>
          <w:sz w:val="24"/>
          <w:szCs w:val="24"/>
        </w:rPr>
        <w:t>approach, as an academic exercise, seek</w:t>
      </w:r>
      <w:r w:rsidR="009F1A38" w:rsidRPr="009C4910">
        <w:rPr>
          <w:rFonts w:ascii="Times New Roman" w:hAnsi="Times New Roman" w:cs="Times New Roman"/>
          <w:sz w:val="24"/>
          <w:szCs w:val="24"/>
        </w:rPr>
        <w:t>s</w:t>
      </w:r>
      <w:r w:rsidR="00D4167A" w:rsidRPr="009C4910">
        <w:rPr>
          <w:rFonts w:ascii="Times New Roman" w:hAnsi="Times New Roman" w:cs="Times New Roman"/>
          <w:sz w:val="24"/>
          <w:szCs w:val="24"/>
        </w:rPr>
        <w:t xml:space="preserve"> to develop a</w:t>
      </w:r>
      <w:r w:rsidR="00572846">
        <w:rPr>
          <w:rFonts w:ascii="Times New Roman" w:hAnsi="Times New Roman" w:cs="Times New Roman"/>
          <w:sz w:val="24"/>
          <w:szCs w:val="24"/>
        </w:rPr>
        <w:t>n</w:t>
      </w:r>
      <w:r w:rsidR="00D4167A" w:rsidRPr="009C4910">
        <w:rPr>
          <w:rFonts w:ascii="Times New Roman" w:hAnsi="Times New Roman" w:cs="Times New Roman"/>
          <w:sz w:val="24"/>
          <w:szCs w:val="24"/>
        </w:rPr>
        <w:t xml:space="preserve"> MR model based on the same data set</w:t>
      </w:r>
      <w:r w:rsidR="00E40C7F" w:rsidRPr="009C4910">
        <w:rPr>
          <w:rFonts w:ascii="Times New Roman" w:hAnsi="Times New Roman" w:cs="Times New Roman"/>
          <w:sz w:val="24"/>
          <w:szCs w:val="24"/>
        </w:rPr>
        <w:t xml:space="preserve"> </w:t>
      </w:r>
      <w:r w:rsidR="00494211" w:rsidRPr="009C4910">
        <w:rPr>
          <w:rFonts w:ascii="Times New Roman" w:hAnsi="Times New Roman" w:cs="Times New Roman"/>
          <w:sz w:val="24"/>
          <w:szCs w:val="24"/>
        </w:rPr>
        <w:t>to</w:t>
      </w:r>
      <w:r w:rsidR="00E40C7F" w:rsidRPr="009C4910">
        <w:rPr>
          <w:rFonts w:ascii="Times New Roman" w:hAnsi="Times New Roman" w:cs="Times New Roman"/>
          <w:sz w:val="24"/>
          <w:szCs w:val="24"/>
        </w:rPr>
        <w:t xml:space="preserve"> illustrate how that process looks from </w:t>
      </w:r>
      <w:r w:rsidR="00FE49CD" w:rsidRPr="009C4910">
        <w:rPr>
          <w:rFonts w:ascii="Times New Roman" w:hAnsi="Times New Roman" w:cs="Times New Roman"/>
          <w:sz w:val="24"/>
          <w:szCs w:val="24"/>
        </w:rPr>
        <w:t>beginning to end</w:t>
      </w:r>
      <w:r w:rsidR="008C3BC0" w:rsidRPr="009C4910">
        <w:rPr>
          <w:rFonts w:ascii="Times New Roman" w:hAnsi="Times New Roman" w:cs="Times New Roman"/>
          <w:sz w:val="24"/>
          <w:szCs w:val="24"/>
        </w:rPr>
        <w:t xml:space="preserve">; something the authors </w:t>
      </w:r>
      <w:r w:rsidR="00FD4291" w:rsidRPr="009C4910">
        <w:rPr>
          <w:rFonts w:ascii="Times New Roman" w:hAnsi="Times New Roman" w:cs="Times New Roman"/>
          <w:sz w:val="24"/>
          <w:szCs w:val="24"/>
        </w:rPr>
        <w:t>left out</w:t>
      </w:r>
      <w:r w:rsidR="003773CA" w:rsidRPr="009C4910">
        <w:rPr>
          <w:rFonts w:ascii="Times New Roman" w:hAnsi="Times New Roman" w:cs="Times New Roman"/>
          <w:sz w:val="24"/>
          <w:szCs w:val="24"/>
        </w:rPr>
        <w:t xml:space="preserve"> completely</w:t>
      </w:r>
      <w:r w:rsidR="001F477B" w:rsidRPr="009C4910">
        <w:rPr>
          <w:rFonts w:ascii="Times New Roman" w:hAnsi="Times New Roman" w:cs="Times New Roman"/>
          <w:sz w:val="24"/>
          <w:szCs w:val="24"/>
        </w:rPr>
        <w:t xml:space="preserve"> and </w:t>
      </w:r>
      <w:r w:rsidR="00535C24">
        <w:rPr>
          <w:rFonts w:ascii="Times New Roman" w:hAnsi="Times New Roman" w:cs="Times New Roman"/>
          <w:sz w:val="24"/>
          <w:szCs w:val="24"/>
        </w:rPr>
        <w:t>due in whole or in part</w:t>
      </w:r>
      <w:r w:rsidR="001F477B" w:rsidRPr="009C4910">
        <w:rPr>
          <w:rFonts w:ascii="Times New Roman" w:hAnsi="Times New Roman" w:cs="Times New Roman"/>
          <w:sz w:val="24"/>
          <w:szCs w:val="24"/>
        </w:rPr>
        <w:t xml:space="preserve"> in the interest of brevity.</w:t>
      </w:r>
      <w:r w:rsidR="00DC1341" w:rsidRPr="009C4910">
        <w:rPr>
          <w:rFonts w:ascii="Times New Roman" w:hAnsi="Times New Roman" w:cs="Times New Roman"/>
          <w:sz w:val="24"/>
          <w:szCs w:val="24"/>
        </w:rPr>
        <w:t xml:space="preserve"> </w:t>
      </w:r>
    </w:p>
    <w:p w14:paraId="31E86E1D" w14:textId="375A06F6" w:rsidR="00106035" w:rsidRPr="009C4910" w:rsidRDefault="008C7532" w:rsidP="00D95C1D">
      <w:pPr>
        <w:pStyle w:val="Heading1"/>
        <w:jc w:val="center"/>
        <w:rPr>
          <w:rFonts w:ascii="Times New Roman" w:hAnsi="Times New Roman" w:cs="Times New Roman"/>
          <w:color w:val="auto"/>
        </w:rPr>
      </w:pPr>
      <w:r w:rsidRPr="009C4910">
        <w:rPr>
          <w:rFonts w:ascii="Times New Roman" w:hAnsi="Times New Roman" w:cs="Times New Roman"/>
          <w:color w:val="auto"/>
        </w:rPr>
        <w:lastRenderedPageBreak/>
        <w:t>Methods</w:t>
      </w:r>
    </w:p>
    <w:p w14:paraId="62FFEBE7" w14:textId="548B5741" w:rsidR="00896F6B" w:rsidRDefault="00896F6B" w:rsidP="0008627E">
      <w:pPr>
        <w:pStyle w:val="Heading2"/>
        <w:rPr>
          <w:rFonts w:ascii="Times New Roman" w:hAnsi="Times New Roman" w:cs="Times New Roman"/>
          <w:color w:val="auto"/>
        </w:rPr>
      </w:pPr>
      <w:r w:rsidRPr="009C4910">
        <w:rPr>
          <w:rFonts w:ascii="Times New Roman" w:hAnsi="Times New Roman" w:cs="Times New Roman"/>
          <w:color w:val="auto"/>
        </w:rPr>
        <w:t>Data</w:t>
      </w:r>
    </w:p>
    <w:p w14:paraId="44A03552" w14:textId="77777777" w:rsidR="00962468" w:rsidRPr="00962468" w:rsidRDefault="00962468" w:rsidP="00962468"/>
    <w:p w14:paraId="2C7E92B9" w14:textId="5E2C46A5" w:rsidR="007D73BD" w:rsidRPr="009C4910" w:rsidRDefault="00A5047D" w:rsidP="006D4EE7">
      <w:pPr>
        <w:spacing w:line="480" w:lineRule="auto"/>
        <w:rPr>
          <w:rFonts w:ascii="Times New Roman" w:hAnsi="Times New Roman" w:cs="Times New Roman"/>
          <w:sz w:val="24"/>
          <w:szCs w:val="24"/>
        </w:rPr>
      </w:pPr>
      <w:r w:rsidRPr="009C4910">
        <w:rPr>
          <w:rFonts w:ascii="Times New Roman" w:hAnsi="Times New Roman" w:cs="Times New Roman"/>
        </w:rPr>
        <w:t xml:space="preserve">    </w:t>
      </w:r>
      <w:r w:rsidR="00AB60A6" w:rsidRPr="009C4910">
        <w:rPr>
          <w:rFonts w:ascii="Times New Roman" w:hAnsi="Times New Roman" w:cs="Times New Roman"/>
          <w:sz w:val="24"/>
          <w:szCs w:val="24"/>
        </w:rPr>
        <w:t>Cortez</w:t>
      </w:r>
      <w:r w:rsidR="00784087" w:rsidRPr="009C4910">
        <w:rPr>
          <w:rFonts w:ascii="Times New Roman" w:hAnsi="Times New Roman" w:cs="Times New Roman"/>
          <w:sz w:val="24"/>
          <w:szCs w:val="24"/>
        </w:rPr>
        <w:t>’s</w:t>
      </w:r>
      <w:r w:rsidR="00AB60A6" w:rsidRPr="009C4910">
        <w:rPr>
          <w:rFonts w:ascii="Times New Roman" w:hAnsi="Times New Roman" w:cs="Times New Roman"/>
          <w:sz w:val="24"/>
          <w:szCs w:val="24"/>
        </w:rPr>
        <w:t xml:space="preserve"> et al. (</w:t>
      </w:r>
      <w:r w:rsidR="00784087" w:rsidRPr="009C4910">
        <w:rPr>
          <w:rFonts w:ascii="Times New Roman" w:hAnsi="Times New Roman" w:cs="Times New Roman"/>
          <w:sz w:val="24"/>
          <w:szCs w:val="24"/>
        </w:rPr>
        <w:t>200</w:t>
      </w:r>
      <w:r w:rsidR="001D0708" w:rsidRPr="009C4910">
        <w:rPr>
          <w:rFonts w:ascii="Times New Roman" w:hAnsi="Times New Roman" w:cs="Times New Roman"/>
          <w:sz w:val="24"/>
          <w:szCs w:val="24"/>
        </w:rPr>
        <w:t>8</w:t>
      </w:r>
      <w:r w:rsidR="00784087" w:rsidRPr="009C4910">
        <w:rPr>
          <w:rFonts w:ascii="Times New Roman" w:hAnsi="Times New Roman" w:cs="Times New Roman"/>
          <w:sz w:val="24"/>
          <w:szCs w:val="24"/>
        </w:rPr>
        <w:t xml:space="preserve">) study on Decision </w:t>
      </w:r>
      <w:r w:rsidR="006C5638" w:rsidRPr="009C4910">
        <w:rPr>
          <w:rFonts w:ascii="Times New Roman" w:hAnsi="Times New Roman" w:cs="Times New Roman"/>
          <w:sz w:val="24"/>
          <w:szCs w:val="24"/>
        </w:rPr>
        <w:t>S</w:t>
      </w:r>
      <w:r w:rsidR="00784087" w:rsidRPr="009C4910">
        <w:rPr>
          <w:rFonts w:ascii="Times New Roman" w:hAnsi="Times New Roman" w:cs="Times New Roman"/>
          <w:sz w:val="24"/>
          <w:szCs w:val="24"/>
        </w:rPr>
        <w:t xml:space="preserve">upport </w:t>
      </w:r>
      <w:r w:rsidR="006C5638" w:rsidRPr="009C4910">
        <w:rPr>
          <w:rFonts w:ascii="Times New Roman" w:hAnsi="Times New Roman" w:cs="Times New Roman"/>
          <w:sz w:val="24"/>
          <w:szCs w:val="24"/>
        </w:rPr>
        <w:t>S</w:t>
      </w:r>
      <w:r w:rsidR="00784087" w:rsidRPr="009C4910">
        <w:rPr>
          <w:rFonts w:ascii="Times New Roman" w:hAnsi="Times New Roman" w:cs="Times New Roman"/>
          <w:sz w:val="24"/>
          <w:szCs w:val="24"/>
        </w:rPr>
        <w:t xml:space="preserve">ystems </w:t>
      </w:r>
      <w:r w:rsidR="006C5638" w:rsidRPr="009C4910">
        <w:rPr>
          <w:rFonts w:ascii="Times New Roman" w:hAnsi="Times New Roman" w:cs="Times New Roman"/>
          <w:sz w:val="24"/>
          <w:szCs w:val="24"/>
        </w:rPr>
        <w:t xml:space="preserve">sought to compare the performance </w:t>
      </w:r>
      <w:r w:rsidR="00194DA3" w:rsidRPr="009C4910">
        <w:rPr>
          <w:rFonts w:ascii="Times New Roman" w:hAnsi="Times New Roman" w:cs="Times New Roman"/>
          <w:sz w:val="24"/>
          <w:szCs w:val="24"/>
        </w:rPr>
        <w:t>of novel</w:t>
      </w:r>
      <w:r w:rsidR="001B5BFF" w:rsidRPr="009C4910">
        <w:rPr>
          <w:rFonts w:ascii="Times New Roman" w:hAnsi="Times New Roman" w:cs="Times New Roman"/>
          <w:sz w:val="24"/>
          <w:szCs w:val="24"/>
        </w:rPr>
        <w:t xml:space="preserve"> methods of classification of data</w:t>
      </w:r>
      <w:r w:rsidR="00677952" w:rsidRPr="009C4910">
        <w:rPr>
          <w:rFonts w:ascii="Times New Roman" w:hAnsi="Times New Roman" w:cs="Times New Roman"/>
          <w:sz w:val="24"/>
          <w:szCs w:val="24"/>
        </w:rPr>
        <w:t>,</w:t>
      </w:r>
      <w:r w:rsidR="001B5BFF" w:rsidRPr="009C4910">
        <w:rPr>
          <w:rFonts w:ascii="Times New Roman" w:hAnsi="Times New Roman" w:cs="Times New Roman"/>
          <w:sz w:val="24"/>
          <w:szCs w:val="24"/>
        </w:rPr>
        <w:t xml:space="preserve"> </w:t>
      </w:r>
      <w:r w:rsidR="00B0292B" w:rsidRPr="009C4910">
        <w:rPr>
          <w:rFonts w:ascii="Times New Roman" w:hAnsi="Times New Roman" w:cs="Times New Roman"/>
          <w:sz w:val="24"/>
          <w:szCs w:val="24"/>
        </w:rPr>
        <w:t>to include Neural Nets (NN) and Support Vector Machines (SVM)</w:t>
      </w:r>
      <w:r w:rsidR="00677952" w:rsidRPr="009C4910">
        <w:rPr>
          <w:rFonts w:ascii="Times New Roman" w:hAnsi="Times New Roman" w:cs="Times New Roman"/>
          <w:sz w:val="24"/>
          <w:szCs w:val="24"/>
        </w:rPr>
        <w:t xml:space="preserve">, against the classical approach – Multiple Regression. </w:t>
      </w:r>
      <w:r w:rsidR="00ED11CD" w:rsidRPr="009C4910">
        <w:rPr>
          <w:rFonts w:ascii="Times New Roman" w:hAnsi="Times New Roman" w:cs="Times New Roman"/>
          <w:sz w:val="24"/>
          <w:szCs w:val="24"/>
        </w:rPr>
        <w:t xml:space="preserve">The data used in their study can be found online </w:t>
      </w:r>
      <w:r w:rsidR="00FC4F4C" w:rsidRPr="009C4910">
        <w:rPr>
          <w:rFonts w:ascii="Times New Roman" w:hAnsi="Times New Roman" w:cs="Times New Roman"/>
          <w:sz w:val="24"/>
          <w:szCs w:val="24"/>
        </w:rPr>
        <w:t xml:space="preserve">at UC Irvine </w:t>
      </w:r>
      <w:r w:rsidR="004A3016" w:rsidRPr="009C4910">
        <w:rPr>
          <w:rFonts w:ascii="Times New Roman" w:hAnsi="Times New Roman" w:cs="Times New Roman"/>
          <w:sz w:val="24"/>
          <w:szCs w:val="24"/>
        </w:rPr>
        <w:t>Machine Learning Repository</w:t>
      </w:r>
      <w:r w:rsidR="00BC0514" w:rsidRPr="009C4910">
        <w:rPr>
          <w:rFonts w:ascii="Times New Roman" w:hAnsi="Times New Roman" w:cs="Times New Roman"/>
          <w:sz w:val="24"/>
          <w:szCs w:val="24"/>
        </w:rPr>
        <w:t xml:space="preserve"> and consists of two separate data sets: one consisting of all red wines and the other consisting of all white wines.</w:t>
      </w:r>
      <w:r w:rsidR="00943628" w:rsidRPr="009C4910">
        <w:rPr>
          <w:rFonts w:ascii="Times New Roman" w:hAnsi="Times New Roman" w:cs="Times New Roman"/>
          <w:sz w:val="24"/>
          <w:szCs w:val="24"/>
        </w:rPr>
        <w:t xml:space="preserve"> </w:t>
      </w:r>
      <w:r w:rsidR="009B52F7" w:rsidRPr="009C4910">
        <w:rPr>
          <w:rFonts w:ascii="Times New Roman" w:hAnsi="Times New Roman" w:cs="Times New Roman"/>
          <w:sz w:val="24"/>
          <w:szCs w:val="24"/>
        </w:rPr>
        <w:t xml:space="preserve">The </w:t>
      </w:r>
      <w:r w:rsidR="000052C1" w:rsidRPr="009C4910">
        <w:rPr>
          <w:rFonts w:ascii="Times New Roman" w:hAnsi="Times New Roman" w:cs="Times New Roman"/>
          <w:sz w:val="24"/>
          <w:szCs w:val="24"/>
        </w:rPr>
        <w:t>“</w:t>
      </w:r>
      <w:r w:rsidR="009B52F7" w:rsidRPr="009C4910">
        <w:rPr>
          <w:rFonts w:ascii="Times New Roman" w:hAnsi="Times New Roman" w:cs="Times New Roman"/>
          <w:sz w:val="24"/>
          <w:szCs w:val="24"/>
        </w:rPr>
        <w:t>Red Wine</w:t>
      </w:r>
      <w:r w:rsidR="000052C1" w:rsidRPr="009C4910">
        <w:rPr>
          <w:rFonts w:ascii="Times New Roman" w:hAnsi="Times New Roman" w:cs="Times New Roman"/>
          <w:sz w:val="24"/>
          <w:szCs w:val="24"/>
        </w:rPr>
        <w:t>”</w:t>
      </w:r>
      <w:r w:rsidR="009B52F7" w:rsidRPr="009C4910">
        <w:rPr>
          <w:rFonts w:ascii="Times New Roman" w:hAnsi="Times New Roman" w:cs="Times New Roman"/>
          <w:sz w:val="24"/>
          <w:szCs w:val="24"/>
        </w:rPr>
        <w:t xml:space="preserve"> data set consists of 1599 observations and </w:t>
      </w:r>
      <w:r w:rsidR="00436403" w:rsidRPr="009C4910">
        <w:rPr>
          <w:rFonts w:ascii="Times New Roman" w:hAnsi="Times New Roman" w:cs="Times New Roman"/>
          <w:sz w:val="24"/>
          <w:szCs w:val="24"/>
        </w:rPr>
        <w:t>12 predictors</w:t>
      </w:r>
      <w:r w:rsidR="00EC4126" w:rsidRPr="009C4910">
        <w:rPr>
          <w:rFonts w:ascii="Times New Roman" w:hAnsi="Times New Roman" w:cs="Times New Roman"/>
          <w:sz w:val="24"/>
          <w:szCs w:val="24"/>
        </w:rPr>
        <w:t xml:space="preserve"> as shown in Figure 1.</w:t>
      </w:r>
    </w:p>
    <w:p w14:paraId="1C2FD9A8" w14:textId="707A9578" w:rsidR="00EC4126" w:rsidRPr="009C4910" w:rsidRDefault="00EC4126" w:rsidP="006D4EE7">
      <w:pPr>
        <w:spacing w:line="480" w:lineRule="auto"/>
        <w:rPr>
          <w:rFonts w:ascii="Times New Roman" w:hAnsi="Times New Roman" w:cs="Times New Roman"/>
          <w:sz w:val="24"/>
          <w:szCs w:val="24"/>
        </w:rPr>
      </w:pPr>
      <w:r w:rsidRPr="009C4910">
        <w:rPr>
          <w:rFonts w:ascii="Times New Roman" w:hAnsi="Times New Roman" w:cs="Times New Roman"/>
          <w:sz w:val="24"/>
          <w:szCs w:val="24"/>
        </w:rPr>
        <w:drawing>
          <wp:inline distT="0" distB="0" distL="0" distR="0" wp14:anchorId="29C515FB" wp14:editId="446F13BC">
            <wp:extent cx="5943600" cy="977900"/>
            <wp:effectExtent l="0" t="0" r="0" b="0"/>
            <wp:docPr id="1207836186" name="Picture 1" descr="Red Wine Data Se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36186" name="Picture 1" descr="Red Wine Data Set &#10;"/>
                    <pic:cNvPicPr/>
                  </pic:nvPicPr>
                  <pic:blipFill>
                    <a:blip r:embed="rId7"/>
                    <a:stretch>
                      <a:fillRect/>
                    </a:stretch>
                  </pic:blipFill>
                  <pic:spPr>
                    <a:xfrm>
                      <a:off x="0" y="0"/>
                      <a:ext cx="5943600" cy="977900"/>
                    </a:xfrm>
                    <a:prstGeom prst="rect">
                      <a:avLst/>
                    </a:prstGeom>
                  </pic:spPr>
                </pic:pic>
              </a:graphicData>
            </a:graphic>
          </wp:inline>
        </w:drawing>
      </w:r>
    </w:p>
    <w:p w14:paraId="17D8085C" w14:textId="25372121" w:rsidR="00EC4126" w:rsidRPr="009C4910" w:rsidRDefault="00EC4126" w:rsidP="00EC4126">
      <w:pPr>
        <w:spacing w:line="480" w:lineRule="auto"/>
        <w:jc w:val="center"/>
        <w:rPr>
          <w:rFonts w:ascii="Times New Roman" w:hAnsi="Times New Roman" w:cs="Times New Roman"/>
          <w:sz w:val="24"/>
          <w:szCs w:val="24"/>
        </w:rPr>
      </w:pPr>
      <w:r w:rsidRPr="009C4910">
        <w:rPr>
          <w:rFonts w:ascii="Times New Roman" w:hAnsi="Times New Roman" w:cs="Times New Roman"/>
          <w:sz w:val="24"/>
          <w:szCs w:val="24"/>
        </w:rPr>
        <w:t xml:space="preserve">Figure 1 </w:t>
      </w:r>
      <w:r w:rsidR="006C6B6E" w:rsidRPr="009C4910">
        <w:rPr>
          <w:rFonts w:ascii="Times New Roman" w:hAnsi="Times New Roman" w:cs="Times New Roman"/>
          <w:sz w:val="24"/>
          <w:szCs w:val="24"/>
        </w:rPr>
        <w:t>–</w:t>
      </w:r>
      <w:r w:rsidRPr="009C4910">
        <w:rPr>
          <w:rFonts w:ascii="Times New Roman" w:hAnsi="Times New Roman" w:cs="Times New Roman"/>
          <w:sz w:val="24"/>
          <w:szCs w:val="24"/>
        </w:rPr>
        <w:t xml:space="preserve"> </w:t>
      </w:r>
      <w:r w:rsidR="006C6B6E" w:rsidRPr="009C4910">
        <w:rPr>
          <w:rFonts w:ascii="Times New Roman" w:hAnsi="Times New Roman" w:cs="Times New Roman"/>
          <w:sz w:val="24"/>
          <w:szCs w:val="24"/>
        </w:rPr>
        <w:t>Red Wine Data Set</w:t>
      </w:r>
      <w:r w:rsidR="000D3B6C" w:rsidRPr="009C4910">
        <w:rPr>
          <w:rFonts w:ascii="Times New Roman" w:hAnsi="Times New Roman" w:cs="Times New Roman"/>
          <w:sz w:val="24"/>
          <w:szCs w:val="24"/>
        </w:rPr>
        <w:t xml:space="preserve"> (First 3 Observations)</w:t>
      </w:r>
    </w:p>
    <w:p w14:paraId="1D3D97C7" w14:textId="7391F854" w:rsidR="000D3B6C" w:rsidRPr="009C4910" w:rsidRDefault="000D3B6C" w:rsidP="000D3B6C">
      <w:pPr>
        <w:spacing w:line="480" w:lineRule="auto"/>
        <w:rPr>
          <w:rFonts w:ascii="Times New Roman" w:hAnsi="Times New Roman" w:cs="Times New Roman"/>
          <w:sz w:val="24"/>
          <w:szCs w:val="24"/>
        </w:rPr>
      </w:pPr>
      <w:r w:rsidRPr="009C4910">
        <w:rPr>
          <w:rFonts w:ascii="Times New Roman" w:hAnsi="Times New Roman" w:cs="Times New Roman"/>
          <w:sz w:val="24"/>
          <w:szCs w:val="24"/>
        </w:rPr>
        <w:t xml:space="preserve">The </w:t>
      </w:r>
      <w:r w:rsidR="000052C1" w:rsidRPr="009C4910">
        <w:rPr>
          <w:rFonts w:ascii="Times New Roman" w:hAnsi="Times New Roman" w:cs="Times New Roman"/>
          <w:sz w:val="24"/>
          <w:szCs w:val="24"/>
        </w:rPr>
        <w:t>“</w:t>
      </w:r>
      <w:r w:rsidRPr="009C4910">
        <w:rPr>
          <w:rFonts w:ascii="Times New Roman" w:hAnsi="Times New Roman" w:cs="Times New Roman"/>
          <w:sz w:val="24"/>
          <w:szCs w:val="24"/>
        </w:rPr>
        <w:t>White Wine</w:t>
      </w:r>
      <w:r w:rsidR="000052C1" w:rsidRPr="009C4910">
        <w:rPr>
          <w:rFonts w:ascii="Times New Roman" w:hAnsi="Times New Roman" w:cs="Times New Roman"/>
          <w:sz w:val="24"/>
          <w:szCs w:val="24"/>
        </w:rPr>
        <w:t>”</w:t>
      </w:r>
      <w:r w:rsidRPr="009C4910">
        <w:rPr>
          <w:rFonts w:ascii="Times New Roman" w:hAnsi="Times New Roman" w:cs="Times New Roman"/>
          <w:sz w:val="24"/>
          <w:szCs w:val="24"/>
        </w:rPr>
        <w:t xml:space="preserve"> data set consists of </w:t>
      </w:r>
      <w:r w:rsidR="00FA57B0" w:rsidRPr="009C4910">
        <w:rPr>
          <w:rFonts w:ascii="Times New Roman" w:hAnsi="Times New Roman" w:cs="Times New Roman"/>
          <w:sz w:val="24"/>
          <w:szCs w:val="24"/>
        </w:rPr>
        <w:t>4899 observations and 12 predictors as shown in Figure 2.</w:t>
      </w:r>
    </w:p>
    <w:p w14:paraId="51AD7F97" w14:textId="61F8E126" w:rsidR="00FA57B0" w:rsidRPr="009C4910" w:rsidRDefault="00DC4EE1" w:rsidP="00FA57B0">
      <w:pPr>
        <w:spacing w:line="480" w:lineRule="auto"/>
        <w:jc w:val="center"/>
        <w:rPr>
          <w:rFonts w:ascii="Times New Roman" w:hAnsi="Times New Roman" w:cs="Times New Roman"/>
          <w:sz w:val="24"/>
          <w:szCs w:val="24"/>
        </w:rPr>
      </w:pPr>
      <w:r w:rsidRPr="009C4910">
        <w:rPr>
          <w:rFonts w:ascii="Times New Roman" w:hAnsi="Times New Roman" w:cs="Times New Roman"/>
          <w:sz w:val="24"/>
          <w:szCs w:val="24"/>
        </w:rPr>
        <w:drawing>
          <wp:inline distT="0" distB="0" distL="0" distR="0" wp14:anchorId="23E250BD" wp14:editId="0F2D48CB">
            <wp:extent cx="6077585" cy="850832"/>
            <wp:effectExtent l="0" t="0" r="0" b="6985"/>
            <wp:docPr id="96819339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93391" name="Picture 1" descr="A white background with black text&#10;&#10;AI-generated content may be incorrect."/>
                    <pic:cNvPicPr/>
                  </pic:nvPicPr>
                  <pic:blipFill>
                    <a:blip r:embed="rId8"/>
                    <a:stretch>
                      <a:fillRect/>
                    </a:stretch>
                  </pic:blipFill>
                  <pic:spPr>
                    <a:xfrm>
                      <a:off x="0" y="0"/>
                      <a:ext cx="6111273" cy="855548"/>
                    </a:xfrm>
                    <a:prstGeom prst="rect">
                      <a:avLst/>
                    </a:prstGeom>
                  </pic:spPr>
                </pic:pic>
              </a:graphicData>
            </a:graphic>
          </wp:inline>
        </w:drawing>
      </w:r>
    </w:p>
    <w:p w14:paraId="7459617C" w14:textId="21345865" w:rsidR="00556C3B" w:rsidRPr="009C4910" w:rsidRDefault="00556C3B" w:rsidP="00FA57B0">
      <w:pPr>
        <w:spacing w:line="480" w:lineRule="auto"/>
        <w:jc w:val="center"/>
        <w:rPr>
          <w:rFonts w:ascii="Times New Roman" w:hAnsi="Times New Roman" w:cs="Times New Roman"/>
          <w:sz w:val="24"/>
          <w:szCs w:val="24"/>
        </w:rPr>
      </w:pPr>
      <w:r w:rsidRPr="009C4910">
        <w:rPr>
          <w:rFonts w:ascii="Times New Roman" w:hAnsi="Times New Roman" w:cs="Times New Roman"/>
          <w:sz w:val="24"/>
          <w:szCs w:val="24"/>
        </w:rPr>
        <w:t>Figure 2 – White Wine Data Set (First 3 Observations)</w:t>
      </w:r>
    </w:p>
    <w:p w14:paraId="726E7DAD" w14:textId="156C4057" w:rsidR="00D95C1D" w:rsidRPr="009C4910" w:rsidRDefault="003C17D1" w:rsidP="006D4EE7">
      <w:pPr>
        <w:spacing w:line="480" w:lineRule="auto"/>
        <w:rPr>
          <w:rFonts w:ascii="Times New Roman" w:hAnsi="Times New Roman" w:cs="Times New Roman"/>
          <w:sz w:val="24"/>
          <w:szCs w:val="24"/>
        </w:rPr>
      </w:pPr>
      <w:r w:rsidRPr="009C4910">
        <w:rPr>
          <w:rFonts w:ascii="Times New Roman" w:hAnsi="Times New Roman" w:cs="Times New Roman"/>
          <w:sz w:val="24"/>
          <w:szCs w:val="24"/>
        </w:rPr>
        <w:t xml:space="preserve">    </w:t>
      </w:r>
      <w:r w:rsidR="008A32E3" w:rsidRPr="009C4910">
        <w:rPr>
          <w:rFonts w:ascii="Times New Roman" w:hAnsi="Times New Roman" w:cs="Times New Roman"/>
          <w:sz w:val="24"/>
          <w:szCs w:val="24"/>
        </w:rPr>
        <w:t>Both data sets include continuous predictors and an ordinal response variable, quality, to indicate the wine category.</w:t>
      </w:r>
      <w:r w:rsidR="001C2701" w:rsidRPr="009C4910">
        <w:rPr>
          <w:rFonts w:ascii="Times New Roman" w:hAnsi="Times New Roman" w:cs="Times New Roman"/>
          <w:sz w:val="24"/>
          <w:szCs w:val="24"/>
        </w:rPr>
        <w:t xml:space="preserve"> Since our primary goal here is to </w:t>
      </w:r>
      <w:r w:rsidR="008D63A6" w:rsidRPr="009C4910">
        <w:rPr>
          <w:rFonts w:ascii="Times New Roman" w:hAnsi="Times New Roman" w:cs="Times New Roman"/>
          <w:sz w:val="24"/>
          <w:szCs w:val="24"/>
        </w:rPr>
        <w:t>highlight an MR model from start to finish, the most appropriate model at this point, considering a</w:t>
      </w:r>
      <w:r w:rsidR="008C5FB6" w:rsidRPr="009C4910">
        <w:rPr>
          <w:rFonts w:ascii="Times New Roman" w:hAnsi="Times New Roman" w:cs="Times New Roman"/>
          <w:sz w:val="24"/>
          <w:szCs w:val="24"/>
        </w:rPr>
        <w:t>ll</w:t>
      </w:r>
      <w:r w:rsidR="008D63A6" w:rsidRPr="009C4910">
        <w:rPr>
          <w:rFonts w:ascii="Times New Roman" w:hAnsi="Times New Roman" w:cs="Times New Roman"/>
          <w:sz w:val="24"/>
          <w:szCs w:val="24"/>
        </w:rPr>
        <w:t xml:space="preserve"> continuous predictors and a single response, </w:t>
      </w:r>
      <w:r w:rsidR="008C5FB6" w:rsidRPr="009C4910">
        <w:rPr>
          <w:rFonts w:ascii="Times New Roman" w:hAnsi="Times New Roman" w:cs="Times New Roman"/>
          <w:sz w:val="24"/>
          <w:szCs w:val="24"/>
        </w:rPr>
        <w:t xml:space="preserve">is a Generalized Linear Model (GLM) </w:t>
      </w:r>
      <w:r w:rsidR="00526CE4" w:rsidRPr="009C4910">
        <w:rPr>
          <w:rFonts w:ascii="Times New Roman" w:hAnsi="Times New Roman" w:cs="Times New Roman"/>
          <w:sz w:val="24"/>
          <w:szCs w:val="24"/>
        </w:rPr>
        <w:t>using</w:t>
      </w:r>
      <w:r w:rsidR="001104CC" w:rsidRPr="009C4910">
        <w:rPr>
          <w:rFonts w:ascii="Times New Roman" w:hAnsi="Times New Roman" w:cs="Times New Roman"/>
          <w:sz w:val="24"/>
          <w:szCs w:val="24"/>
        </w:rPr>
        <w:t xml:space="preserve"> Ordinal Logistic Regression</w:t>
      </w:r>
      <w:r w:rsidR="00D54A7B" w:rsidRPr="009C4910">
        <w:rPr>
          <w:rFonts w:ascii="Times New Roman" w:hAnsi="Times New Roman" w:cs="Times New Roman"/>
          <w:sz w:val="24"/>
          <w:szCs w:val="24"/>
        </w:rPr>
        <w:t xml:space="preserve"> </w:t>
      </w:r>
      <w:r w:rsidR="00D54A7B" w:rsidRPr="009C4910">
        <w:rPr>
          <w:rFonts w:ascii="Times New Roman" w:hAnsi="Times New Roman" w:cs="Times New Roman"/>
          <w:sz w:val="24"/>
          <w:szCs w:val="24"/>
        </w:rPr>
        <w:lastRenderedPageBreak/>
        <w:t>(OLR)</w:t>
      </w:r>
      <w:r w:rsidR="001104CC" w:rsidRPr="009C4910">
        <w:rPr>
          <w:rFonts w:ascii="Times New Roman" w:hAnsi="Times New Roman" w:cs="Times New Roman"/>
          <w:sz w:val="24"/>
          <w:szCs w:val="24"/>
        </w:rPr>
        <w:t xml:space="preserve">. </w:t>
      </w:r>
      <w:r w:rsidR="00FC637C" w:rsidRPr="009C4910">
        <w:rPr>
          <w:rFonts w:ascii="Times New Roman" w:hAnsi="Times New Roman" w:cs="Times New Roman"/>
          <w:sz w:val="24"/>
          <w:szCs w:val="24"/>
        </w:rPr>
        <w:t xml:space="preserve">Before jumping right </w:t>
      </w:r>
      <w:r w:rsidR="00043E22" w:rsidRPr="009C4910">
        <w:rPr>
          <w:rFonts w:ascii="Times New Roman" w:hAnsi="Times New Roman" w:cs="Times New Roman"/>
          <w:sz w:val="24"/>
          <w:szCs w:val="24"/>
        </w:rPr>
        <w:t>into</w:t>
      </w:r>
      <w:r w:rsidR="00FC637C" w:rsidRPr="009C4910">
        <w:rPr>
          <w:rFonts w:ascii="Times New Roman" w:hAnsi="Times New Roman" w:cs="Times New Roman"/>
          <w:sz w:val="24"/>
          <w:szCs w:val="24"/>
        </w:rPr>
        <w:t xml:space="preserve"> </w:t>
      </w:r>
      <w:r w:rsidR="00D54A7B" w:rsidRPr="009C4910">
        <w:rPr>
          <w:rFonts w:ascii="Times New Roman" w:hAnsi="Times New Roman" w:cs="Times New Roman"/>
          <w:sz w:val="24"/>
          <w:szCs w:val="24"/>
        </w:rPr>
        <w:t>an OLR, we first must take a closer look at the data</w:t>
      </w:r>
      <w:r w:rsidR="00E53792" w:rsidRPr="009C4910">
        <w:rPr>
          <w:rFonts w:ascii="Times New Roman" w:hAnsi="Times New Roman" w:cs="Times New Roman"/>
          <w:sz w:val="24"/>
          <w:szCs w:val="24"/>
        </w:rPr>
        <w:t xml:space="preserve"> in the following section</w:t>
      </w:r>
      <w:r w:rsidR="00FC0CF6" w:rsidRPr="009C4910">
        <w:rPr>
          <w:rFonts w:ascii="Times New Roman" w:hAnsi="Times New Roman" w:cs="Times New Roman"/>
          <w:sz w:val="24"/>
          <w:szCs w:val="24"/>
        </w:rPr>
        <w:t xml:space="preserve"> and</w:t>
      </w:r>
      <w:r w:rsidR="00A96D21" w:rsidRPr="009C4910">
        <w:rPr>
          <w:rFonts w:ascii="Times New Roman" w:hAnsi="Times New Roman" w:cs="Times New Roman"/>
          <w:sz w:val="24"/>
          <w:szCs w:val="24"/>
        </w:rPr>
        <w:t>,</w:t>
      </w:r>
      <w:r w:rsidR="00FC0CF6" w:rsidRPr="009C4910">
        <w:rPr>
          <w:rFonts w:ascii="Times New Roman" w:hAnsi="Times New Roman" w:cs="Times New Roman"/>
          <w:sz w:val="24"/>
          <w:szCs w:val="24"/>
        </w:rPr>
        <w:t xml:space="preserve"> as an academic exercise</w:t>
      </w:r>
      <w:r w:rsidR="00A96D21" w:rsidRPr="009C4910">
        <w:rPr>
          <w:rFonts w:ascii="Times New Roman" w:hAnsi="Times New Roman" w:cs="Times New Roman"/>
          <w:sz w:val="24"/>
          <w:szCs w:val="24"/>
        </w:rPr>
        <w:t>,</w:t>
      </w:r>
      <w:r w:rsidR="00FC0CF6" w:rsidRPr="009C4910">
        <w:rPr>
          <w:rFonts w:ascii="Times New Roman" w:hAnsi="Times New Roman" w:cs="Times New Roman"/>
          <w:sz w:val="24"/>
          <w:szCs w:val="24"/>
        </w:rPr>
        <w:t xml:space="preserve"> answer the questi</w:t>
      </w:r>
      <w:r w:rsidR="00A96D21" w:rsidRPr="009C4910">
        <w:rPr>
          <w:rFonts w:ascii="Times New Roman" w:hAnsi="Times New Roman" w:cs="Times New Roman"/>
          <w:sz w:val="24"/>
          <w:szCs w:val="24"/>
        </w:rPr>
        <w:t xml:space="preserve">on as to why </w:t>
      </w:r>
      <w:r w:rsidR="00DC11D7" w:rsidRPr="009C4910">
        <w:rPr>
          <w:rFonts w:ascii="Times New Roman" w:hAnsi="Times New Roman" w:cs="Times New Roman"/>
          <w:sz w:val="24"/>
          <w:szCs w:val="24"/>
        </w:rPr>
        <w:t>both wine data sets were treated separately as opposed to a single data set</w:t>
      </w:r>
      <w:r w:rsidR="00D835A9" w:rsidRPr="009C4910">
        <w:rPr>
          <w:rFonts w:ascii="Times New Roman" w:hAnsi="Times New Roman" w:cs="Times New Roman"/>
          <w:sz w:val="24"/>
          <w:szCs w:val="24"/>
        </w:rPr>
        <w:t xml:space="preserve"> in </w:t>
      </w:r>
      <w:r w:rsidR="00D835A9" w:rsidRPr="009C4910">
        <w:rPr>
          <w:rFonts w:ascii="Times New Roman" w:hAnsi="Times New Roman" w:cs="Times New Roman"/>
          <w:sz w:val="24"/>
          <w:szCs w:val="24"/>
        </w:rPr>
        <w:t>Cortez’s et al. (2008) study</w:t>
      </w:r>
      <w:r w:rsidR="00DC11D7" w:rsidRPr="009C4910">
        <w:rPr>
          <w:rFonts w:ascii="Times New Roman" w:hAnsi="Times New Roman" w:cs="Times New Roman"/>
          <w:sz w:val="24"/>
          <w:szCs w:val="24"/>
        </w:rPr>
        <w:t xml:space="preserve">. Are they </w:t>
      </w:r>
      <w:r w:rsidR="00043E22" w:rsidRPr="009C4910">
        <w:rPr>
          <w:rFonts w:ascii="Times New Roman" w:hAnsi="Times New Roman" w:cs="Times New Roman"/>
          <w:sz w:val="24"/>
          <w:szCs w:val="24"/>
        </w:rPr>
        <w:t>significantly different?</w:t>
      </w:r>
      <w:r w:rsidR="00D835A9" w:rsidRPr="009C4910">
        <w:rPr>
          <w:rFonts w:ascii="Times New Roman" w:hAnsi="Times New Roman" w:cs="Times New Roman"/>
          <w:sz w:val="24"/>
          <w:szCs w:val="24"/>
        </w:rPr>
        <w:t xml:space="preserve"> One thing that was clear from the study was that during </w:t>
      </w:r>
      <w:r w:rsidR="00CF3610" w:rsidRPr="009C4910">
        <w:rPr>
          <w:rFonts w:ascii="Times New Roman" w:hAnsi="Times New Roman" w:cs="Times New Roman"/>
          <w:sz w:val="24"/>
          <w:szCs w:val="24"/>
        </w:rPr>
        <w:t>the modeling phase, th</w:t>
      </w:r>
      <w:r w:rsidR="005D0083" w:rsidRPr="009C4910">
        <w:rPr>
          <w:rFonts w:ascii="Times New Roman" w:hAnsi="Times New Roman" w:cs="Times New Roman"/>
          <w:sz w:val="24"/>
          <w:szCs w:val="24"/>
        </w:rPr>
        <w:t>ree</w:t>
      </w:r>
      <w:r w:rsidR="00CF3610" w:rsidRPr="009C4910">
        <w:rPr>
          <w:rFonts w:ascii="Times New Roman" w:hAnsi="Times New Roman" w:cs="Times New Roman"/>
          <w:sz w:val="24"/>
          <w:szCs w:val="24"/>
        </w:rPr>
        <w:t xml:space="preserve"> predictors stood out as being the most influential</w:t>
      </w:r>
      <w:r w:rsidR="005D0083" w:rsidRPr="009C4910">
        <w:rPr>
          <w:rFonts w:ascii="Times New Roman" w:hAnsi="Times New Roman" w:cs="Times New Roman"/>
          <w:sz w:val="24"/>
          <w:szCs w:val="24"/>
        </w:rPr>
        <w:t xml:space="preserve"> as inputs to both models</w:t>
      </w:r>
      <w:r w:rsidR="00CF3610" w:rsidRPr="009C4910">
        <w:rPr>
          <w:rFonts w:ascii="Times New Roman" w:hAnsi="Times New Roman" w:cs="Times New Roman"/>
          <w:sz w:val="24"/>
          <w:szCs w:val="24"/>
        </w:rPr>
        <w:t>. The</w:t>
      </w:r>
      <w:r w:rsidR="0047772F" w:rsidRPr="009C4910">
        <w:rPr>
          <w:rFonts w:ascii="Times New Roman" w:hAnsi="Times New Roman" w:cs="Times New Roman"/>
          <w:sz w:val="24"/>
          <w:szCs w:val="24"/>
        </w:rPr>
        <w:t xml:space="preserve"> three predictors common to both wine types were Alcohol, </w:t>
      </w:r>
      <w:r w:rsidR="008A4F34" w:rsidRPr="009C4910">
        <w:rPr>
          <w:rFonts w:ascii="Times New Roman" w:hAnsi="Times New Roman" w:cs="Times New Roman"/>
          <w:sz w:val="24"/>
          <w:szCs w:val="24"/>
        </w:rPr>
        <w:t>Sulphates, and Total Sulfur Dioxide.</w:t>
      </w:r>
      <w:r w:rsidR="000074D2" w:rsidRPr="009C4910">
        <w:rPr>
          <w:rFonts w:ascii="Times New Roman" w:hAnsi="Times New Roman" w:cs="Times New Roman"/>
          <w:sz w:val="24"/>
          <w:szCs w:val="24"/>
        </w:rPr>
        <w:t xml:space="preserve"> </w:t>
      </w:r>
      <w:r w:rsidR="0052119F" w:rsidRPr="009C4910">
        <w:rPr>
          <w:rFonts w:ascii="Times New Roman" w:hAnsi="Times New Roman" w:cs="Times New Roman"/>
          <w:sz w:val="24"/>
          <w:szCs w:val="24"/>
        </w:rPr>
        <w:t xml:space="preserve">We will </w:t>
      </w:r>
      <w:r w:rsidR="00C66F4D" w:rsidRPr="009C4910">
        <w:rPr>
          <w:rFonts w:ascii="Times New Roman" w:hAnsi="Times New Roman" w:cs="Times New Roman"/>
          <w:sz w:val="24"/>
          <w:szCs w:val="24"/>
        </w:rPr>
        <w:t xml:space="preserve">compare the </w:t>
      </w:r>
      <w:r w:rsidR="001B61DB" w:rsidRPr="009C4910">
        <w:rPr>
          <w:rFonts w:ascii="Times New Roman" w:hAnsi="Times New Roman" w:cs="Times New Roman"/>
          <w:sz w:val="24"/>
          <w:szCs w:val="24"/>
        </w:rPr>
        <w:t xml:space="preserve">two means of both groups of wine to determine if there is a statistically significant difference </w:t>
      </w:r>
      <w:r w:rsidR="00D73505" w:rsidRPr="009C4910">
        <w:rPr>
          <w:rFonts w:ascii="Times New Roman" w:hAnsi="Times New Roman" w:cs="Times New Roman"/>
          <w:sz w:val="24"/>
          <w:szCs w:val="24"/>
        </w:rPr>
        <w:t>between them</w:t>
      </w:r>
      <w:r w:rsidR="0052119F" w:rsidRPr="009C4910">
        <w:rPr>
          <w:rFonts w:ascii="Times New Roman" w:hAnsi="Times New Roman" w:cs="Times New Roman"/>
          <w:sz w:val="24"/>
          <w:szCs w:val="24"/>
        </w:rPr>
        <w:t>.</w:t>
      </w:r>
      <w:r w:rsidR="00DF679A" w:rsidRPr="009C4910">
        <w:rPr>
          <w:rFonts w:ascii="Times New Roman" w:hAnsi="Times New Roman" w:cs="Times New Roman"/>
          <w:sz w:val="24"/>
          <w:szCs w:val="24"/>
        </w:rPr>
        <w:t xml:space="preserve"> </w:t>
      </w:r>
      <w:r w:rsidR="0002332D" w:rsidRPr="009C4910">
        <w:rPr>
          <w:rFonts w:ascii="Times New Roman" w:hAnsi="Times New Roman" w:cs="Times New Roman"/>
          <w:sz w:val="24"/>
          <w:szCs w:val="24"/>
        </w:rPr>
        <w:t>We follow with</w:t>
      </w:r>
      <w:r w:rsidR="00D73505" w:rsidRPr="009C4910">
        <w:rPr>
          <w:rFonts w:ascii="Times New Roman" w:hAnsi="Times New Roman" w:cs="Times New Roman"/>
          <w:sz w:val="24"/>
          <w:szCs w:val="24"/>
        </w:rPr>
        <w:t xml:space="preserve"> the </w:t>
      </w:r>
      <w:r w:rsidR="004D6B91" w:rsidRPr="009C4910">
        <w:rPr>
          <w:rFonts w:ascii="Times New Roman" w:hAnsi="Times New Roman" w:cs="Times New Roman"/>
          <w:sz w:val="24"/>
          <w:szCs w:val="24"/>
        </w:rPr>
        <w:t xml:space="preserve">results of the regression and conclude with a discussion of </w:t>
      </w:r>
      <w:r w:rsidR="00041AA8" w:rsidRPr="009C4910">
        <w:rPr>
          <w:rFonts w:ascii="Times New Roman" w:hAnsi="Times New Roman" w:cs="Times New Roman"/>
          <w:sz w:val="24"/>
          <w:szCs w:val="24"/>
        </w:rPr>
        <w:t xml:space="preserve">topics </w:t>
      </w:r>
      <w:r w:rsidR="00FF2016">
        <w:rPr>
          <w:rFonts w:ascii="Times New Roman" w:hAnsi="Times New Roman" w:cs="Times New Roman"/>
          <w:sz w:val="24"/>
          <w:szCs w:val="24"/>
        </w:rPr>
        <w:t>for</w:t>
      </w:r>
      <w:r w:rsidR="00041AA8" w:rsidRPr="009C4910">
        <w:rPr>
          <w:rFonts w:ascii="Times New Roman" w:hAnsi="Times New Roman" w:cs="Times New Roman"/>
          <w:sz w:val="24"/>
          <w:szCs w:val="24"/>
        </w:rPr>
        <w:t xml:space="preserve"> further study.</w:t>
      </w:r>
      <w:r w:rsidR="00943628" w:rsidRPr="009C4910">
        <w:rPr>
          <w:rFonts w:ascii="Times New Roman" w:hAnsi="Times New Roman" w:cs="Times New Roman"/>
          <w:sz w:val="24"/>
          <w:szCs w:val="24"/>
        </w:rPr>
        <w:t xml:space="preserve"> </w:t>
      </w:r>
    </w:p>
    <w:p w14:paraId="6E4007E8" w14:textId="2ABA91E1" w:rsidR="00E6063F" w:rsidRPr="009C4910" w:rsidRDefault="00E6063F" w:rsidP="00E6063F">
      <w:pPr>
        <w:pStyle w:val="Heading2"/>
        <w:rPr>
          <w:rFonts w:ascii="Times New Roman" w:hAnsi="Times New Roman" w:cs="Times New Roman"/>
          <w:color w:val="auto"/>
        </w:rPr>
      </w:pPr>
      <w:r w:rsidRPr="009C4910">
        <w:rPr>
          <w:rFonts w:ascii="Times New Roman" w:hAnsi="Times New Roman" w:cs="Times New Roman"/>
          <w:color w:val="auto"/>
        </w:rPr>
        <w:t>Exploratory Analysis</w:t>
      </w:r>
    </w:p>
    <w:p w14:paraId="6FB2AB7C" w14:textId="77777777" w:rsidR="000074D2" w:rsidRPr="009C4910" w:rsidRDefault="000074D2" w:rsidP="000074D2">
      <w:pPr>
        <w:rPr>
          <w:rFonts w:ascii="Times New Roman" w:hAnsi="Times New Roman" w:cs="Times New Roman"/>
        </w:rPr>
      </w:pPr>
    </w:p>
    <w:p w14:paraId="35CE5D13" w14:textId="5C4B4237" w:rsidR="00E8371E" w:rsidRPr="009C4910" w:rsidRDefault="000074D2">
      <w:pPr>
        <w:pStyle w:val="Heading2"/>
        <w:rPr>
          <w:rFonts w:ascii="Times New Roman" w:hAnsi="Times New Roman" w:cs="Times New Roman"/>
          <w:color w:val="auto"/>
        </w:rPr>
      </w:pPr>
      <w:r w:rsidRPr="009C4910">
        <w:rPr>
          <w:rFonts w:ascii="Times New Roman" w:hAnsi="Times New Roman" w:cs="Times New Roman"/>
          <w:color w:val="auto"/>
        </w:rPr>
        <w:t>Significance Testing</w:t>
      </w:r>
    </w:p>
    <w:p w14:paraId="529CF661" w14:textId="77777777" w:rsidR="000074D2" w:rsidRPr="009C4910" w:rsidRDefault="000074D2" w:rsidP="000074D2">
      <w:pPr>
        <w:rPr>
          <w:rFonts w:ascii="Times New Roman" w:hAnsi="Times New Roman" w:cs="Times New Roman"/>
        </w:rPr>
      </w:pPr>
    </w:p>
    <w:p w14:paraId="295B4903" w14:textId="41A001BA" w:rsidR="00E6063F" w:rsidRDefault="000D335E" w:rsidP="000D335E">
      <w:pPr>
        <w:pStyle w:val="Heading2"/>
        <w:rPr>
          <w:rFonts w:ascii="Times New Roman" w:hAnsi="Times New Roman" w:cs="Times New Roman"/>
          <w:color w:val="auto"/>
        </w:rPr>
      </w:pPr>
      <w:r w:rsidRPr="009C4910">
        <w:rPr>
          <w:rFonts w:ascii="Times New Roman" w:hAnsi="Times New Roman" w:cs="Times New Roman"/>
          <w:color w:val="auto"/>
        </w:rPr>
        <w:t>Multiple Regression Analysis</w:t>
      </w:r>
    </w:p>
    <w:p w14:paraId="47C945B2" w14:textId="77777777" w:rsidR="00962468" w:rsidRPr="00962468" w:rsidRDefault="00962468" w:rsidP="00962468"/>
    <w:p w14:paraId="77E36C5A" w14:textId="4A5162CE" w:rsidR="00896F6B" w:rsidRPr="009C4910" w:rsidRDefault="003C17D1" w:rsidP="00E31AD3">
      <w:pPr>
        <w:spacing w:line="480" w:lineRule="auto"/>
        <w:rPr>
          <w:rFonts w:ascii="Times New Roman" w:hAnsi="Times New Roman" w:cs="Times New Roman"/>
          <w:sz w:val="24"/>
          <w:szCs w:val="24"/>
        </w:rPr>
      </w:pPr>
      <w:r w:rsidRPr="009C4910">
        <w:rPr>
          <w:rFonts w:ascii="Times New Roman" w:hAnsi="Times New Roman" w:cs="Times New Roman"/>
        </w:rPr>
        <w:t xml:space="preserve">    </w:t>
      </w:r>
      <w:r w:rsidR="003E09A3" w:rsidRPr="009C4910">
        <w:rPr>
          <w:rFonts w:ascii="Times New Roman" w:hAnsi="Times New Roman" w:cs="Times New Roman"/>
          <w:sz w:val="24"/>
          <w:szCs w:val="24"/>
        </w:rPr>
        <w:t xml:space="preserve">As the section on Data pointed out, both the red and white wine data sets contain 12 continuous predictors and </w:t>
      </w:r>
      <w:r w:rsidR="00FE0702" w:rsidRPr="009C4910">
        <w:rPr>
          <w:rFonts w:ascii="Times New Roman" w:hAnsi="Times New Roman" w:cs="Times New Roman"/>
          <w:sz w:val="24"/>
          <w:szCs w:val="24"/>
        </w:rPr>
        <w:t>1 ordinal response variable</w:t>
      </w:r>
      <w:r w:rsidR="00163049" w:rsidRPr="009C4910">
        <w:rPr>
          <w:rFonts w:ascii="Times New Roman" w:hAnsi="Times New Roman" w:cs="Times New Roman"/>
          <w:sz w:val="24"/>
          <w:szCs w:val="24"/>
        </w:rPr>
        <w:t xml:space="preserve">. Multiple Regression </w:t>
      </w:r>
      <w:r w:rsidR="006C6232" w:rsidRPr="009C4910">
        <w:rPr>
          <w:rFonts w:ascii="Times New Roman" w:hAnsi="Times New Roman" w:cs="Times New Roman"/>
          <w:sz w:val="24"/>
          <w:szCs w:val="24"/>
        </w:rPr>
        <w:t>using the Ordinary Least Squares</w:t>
      </w:r>
      <w:r w:rsidR="001A251B" w:rsidRPr="009C4910">
        <w:rPr>
          <w:rFonts w:ascii="Times New Roman" w:hAnsi="Times New Roman" w:cs="Times New Roman"/>
          <w:sz w:val="24"/>
          <w:szCs w:val="24"/>
        </w:rPr>
        <w:t xml:space="preserve"> (OLS)</w:t>
      </w:r>
      <w:r w:rsidR="006C6232" w:rsidRPr="009C4910">
        <w:rPr>
          <w:rFonts w:ascii="Times New Roman" w:hAnsi="Times New Roman" w:cs="Times New Roman"/>
          <w:sz w:val="24"/>
          <w:szCs w:val="24"/>
        </w:rPr>
        <w:t xml:space="preserve"> method assumes the </w:t>
      </w:r>
      <w:r w:rsidR="00EE421F" w:rsidRPr="009C4910">
        <w:rPr>
          <w:rFonts w:ascii="Times New Roman" w:hAnsi="Times New Roman" w:cs="Times New Roman"/>
          <w:sz w:val="24"/>
          <w:szCs w:val="24"/>
        </w:rPr>
        <w:t xml:space="preserve">dependent variable is continuous and normally distributed. This is not the case with both of our data sets. </w:t>
      </w:r>
      <w:r w:rsidR="00185E60" w:rsidRPr="009C4910">
        <w:rPr>
          <w:rFonts w:ascii="Times New Roman" w:hAnsi="Times New Roman" w:cs="Times New Roman"/>
          <w:sz w:val="24"/>
          <w:szCs w:val="24"/>
        </w:rPr>
        <w:t xml:space="preserve">A </w:t>
      </w:r>
      <w:r w:rsidR="00E31AD3" w:rsidRPr="009C4910">
        <w:rPr>
          <w:rFonts w:ascii="Times New Roman" w:hAnsi="Times New Roman" w:cs="Times New Roman"/>
          <w:sz w:val="24"/>
          <w:szCs w:val="24"/>
        </w:rPr>
        <w:t xml:space="preserve">more appropriate method for modeling </w:t>
      </w:r>
      <w:r w:rsidR="00750AAB" w:rsidRPr="009C4910">
        <w:rPr>
          <w:rFonts w:ascii="Times New Roman" w:hAnsi="Times New Roman" w:cs="Times New Roman"/>
          <w:sz w:val="24"/>
          <w:szCs w:val="24"/>
        </w:rPr>
        <w:t>an ordinal response variable</w:t>
      </w:r>
      <w:r w:rsidR="002B6D6D" w:rsidRPr="009C4910">
        <w:rPr>
          <w:rFonts w:ascii="Times New Roman" w:hAnsi="Times New Roman" w:cs="Times New Roman"/>
          <w:sz w:val="24"/>
          <w:szCs w:val="24"/>
        </w:rPr>
        <w:t xml:space="preserve"> </w:t>
      </w:r>
      <w:r w:rsidR="0054599F" w:rsidRPr="009C4910">
        <w:rPr>
          <w:rFonts w:ascii="Times New Roman" w:hAnsi="Times New Roman" w:cs="Times New Roman"/>
          <w:sz w:val="24"/>
          <w:szCs w:val="24"/>
        </w:rPr>
        <w:t xml:space="preserve">using continuous predictors </w:t>
      </w:r>
      <w:r w:rsidR="00A30B59" w:rsidRPr="009C4910">
        <w:rPr>
          <w:rFonts w:ascii="Times New Roman" w:hAnsi="Times New Roman" w:cs="Times New Roman"/>
          <w:sz w:val="24"/>
          <w:szCs w:val="24"/>
        </w:rPr>
        <w:t>is the Ordinal Logistic Regression (OLR) method</w:t>
      </w:r>
      <w:r w:rsidR="008D04FC" w:rsidRPr="009C4910">
        <w:rPr>
          <w:rFonts w:ascii="Times New Roman" w:hAnsi="Times New Roman" w:cs="Times New Roman"/>
          <w:sz w:val="24"/>
          <w:szCs w:val="24"/>
        </w:rPr>
        <w:t xml:space="preserve">. </w:t>
      </w:r>
      <w:r w:rsidR="009B40B8" w:rsidRPr="009C4910">
        <w:rPr>
          <w:rFonts w:ascii="Times New Roman" w:hAnsi="Times New Roman" w:cs="Times New Roman"/>
          <w:sz w:val="24"/>
          <w:szCs w:val="24"/>
        </w:rPr>
        <w:t>The (OLR) method models the cumulative odds of an observation falling within or below a certain category, while assuming proportional odds across various levels of predictor variables.</w:t>
      </w:r>
      <w:r w:rsidR="00FA5E6E" w:rsidRPr="009C4910">
        <w:rPr>
          <w:rFonts w:ascii="Times New Roman" w:hAnsi="Times New Roman" w:cs="Times New Roman"/>
          <w:sz w:val="24"/>
          <w:szCs w:val="24"/>
        </w:rPr>
        <w:t xml:space="preserve"> </w:t>
      </w:r>
      <w:r w:rsidR="00C26B10" w:rsidRPr="009C4910">
        <w:rPr>
          <w:rFonts w:ascii="Times New Roman" w:hAnsi="Times New Roman" w:cs="Times New Roman"/>
          <w:sz w:val="24"/>
          <w:szCs w:val="24"/>
        </w:rPr>
        <w:t>OLR regression model relies on several assumptions that are enumerated below.</w:t>
      </w:r>
    </w:p>
    <w:p w14:paraId="4FD2D7BE" w14:textId="5EA43A6D" w:rsidR="00205E90" w:rsidRDefault="00205E90" w:rsidP="00943CBF">
      <w:pPr>
        <w:pStyle w:val="Heading3"/>
        <w:rPr>
          <w:rFonts w:ascii="Times New Roman" w:hAnsi="Times New Roman" w:cs="Times New Roman"/>
          <w:color w:val="auto"/>
        </w:rPr>
      </w:pPr>
      <w:r w:rsidRPr="009C4910">
        <w:rPr>
          <w:rFonts w:ascii="Times New Roman" w:hAnsi="Times New Roman" w:cs="Times New Roman"/>
          <w:color w:val="auto"/>
        </w:rPr>
        <w:lastRenderedPageBreak/>
        <w:t>Modeling Assumptions</w:t>
      </w:r>
    </w:p>
    <w:p w14:paraId="2B280E2F" w14:textId="77777777" w:rsidR="00962468" w:rsidRPr="00962468" w:rsidRDefault="00962468" w:rsidP="00962468"/>
    <w:p w14:paraId="034557C9" w14:textId="6241C562" w:rsidR="00C26B10" w:rsidRPr="009C4910" w:rsidRDefault="0017279B" w:rsidP="00C26B10">
      <w:pPr>
        <w:pStyle w:val="ListParagraph"/>
        <w:numPr>
          <w:ilvl w:val="0"/>
          <w:numId w:val="1"/>
        </w:numPr>
        <w:spacing w:line="480" w:lineRule="auto"/>
        <w:rPr>
          <w:rFonts w:ascii="Times New Roman" w:hAnsi="Times New Roman" w:cs="Times New Roman"/>
          <w:sz w:val="24"/>
          <w:szCs w:val="24"/>
        </w:rPr>
      </w:pPr>
      <w:r w:rsidRPr="009C4910">
        <w:rPr>
          <w:rFonts w:ascii="Times New Roman" w:hAnsi="Times New Roman" w:cs="Times New Roman"/>
          <w:i/>
          <w:iCs/>
          <w:sz w:val="24"/>
          <w:szCs w:val="24"/>
        </w:rPr>
        <w:t>Ordinality</w:t>
      </w:r>
      <w:r w:rsidRPr="009C4910">
        <w:rPr>
          <w:rFonts w:ascii="Times New Roman" w:hAnsi="Times New Roman" w:cs="Times New Roman"/>
          <w:sz w:val="24"/>
          <w:szCs w:val="24"/>
        </w:rPr>
        <w:t xml:space="preserve">. </w:t>
      </w:r>
      <w:r w:rsidR="00205E90" w:rsidRPr="009C4910">
        <w:rPr>
          <w:rFonts w:ascii="Times New Roman" w:hAnsi="Times New Roman" w:cs="Times New Roman"/>
          <w:sz w:val="24"/>
          <w:szCs w:val="24"/>
        </w:rPr>
        <w:t xml:space="preserve">The </w:t>
      </w:r>
      <w:r w:rsidR="00FC73E6" w:rsidRPr="009C4910">
        <w:rPr>
          <w:rFonts w:ascii="Times New Roman" w:hAnsi="Times New Roman" w:cs="Times New Roman"/>
          <w:sz w:val="24"/>
          <w:szCs w:val="24"/>
        </w:rPr>
        <w:t>dependent variable must be ordinal</w:t>
      </w:r>
      <w:r w:rsidR="00D85186" w:rsidRPr="009C4910">
        <w:rPr>
          <w:rFonts w:ascii="Times New Roman" w:hAnsi="Times New Roman" w:cs="Times New Roman"/>
          <w:sz w:val="24"/>
          <w:szCs w:val="24"/>
        </w:rPr>
        <w:t xml:space="preserve">. </w:t>
      </w:r>
      <w:r w:rsidR="00774C2B" w:rsidRPr="009C4910">
        <w:rPr>
          <w:rFonts w:ascii="Times New Roman" w:hAnsi="Times New Roman" w:cs="Times New Roman"/>
          <w:sz w:val="24"/>
          <w:szCs w:val="24"/>
        </w:rPr>
        <w:t>Within the white wine data set</w:t>
      </w:r>
      <w:r w:rsidR="00D85186" w:rsidRPr="009C4910">
        <w:rPr>
          <w:rFonts w:ascii="Times New Roman" w:hAnsi="Times New Roman" w:cs="Times New Roman"/>
          <w:sz w:val="24"/>
          <w:szCs w:val="24"/>
        </w:rPr>
        <w:t>, quality rankings</w:t>
      </w:r>
      <w:r w:rsidR="00774C2B" w:rsidRPr="009C4910">
        <w:rPr>
          <w:rFonts w:ascii="Times New Roman" w:hAnsi="Times New Roman" w:cs="Times New Roman"/>
          <w:sz w:val="24"/>
          <w:szCs w:val="24"/>
        </w:rPr>
        <w:t xml:space="preserve"> or scores</w:t>
      </w:r>
      <w:r w:rsidR="00D85186" w:rsidRPr="009C4910">
        <w:rPr>
          <w:rFonts w:ascii="Times New Roman" w:hAnsi="Times New Roman" w:cs="Times New Roman"/>
          <w:sz w:val="24"/>
          <w:szCs w:val="24"/>
        </w:rPr>
        <w:t xml:space="preserve"> consist of </w:t>
      </w:r>
      <w:r w:rsidR="00B540CD" w:rsidRPr="009C4910">
        <w:rPr>
          <w:rFonts w:ascii="Times New Roman" w:hAnsi="Times New Roman" w:cs="Times New Roman"/>
          <w:sz w:val="24"/>
          <w:szCs w:val="24"/>
        </w:rPr>
        <w:t xml:space="preserve">ordinal values beginning at </w:t>
      </w:r>
      <w:r w:rsidR="00902C37" w:rsidRPr="009C4910">
        <w:rPr>
          <w:rFonts w:ascii="Times New Roman" w:hAnsi="Times New Roman" w:cs="Times New Roman"/>
          <w:sz w:val="24"/>
          <w:szCs w:val="24"/>
        </w:rPr>
        <w:t>3 and ending at 9</w:t>
      </w:r>
      <w:r w:rsidR="00774C2B" w:rsidRPr="009C4910">
        <w:rPr>
          <w:rFonts w:ascii="Times New Roman" w:hAnsi="Times New Roman" w:cs="Times New Roman"/>
          <w:sz w:val="24"/>
          <w:szCs w:val="24"/>
        </w:rPr>
        <w:t xml:space="preserve">. In practical terms, </w:t>
      </w:r>
      <w:r w:rsidR="00245154" w:rsidRPr="009C4910">
        <w:rPr>
          <w:rFonts w:ascii="Times New Roman" w:hAnsi="Times New Roman" w:cs="Times New Roman"/>
          <w:sz w:val="24"/>
          <w:szCs w:val="24"/>
        </w:rPr>
        <w:t>there we no wines with a quality ranking lower than 3 and no higher 9 in sensory tests.</w:t>
      </w:r>
      <w:r w:rsidR="00040585" w:rsidRPr="009C4910">
        <w:rPr>
          <w:rFonts w:ascii="Times New Roman" w:hAnsi="Times New Roman" w:cs="Times New Roman"/>
          <w:sz w:val="24"/>
          <w:szCs w:val="24"/>
        </w:rPr>
        <w:t xml:space="preserve"> Similarly, red wines consist of ordinal values beginning at </w:t>
      </w:r>
      <w:r w:rsidR="00261F3F" w:rsidRPr="009C4910">
        <w:rPr>
          <w:rFonts w:ascii="Times New Roman" w:hAnsi="Times New Roman" w:cs="Times New Roman"/>
          <w:sz w:val="24"/>
          <w:szCs w:val="24"/>
        </w:rPr>
        <w:t>3 and ending at 8.</w:t>
      </w:r>
    </w:p>
    <w:p w14:paraId="2CAD061E" w14:textId="0CF3D8DE" w:rsidR="00E81929" w:rsidRDefault="00367462" w:rsidP="00C26B1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i/>
          <w:iCs/>
          <w:sz w:val="24"/>
          <w:szCs w:val="24"/>
        </w:rPr>
        <w:t>Proportional</w:t>
      </w:r>
      <w:r w:rsidR="00364238">
        <w:rPr>
          <w:rFonts w:ascii="Times New Roman" w:hAnsi="Times New Roman" w:cs="Times New Roman"/>
          <w:i/>
          <w:iCs/>
          <w:sz w:val="24"/>
          <w:szCs w:val="24"/>
        </w:rPr>
        <w:t xml:space="preserve"> Odds Assumption. </w:t>
      </w:r>
      <w:r w:rsidR="000F0C55" w:rsidRPr="00364238">
        <w:rPr>
          <w:rFonts w:ascii="Times New Roman" w:hAnsi="Times New Roman" w:cs="Times New Roman"/>
          <w:sz w:val="24"/>
          <w:szCs w:val="24"/>
        </w:rPr>
        <w:t>The relationship between</w:t>
      </w:r>
      <w:r w:rsidR="00B75979" w:rsidRPr="00364238">
        <w:rPr>
          <w:rFonts w:ascii="Times New Roman" w:hAnsi="Times New Roman" w:cs="Times New Roman"/>
          <w:sz w:val="24"/>
          <w:szCs w:val="24"/>
        </w:rPr>
        <w:t xml:space="preserve"> each pair of</w:t>
      </w:r>
      <w:r w:rsidR="000F0C55" w:rsidRPr="00364238">
        <w:rPr>
          <w:rFonts w:ascii="Times New Roman" w:hAnsi="Times New Roman" w:cs="Times New Roman"/>
          <w:sz w:val="24"/>
          <w:szCs w:val="24"/>
        </w:rPr>
        <w:t xml:space="preserve"> </w:t>
      </w:r>
      <w:r w:rsidR="003D42AB" w:rsidRPr="00364238">
        <w:rPr>
          <w:rFonts w:ascii="Times New Roman" w:hAnsi="Times New Roman" w:cs="Times New Roman"/>
          <w:sz w:val="24"/>
          <w:szCs w:val="24"/>
        </w:rPr>
        <w:t>outcome groups is the same.</w:t>
      </w:r>
      <w:r w:rsidR="00DF22EE">
        <w:rPr>
          <w:rFonts w:ascii="Times New Roman" w:hAnsi="Times New Roman" w:cs="Times New Roman"/>
          <w:i/>
          <w:iCs/>
          <w:sz w:val="24"/>
          <w:szCs w:val="24"/>
        </w:rPr>
        <w:t xml:space="preserve"> </w:t>
      </w:r>
      <w:r w:rsidR="007D5FAC">
        <w:rPr>
          <w:rFonts w:ascii="Times New Roman" w:hAnsi="Times New Roman" w:cs="Times New Roman"/>
          <w:sz w:val="24"/>
          <w:szCs w:val="24"/>
        </w:rPr>
        <w:t>A</w:t>
      </w:r>
      <w:r w:rsidR="008D03C1">
        <w:rPr>
          <w:rFonts w:ascii="Times New Roman" w:hAnsi="Times New Roman" w:cs="Times New Roman"/>
          <w:sz w:val="24"/>
          <w:szCs w:val="24"/>
        </w:rPr>
        <w:t xml:space="preserve">t all levels of the predictor variables the odds </w:t>
      </w:r>
      <w:r w:rsidR="00053B36">
        <w:rPr>
          <w:rFonts w:ascii="Times New Roman" w:hAnsi="Times New Roman" w:cs="Times New Roman"/>
          <w:sz w:val="24"/>
          <w:szCs w:val="24"/>
        </w:rPr>
        <w:t xml:space="preserve">are constant or consistent </w:t>
      </w:r>
      <w:r w:rsidR="00F17DC1">
        <w:rPr>
          <w:rFonts w:ascii="Times New Roman" w:hAnsi="Times New Roman" w:cs="Times New Roman"/>
          <w:sz w:val="24"/>
          <w:szCs w:val="24"/>
        </w:rPr>
        <w:t>across outcome groups.</w:t>
      </w:r>
      <w:r w:rsidR="00D405D5">
        <w:rPr>
          <w:rFonts w:ascii="Times New Roman" w:hAnsi="Times New Roman" w:cs="Times New Roman"/>
          <w:sz w:val="24"/>
          <w:szCs w:val="24"/>
        </w:rPr>
        <w:t xml:space="preserve"> </w:t>
      </w:r>
      <w:r w:rsidR="00846CA1">
        <w:rPr>
          <w:rFonts w:ascii="Times New Roman" w:hAnsi="Times New Roman" w:cs="Times New Roman"/>
          <w:sz w:val="24"/>
          <w:szCs w:val="24"/>
        </w:rPr>
        <w:t>“</w:t>
      </w:r>
      <w:r w:rsidR="00846CA1" w:rsidRPr="00846CA1">
        <w:rPr>
          <w:rFonts w:ascii="Times New Roman" w:hAnsi="Times New Roman" w:cs="Times New Roman"/>
          <w:sz w:val="24"/>
          <w:szCs w:val="24"/>
        </w:rPr>
        <w:t>In other words, ordinal logistic regression assumes that the coefficients that describe the relationship between, say, the lowest versus all higher categories of the response variable are the same as those that describe the relationship between the next lowest category and all higher categories, etc</w:t>
      </w:r>
      <w:r w:rsidR="00223A4C">
        <w:rPr>
          <w:rFonts w:ascii="Times New Roman" w:hAnsi="Times New Roman" w:cs="Times New Roman"/>
          <w:sz w:val="24"/>
          <w:szCs w:val="24"/>
        </w:rPr>
        <w:t>.</w:t>
      </w:r>
      <w:r w:rsidR="00F9655B">
        <w:rPr>
          <w:rFonts w:ascii="Times New Roman" w:hAnsi="Times New Roman" w:cs="Times New Roman"/>
          <w:sz w:val="24"/>
          <w:szCs w:val="24"/>
        </w:rPr>
        <w:t xml:space="preserve">” </w:t>
      </w:r>
      <w:r w:rsidR="00913145">
        <w:rPr>
          <w:rFonts w:ascii="Times New Roman" w:hAnsi="Times New Roman" w:cs="Times New Roman"/>
          <w:sz w:val="24"/>
          <w:szCs w:val="24"/>
        </w:rPr>
        <w:t xml:space="preserve">(UCLA, </w:t>
      </w:r>
      <w:r w:rsidR="00223A4C">
        <w:rPr>
          <w:rFonts w:ascii="Times New Roman" w:hAnsi="Times New Roman" w:cs="Times New Roman"/>
          <w:sz w:val="24"/>
          <w:szCs w:val="24"/>
        </w:rPr>
        <w:t>2024)</w:t>
      </w:r>
      <w:r w:rsidR="00846CA1" w:rsidRPr="00846CA1">
        <w:rPr>
          <w:rFonts w:ascii="Times New Roman" w:hAnsi="Times New Roman" w:cs="Times New Roman"/>
          <w:sz w:val="24"/>
          <w:szCs w:val="24"/>
        </w:rPr>
        <w:t>.</w:t>
      </w:r>
      <w:r w:rsidR="00364238">
        <w:rPr>
          <w:rFonts w:ascii="Times New Roman" w:hAnsi="Times New Roman" w:cs="Times New Roman"/>
          <w:sz w:val="24"/>
          <w:szCs w:val="24"/>
        </w:rPr>
        <w:t xml:space="preserve"> </w:t>
      </w:r>
      <w:r w:rsidR="00364238" w:rsidRPr="00364238">
        <w:rPr>
          <w:rFonts w:ascii="Times New Roman" w:hAnsi="Times New Roman" w:cs="Times New Roman"/>
          <w:sz w:val="24"/>
          <w:szCs w:val="24"/>
        </w:rPr>
        <w:t>This can be tested using statistical tests such as the Brant test.</w:t>
      </w:r>
      <w:r w:rsidR="00B916E1">
        <w:rPr>
          <w:rFonts w:ascii="Times New Roman" w:hAnsi="Times New Roman" w:cs="Times New Roman"/>
          <w:sz w:val="24"/>
          <w:szCs w:val="24"/>
        </w:rPr>
        <w:t xml:space="preserve"> We assume the </w:t>
      </w:r>
      <w:r w:rsidR="001F3495">
        <w:rPr>
          <w:rFonts w:ascii="Times New Roman" w:hAnsi="Times New Roman" w:cs="Times New Roman"/>
          <w:sz w:val="24"/>
          <w:szCs w:val="24"/>
        </w:rPr>
        <w:t xml:space="preserve">optimistic case of </w:t>
      </w:r>
      <w:r w:rsidR="005C37AC">
        <w:rPr>
          <w:rFonts w:ascii="Times New Roman" w:hAnsi="Times New Roman" w:cs="Times New Roman"/>
          <w:sz w:val="24"/>
          <w:szCs w:val="24"/>
        </w:rPr>
        <w:t xml:space="preserve">proprietary for </w:t>
      </w:r>
      <w:r w:rsidR="00E209A6">
        <w:rPr>
          <w:rFonts w:ascii="Times New Roman" w:hAnsi="Times New Roman" w:cs="Times New Roman"/>
          <w:sz w:val="24"/>
          <w:szCs w:val="24"/>
        </w:rPr>
        <w:t>taste testers on the sensory panel.</w:t>
      </w:r>
    </w:p>
    <w:p w14:paraId="2A1071E8" w14:textId="4A15586B" w:rsidR="00E81929" w:rsidRDefault="00E81929" w:rsidP="00C26B1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i/>
          <w:iCs/>
          <w:sz w:val="24"/>
          <w:szCs w:val="24"/>
        </w:rPr>
        <w:t>Linearity of the Predictors and Log Odds.</w:t>
      </w:r>
      <w:r>
        <w:rPr>
          <w:rFonts w:ascii="Times New Roman" w:hAnsi="Times New Roman" w:cs="Times New Roman"/>
          <w:sz w:val="24"/>
          <w:szCs w:val="24"/>
        </w:rPr>
        <w:t xml:space="preserve"> The relationship between the predictors and the </w:t>
      </w:r>
      <w:r w:rsidR="00E209A6">
        <w:rPr>
          <w:rFonts w:ascii="Times New Roman" w:hAnsi="Times New Roman" w:cs="Times New Roman"/>
          <w:sz w:val="24"/>
          <w:szCs w:val="24"/>
        </w:rPr>
        <w:t>response variable</w:t>
      </w:r>
      <w:r>
        <w:rPr>
          <w:rFonts w:ascii="Times New Roman" w:hAnsi="Times New Roman" w:cs="Times New Roman"/>
          <w:sz w:val="24"/>
          <w:szCs w:val="24"/>
        </w:rPr>
        <w:t xml:space="preserve"> should be linear.</w:t>
      </w:r>
    </w:p>
    <w:p w14:paraId="3BFBD688" w14:textId="26E2C0A4" w:rsidR="00261F3F" w:rsidRDefault="006128D9" w:rsidP="00C26B1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i/>
          <w:iCs/>
          <w:sz w:val="24"/>
          <w:szCs w:val="24"/>
        </w:rPr>
        <w:t>Independence of Observations.</w:t>
      </w:r>
      <w:r>
        <w:rPr>
          <w:rFonts w:ascii="Times New Roman" w:hAnsi="Times New Roman" w:cs="Times New Roman"/>
          <w:sz w:val="24"/>
          <w:szCs w:val="24"/>
        </w:rPr>
        <w:t xml:space="preserve"> Each observation</w:t>
      </w:r>
      <w:r w:rsidR="00B916E1">
        <w:rPr>
          <w:rFonts w:ascii="Times New Roman" w:hAnsi="Times New Roman" w:cs="Times New Roman"/>
          <w:sz w:val="24"/>
          <w:szCs w:val="24"/>
        </w:rPr>
        <w:t xml:space="preserve"> (row of data) should be from a different wine </w:t>
      </w:r>
      <w:r w:rsidR="00C029AF">
        <w:rPr>
          <w:rFonts w:ascii="Times New Roman" w:hAnsi="Times New Roman" w:cs="Times New Roman"/>
          <w:sz w:val="24"/>
          <w:szCs w:val="24"/>
        </w:rPr>
        <w:t>and there should be no correlation between these observations.</w:t>
      </w:r>
    </w:p>
    <w:p w14:paraId="3347EF17" w14:textId="0A783D98" w:rsidR="00C029AF" w:rsidRDefault="00953CD0" w:rsidP="00C26B1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i/>
          <w:iCs/>
          <w:sz w:val="24"/>
          <w:szCs w:val="24"/>
        </w:rPr>
        <w:t>No Perfect Collinearity.</w:t>
      </w:r>
      <w:r>
        <w:rPr>
          <w:rFonts w:ascii="Times New Roman" w:hAnsi="Times New Roman" w:cs="Times New Roman"/>
          <w:sz w:val="24"/>
          <w:szCs w:val="24"/>
        </w:rPr>
        <w:t xml:space="preserve"> The independent variables should not be </w:t>
      </w:r>
      <w:r w:rsidR="00C846E4">
        <w:rPr>
          <w:rFonts w:ascii="Times New Roman" w:hAnsi="Times New Roman" w:cs="Times New Roman"/>
          <w:sz w:val="24"/>
          <w:szCs w:val="24"/>
        </w:rPr>
        <w:t xml:space="preserve">perfectly correlated with each other. </w:t>
      </w:r>
    </w:p>
    <w:p w14:paraId="3CB44888" w14:textId="72C8861C" w:rsidR="00C846E4" w:rsidRDefault="00C846E4" w:rsidP="00C26B1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i/>
          <w:iCs/>
          <w:sz w:val="24"/>
          <w:szCs w:val="24"/>
        </w:rPr>
        <w:t>Large Sample Size.</w:t>
      </w:r>
      <w:r>
        <w:rPr>
          <w:rFonts w:ascii="Times New Roman" w:hAnsi="Times New Roman" w:cs="Times New Roman"/>
          <w:sz w:val="24"/>
          <w:szCs w:val="24"/>
        </w:rPr>
        <w:t xml:space="preserve"> </w:t>
      </w:r>
      <w:r w:rsidR="007A3DFF">
        <w:rPr>
          <w:rFonts w:ascii="Times New Roman" w:hAnsi="Times New Roman" w:cs="Times New Roman"/>
          <w:sz w:val="24"/>
          <w:szCs w:val="24"/>
        </w:rPr>
        <w:t>This is preferred to ensure accuracy of the results. Both our data sets are sufficiently large.</w:t>
      </w:r>
    </w:p>
    <w:p w14:paraId="5292CEFA" w14:textId="28495482" w:rsidR="00461F71" w:rsidRPr="00322363" w:rsidRDefault="009B058E" w:rsidP="008937E9">
      <w:pPr>
        <w:pStyle w:val="Heading3"/>
        <w:rPr>
          <w:rFonts w:ascii="Times New Roman" w:hAnsi="Times New Roman" w:cs="Times New Roman"/>
          <w:color w:val="auto"/>
        </w:rPr>
      </w:pPr>
      <w:r w:rsidRPr="00322363">
        <w:rPr>
          <w:rFonts w:ascii="Times New Roman" w:hAnsi="Times New Roman" w:cs="Times New Roman"/>
          <w:color w:val="auto"/>
        </w:rPr>
        <w:lastRenderedPageBreak/>
        <w:t>O</w:t>
      </w:r>
      <w:r>
        <w:rPr>
          <w:rFonts w:ascii="Times New Roman" w:hAnsi="Times New Roman" w:cs="Times New Roman"/>
          <w:color w:val="auto"/>
        </w:rPr>
        <w:t xml:space="preserve">rdinal </w:t>
      </w:r>
      <w:r w:rsidR="00F83DE1" w:rsidRPr="00322363">
        <w:rPr>
          <w:rFonts w:ascii="Times New Roman" w:hAnsi="Times New Roman" w:cs="Times New Roman"/>
          <w:color w:val="auto"/>
        </w:rPr>
        <w:t>L</w:t>
      </w:r>
      <w:r>
        <w:rPr>
          <w:rFonts w:ascii="Times New Roman" w:hAnsi="Times New Roman" w:cs="Times New Roman"/>
          <w:color w:val="auto"/>
        </w:rPr>
        <w:t xml:space="preserve">ogistic </w:t>
      </w:r>
      <w:r w:rsidR="00F83DE1" w:rsidRPr="00322363">
        <w:rPr>
          <w:rFonts w:ascii="Times New Roman" w:hAnsi="Times New Roman" w:cs="Times New Roman"/>
          <w:color w:val="auto"/>
        </w:rPr>
        <w:t>R</w:t>
      </w:r>
      <w:r>
        <w:rPr>
          <w:rFonts w:ascii="Times New Roman" w:hAnsi="Times New Roman" w:cs="Times New Roman"/>
          <w:color w:val="auto"/>
        </w:rPr>
        <w:t>egression (OLR)</w:t>
      </w:r>
      <w:r w:rsidR="00F83DE1" w:rsidRPr="00322363">
        <w:rPr>
          <w:rFonts w:ascii="Times New Roman" w:hAnsi="Times New Roman" w:cs="Times New Roman"/>
          <w:color w:val="auto"/>
        </w:rPr>
        <w:t xml:space="preserve"> Model</w:t>
      </w:r>
    </w:p>
    <w:p w14:paraId="713C6018" w14:textId="77777777" w:rsidR="008937E9" w:rsidRDefault="008937E9" w:rsidP="008937E9"/>
    <w:p w14:paraId="14E2C6EF" w14:textId="3BF9723A" w:rsidR="00B91C7C" w:rsidRDefault="00322363" w:rsidP="008937E9">
      <w:pPr>
        <w:rPr>
          <w:rFonts w:ascii="Times New Roman" w:hAnsi="Times New Roman" w:cs="Times New Roman"/>
          <w:sz w:val="24"/>
          <w:szCs w:val="24"/>
        </w:rPr>
      </w:pPr>
      <w:r>
        <w:t xml:space="preserve">    </w:t>
      </w:r>
      <w:r w:rsidRPr="007E11EE">
        <w:rPr>
          <w:rFonts w:ascii="Times New Roman" w:hAnsi="Times New Roman" w:cs="Times New Roman"/>
          <w:sz w:val="24"/>
          <w:szCs w:val="24"/>
        </w:rPr>
        <w:t xml:space="preserve">We used the </w:t>
      </w:r>
      <w:r w:rsidR="005B66D8" w:rsidRPr="007E11EE">
        <w:rPr>
          <w:rFonts w:ascii="Times New Roman" w:hAnsi="Times New Roman" w:cs="Times New Roman"/>
          <w:sz w:val="24"/>
          <w:szCs w:val="24"/>
        </w:rPr>
        <w:t>Python</w:t>
      </w:r>
      <w:r w:rsidR="007E11EE" w:rsidRPr="007E11EE">
        <w:rPr>
          <w:rFonts w:ascii="Times New Roman" w:hAnsi="Times New Roman" w:cs="Times New Roman"/>
          <w:sz w:val="24"/>
          <w:szCs w:val="24"/>
        </w:rPr>
        <w:t xml:space="preserve"> </w:t>
      </w:r>
      <w:r w:rsidR="007E11EE" w:rsidRPr="007E11EE">
        <w:rPr>
          <w:rFonts w:ascii="Courier New" w:hAnsi="Courier New" w:cs="Courier New"/>
          <w:sz w:val="24"/>
          <w:szCs w:val="24"/>
        </w:rPr>
        <w:t>statsmodels</w:t>
      </w:r>
      <w:r w:rsidR="007E11EE" w:rsidRPr="007E11EE">
        <w:rPr>
          <w:rFonts w:ascii="Times New Roman" w:hAnsi="Times New Roman" w:cs="Times New Roman"/>
          <w:sz w:val="24"/>
          <w:szCs w:val="24"/>
        </w:rPr>
        <w:t xml:space="preserve"> library, </w:t>
      </w:r>
      <w:r w:rsidR="007E11EE" w:rsidRPr="007E11EE">
        <w:rPr>
          <w:rFonts w:ascii="Courier New" w:hAnsi="Courier New" w:cs="Courier New"/>
          <w:sz w:val="24"/>
          <w:szCs w:val="24"/>
        </w:rPr>
        <w:t>miscmodels</w:t>
      </w:r>
      <w:r w:rsidR="007E11EE" w:rsidRPr="007E11EE">
        <w:rPr>
          <w:rFonts w:ascii="Times New Roman" w:hAnsi="Times New Roman" w:cs="Times New Roman"/>
          <w:sz w:val="24"/>
          <w:szCs w:val="24"/>
        </w:rPr>
        <w:t xml:space="preserve"> package, and </w:t>
      </w:r>
      <w:r w:rsidR="007E11EE" w:rsidRPr="007E11EE">
        <w:rPr>
          <w:rFonts w:ascii="Courier New" w:hAnsi="Courier New" w:cs="Courier New"/>
          <w:sz w:val="24"/>
          <w:szCs w:val="24"/>
        </w:rPr>
        <w:t>ordinal_model</w:t>
      </w:r>
      <w:r w:rsidR="007E11EE" w:rsidRPr="007E11EE">
        <w:rPr>
          <w:rFonts w:ascii="Times New Roman" w:hAnsi="Times New Roman" w:cs="Times New Roman"/>
          <w:sz w:val="24"/>
          <w:szCs w:val="24"/>
        </w:rPr>
        <w:t xml:space="preserve"> module</w:t>
      </w:r>
      <w:r w:rsidR="007E11EE">
        <w:rPr>
          <w:rFonts w:ascii="Times New Roman" w:hAnsi="Times New Roman" w:cs="Times New Roman"/>
          <w:sz w:val="24"/>
          <w:szCs w:val="24"/>
        </w:rPr>
        <w:t xml:space="preserve"> to construct our </w:t>
      </w:r>
      <w:r w:rsidR="00EF6A12">
        <w:rPr>
          <w:rFonts w:ascii="Times New Roman" w:hAnsi="Times New Roman" w:cs="Times New Roman"/>
          <w:sz w:val="24"/>
          <w:szCs w:val="24"/>
        </w:rPr>
        <w:t>OLR model.</w:t>
      </w:r>
      <w:r w:rsidR="009B058E">
        <w:rPr>
          <w:rFonts w:ascii="Times New Roman" w:hAnsi="Times New Roman" w:cs="Times New Roman"/>
          <w:sz w:val="24"/>
          <w:szCs w:val="24"/>
        </w:rPr>
        <w:t xml:space="preserve"> </w:t>
      </w:r>
      <w:r w:rsidR="005467DC">
        <w:rPr>
          <w:rFonts w:ascii="Times New Roman" w:hAnsi="Times New Roman" w:cs="Times New Roman"/>
          <w:sz w:val="24"/>
          <w:szCs w:val="24"/>
        </w:rPr>
        <w:t xml:space="preserve">The results </w:t>
      </w:r>
      <w:r w:rsidR="00B91C7C">
        <w:rPr>
          <w:rFonts w:ascii="Times New Roman" w:hAnsi="Times New Roman" w:cs="Times New Roman"/>
          <w:sz w:val="24"/>
          <w:szCs w:val="24"/>
        </w:rPr>
        <w:t>for both the red wine and white wine models are show</w:t>
      </w:r>
      <w:r w:rsidR="00AE2DD4">
        <w:rPr>
          <w:rFonts w:ascii="Times New Roman" w:hAnsi="Times New Roman" w:cs="Times New Roman"/>
          <w:sz w:val="24"/>
          <w:szCs w:val="24"/>
        </w:rPr>
        <w:t>n</w:t>
      </w:r>
      <w:r w:rsidR="00B91C7C">
        <w:rPr>
          <w:rFonts w:ascii="Times New Roman" w:hAnsi="Times New Roman" w:cs="Times New Roman"/>
          <w:sz w:val="24"/>
          <w:szCs w:val="24"/>
        </w:rPr>
        <w:t xml:space="preserve"> below as Figure 3 and Figure 4 respectively.</w:t>
      </w:r>
    </w:p>
    <w:p w14:paraId="18301569" w14:textId="496A6F64" w:rsidR="00322363" w:rsidRPr="007E11EE" w:rsidRDefault="00AE2DD4" w:rsidP="00AE2DD4">
      <w:pPr>
        <w:jc w:val="center"/>
        <w:rPr>
          <w:rFonts w:ascii="Times New Roman" w:hAnsi="Times New Roman" w:cs="Times New Roman"/>
          <w:sz w:val="24"/>
          <w:szCs w:val="24"/>
        </w:rPr>
      </w:pPr>
      <w:r w:rsidRPr="00AE2DD4">
        <w:rPr>
          <w:rFonts w:ascii="Times New Roman" w:hAnsi="Times New Roman" w:cs="Times New Roman"/>
          <w:sz w:val="24"/>
          <w:szCs w:val="24"/>
        </w:rPr>
        <w:drawing>
          <wp:inline distT="0" distB="0" distL="0" distR="0" wp14:anchorId="58AF88CA" wp14:editId="10C75090">
            <wp:extent cx="5563082" cy="4991533"/>
            <wp:effectExtent l="0" t="0" r="0" b="0"/>
            <wp:docPr id="10859509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50913" name="Picture 1" descr="A screenshot of a computer&#10;&#10;AI-generated content may be incorrect."/>
                    <pic:cNvPicPr/>
                  </pic:nvPicPr>
                  <pic:blipFill>
                    <a:blip r:embed="rId9"/>
                    <a:stretch>
                      <a:fillRect/>
                    </a:stretch>
                  </pic:blipFill>
                  <pic:spPr>
                    <a:xfrm>
                      <a:off x="0" y="0"/>
                      <a:ext cx="5563082" cy="4991533"/>
                    </a:xfrm>
                    <a:prstGeom prst="rect">
                      <a:avLst/>
                    </a:prstGeom>
                  </pic:spPr>
                </pic:pic>
              </a:graphicData>
            </a:graphic>
          </wp:inline>
        </w:drawing>
      </w:r>
    </w:p>
    <w:p w14:paraId="02006835" w14:textId="1632EF75" w:rsidR="008937E9" w:rsidRDefault="00AE2DD4" w:rsidP="00AE2DD4">
      <w:pPr>
        <w:jc w:val="center"/>
        <w:rPr>
          <w:rFonts w:ascii="Times New Roman" w:hAnsi="Times New Roman" w:cs="Times New Roman"/>
          <w:sz w:val="24"/>
          <w:szCs w:val="24"/>
        </w:rPr>
      </w:pPr>
      <w:r>
        <w:rPr>
          <w:rFonts w:ascii="Times New Roman" w:hAnsi="Times New Roman" w:cs="Times New Roman"/>
          <w:sz w:val="24"/>
          <w:szCs w:val="24"/>
        </w:rPr>
        <w:t>Figure 3 – OLR Model</w:t>
      </w:r>
      <w:r w:rsidR="004F0901">
        <w:rPr>
          <w:rFonts w:ascii="Times New Roman" w:hAnsi="Times New Roman" w:cs="Times New Roman"/>
          <w:sz w:val="24"/>
          <w:szCs w:val="24"/>
        </w:rPr>
        <w:t>, Red Wine</w:t>
      </w:r>
    </w:p>
    <w:p w14:paraId="4E18258F" w14:textId="5F9F76BE" w:rsidR="004F0901" w:rsidRDefault="00270023" w:rsidP="00AE2DD4">
      <w:pPr>
        <w:jc w:val="center"/>
        <w:rPr>
          <w:rFonts w:ascii="Times New Roman" w:hAnsi="Times New Roman" w:cs="Times New Roman"/>
          <w:sz w:val="24"/>
          <w:szCs w:val="24"/>
        </w:rPr>
      </w:pPr>
      <w:r w:rsidRPr="00270023">
        <w:rPr>
          <w:rFonts w:ascii="Times New Roman" w:hAnsi="Times New Roman" w:cs="Times New Roman"/>
          <w:sz w:val="24"/>
          <w:szCs w:val="24"/>
        </w:rPr>
        <w:lastRenderedPageBreak/>
        <w:drawing>
          <wp:inline distT="0" distB="0" distL="0" distR="0" wp14:anchorId="039B4B9E" wp14:editId="4DFDA587">
            <wp:extent cx="5799323" cy="5220152"/>
            <wp:effectExtent l="0" t="0" r="0" b="0"/>
            <wp:docPr id="4724645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64551" name="Picture 1" descr="A screenshot of a computer&#10;&#10;AI-generated content may be incorrect."/>
                    <pic:cNvPicPr/>
                  </pic:nvPicPr>
                  <pic:blipFill>
                    <a:blip r:embed="rId10"/>
                    <a:stretch>
                      <a:fillRect/>
                    </a:stretch>
                  </pic:blipFill>
                  <pic:spPr>
                    <a:xfrm>
                      <a:off x="0" y="0"/>
                      <a:ext cx="5799323" cy="5220152"/>
                    </a:xfrm>
                    <a:prstGeom prst="rect">
                      <a:avLst/>
                    </a:prstGeom>
                  </pic:spPr>
                </pic:pic>
              </a:graphicData>
            </a:graphic>
          </wp:inline>
        </w:drawing>
      </w:r>
    </w:p>
    <w:p w14:paraId="7C5E5B86" w14:textId="62410C96" w:rsidR="00270023" w:rsidRDefault="00270023" w:rsidP="00AE2DD4">
      <w:pPr>
        <w:jc w:val="center"/>
        <w:rPr>
          <w:rFonts w:ascii="Times New Roman" w:hAnsi="Times New Roman" w:cs="Times New Roman"/>
          <w:sz w:val="24"/>
          <w:szCs w:val="24"/>
        </w:rPr>
      </w:pPr>
      <w:r>
        <w:rPr>
          <w:rFonts w:ascii="Times New Roman" w:hAnsi="Times New Roman" w:cs="Times New Roman"/>
          <w:sz w:val="24"/>
          <w:szCs w:val="24"/>
        </w:rPr>
        <w:t>Figure 4 - OLR Model, White Wine</w:t>
      </w:r>
    </w:p>
    <w:p w14:paraId="44F30CAE" w14:textId="77777777" w:rsidR="00930576" w:rsidRDefault="00930576" w:rsidP="00AE2DD4">
      <w:pPr>
        <w:jc w:val="center"/>
        <w:rPr>
          <w:rFonts w:ascii="Times New Roman" w:hAnsi="Times New Roman" w:cs="Times New Roman"/>
          <w:sz w:val="24"/>
          <w:szCs w:val="24"/>
        </w:rPr>
      </w:pPr>
    </w:p>
    <w:p w14:paraId="2326C315" w14:textId="7B529E78" w:rsidR="007607B7" w:rsidRPr="00AE2DD4" w:rsidRDefault="007607B7" w:rsidP="007607B7">
      <w:pPr>
        <w:rPr>
          <w:rFonts w:ascii="Times New Roman" w:hAnsi="Times New Roman" w:cs="Times New Roman"/>
          <w:sz w:val="24"/>
          <w:szCs w:val="24"/>
        </w:rPr>
      </w:pPr>
      <w:r>
        <w:rPr>
          <w:rFonts w:ascii="Times New Roman" w:hAnsi="Times New Roman" w:cs="Times New Roman"/>
          <w:sz w:val="24"/>
          <w:szCs w:val="24"/>
        </w:rPr>
        <w:t xml:space="preserve">Discussion and interpretation for both models follow in the </w:t>
      </w:r>
      <w:r w:rsidR="00930576">
        <w:rPr>
          <w:rFonts w:ascii="Times New Roman" w:hAnsi="Times New Roman" w:cs="Times New Roman"/>
          <w:sz w:val="24"/>
          <w:szCs w:val="24"/>
        </w:rPr>
        <w:t>Results section.</w:t>
      </w:r>
    </w:p>
    <w:p w14:paraId="20D263E2" w14:textId="77777777" w:rsidR="007A3DFF" w:rsidRPr="009C4910" w:rsidRDefault="007A3DFF" w:rsidP="002D4901">
      <w:pPr>
        <w:pStyle w:val="ListParagraph"/>
        <w:spacing w:line="480" w:lineRule="auto"/>
        <w:rPr>
          <w:rFonts w:ascii="Times New Roman" w:hAnsi="Times New Roman" w:cs="Times New Roman"/>
          <w:sz w:val="24"/>
          <w:szCs w:val="24"/>
        </w:rPr>
      </w:pPr>
    </w:p>
    <w:p w14:paraId="41E6E563" w14:textId="6D67ACD1" w:rsidR="008C7532" w:rsidRPr="009C4910" w:rsidRDefault="008C7532" w:rsidP="00896F6B">
      <w:pPr>
        <w:pStyle w:val="Heading1"/>
        <w:jc w:val="center"/>
        <w:rPr>
          <w:rFonts w:ascii="Times New Roman" w:hAnsi="Times New Roman" w:cs="Times New Roman"/>
          <w:color w:val="auto"/>
        </w:rPr>
      </w:pPr>
      <w:r w:rsidRPr="009C4910">
        <w:rPr>
          <w:rFonts w:ascii="Times New Roman" w:hAnsi="Times New Roman" w:cs="Times New Roman"/>
          <w:color w:val="auto"/>
        </w:rPr>
        <w:t>Results</w:t>
      </w:r>
    </w:p>
    <w:p w14:paraId="34B9AB1D" w14:textId="77777777" w:rsidR="0008627E" w:rsidRPr="009C4910" w:rsidRDefault="0008627E" w:rsidP="0008627E">
      <w:pPr>
        <w:rPr>
          <w:rFonts w:ascii="Times New Roman" w:hAnsi="Times New Roman" w:cs="Times New Roman"/>
        </w:rPr>
      </w:pPr>
    </w:p>
    <w:p w14:paraId="51A8D73E" w14:textId="56CD7B24" w:rsidR="0008627E" w:rsidRPr="009C4910" w:rsidRDefault="0008627E" w:rsidP="0008627E">
      <w:pPr>
        <w:pStyle w:val="Heading2"/>
        <w:jc w:val="center"/>
        <w:rPr>
          <w:rFonts w:ascii="Times New Roman" w:hAnsi="Times New Roman" w:cs="Times New Roman"/>
          <w:color w:val="auto"/>
          <w:sz w:val="40"/>
          <w:szCs w:val="40"/>
        </w:rPr>
      </w:pPr>
      <w:r w:rsidRPr="009C4910">
        <w:rPr>
          <w:rFonts w:ascii="Times New Roman" w:hAnsi="Times New Roman" w:cs="Times New Roman"/>
          <w:color w:val="auto"/>
          <w:sz w:val="40"/>
          <w:szCs w:val="40"/>
        </w:rPr>
        <w:t>Discussion</w:t>
      </w:r>
    </w:p>
    <w:p w14:paraId="7CDAD9B8" w14:textId="77777777" w:rsidR="005E6994" w:rsidRPr="009C4910" w:rsidRDefault="005E6994" w:rsidP="005E6994">
      <w:pPr>
        <w:rPr>
          <w:rFonts w:ascii="Times New Roman" w:hAnsi="Times New Roman" w:cs="Times New Roman"/>
        </w:rPr>
      </w:pPr>
    </w:p>
    <w:p w14:paraId="7F6828F3" w14:textId="4DBE5AA3" w:rsidR="005E6994" w:rsidRDefault="00F62C89" w:rsidP="005E6994">
      <w:pPr>
        <w:pStyle w:val="Heading1"/>
        <w:rPr>
          <w:rFonts w:ascii="Times New Roman" w:hAnsi="Times New Roman" w:cs="Times New Roman"/>
          <w:color w:val="auto"/>
          <w:sz w:val="32"/>
          <w:szCs w:val="32"/>
        </w:rPr>
      </w:pPr>
      <w:r w:rsidRPr="009C4910">
        <w:rPr>
          <w:rFonts w:ascii="Times New Roman" w:hAnsi="Times New Roman" w:cs="Times New Roman"/>
          <w:color w:val="auto"/>
          <w:sz w:val="32"/>
          <w:szCs w:val="32"/>
        </w:rPr>
        <w:lastRenderedPageBreak/>
        <w:t>References</w:t>
      </w:r>
    </w:p>
    <w:p w14:paraId="03972AE3" w14:textId="77777777" w:rsidR="00962468" w:rsidRPr="00962468" w:rsidRDefault="00962468" w:rsidP="00962468"/>
    <w:p w14:paraId="147377C3" w14:textId="3F443BCC" w:rsidR="00754A6C" w:rsidRDefault="00962468" w:rsidP="00962468">
      <w:pPr>
        <w:spacing w:line="480" w:lineRule="auto"/>
        <w:rPr>
          <w:rFonts w:ascii="Times New Roman" w:hAnsi="Times New Roman" w:cs="Times New Roman"/>
          <w:sz w:val="24"/>
          <w:szCs w:val="24"/>
        </w:rPr>
      </w:pPr>
      <w:r w:rsidRPr="00962468">
        <w:rPr>
          <w:rFonts w:ascii="Times New Roman" w:hAnsi="Times New Roman" w:cs="Times New Roman"/>
          <w:sz w:val="24"/>
          <w:szCs w:val="24"/>
        </w:rPr>
        <w:t>P</w:t>
      </w:r>
      <w:r w:rsidR="00754A6C" w:rsidRPr="00962468">
        <w:rPr>
          <w:rFonts w:ascii="Times New Roman" w:hAnsi="Times New Roman" w:cs="Times New Roman"/>
          <w:sz w:val="24"/>
          <w:szCs w:val="24"/>
        </w:rPr>
        <w:t>aulo Cortez, António Cerdeira, Fernando Almeida, Telmo Matos, José Reis,</w:t>
      </w:r>
      <w:r>
        <w:rPr>
          <w:rFonts w:ascii="Times New Roman" w:hAnsi="Times New Roman" w:cs="Times New Roman"/>
          <w:sz w:val="24"/>
          <w:szCs w:val="24"/>
        </w:rPr>
        <w:t xml:space="preserve"> </w:t>
      </w:r>
      <w:r w:rsidR="00754A6C" w:rsidRPr="00962468">
        <w:rPr>
          <w:rFonts w:ascii="Times New Roman" w:hAnsi="Times New Roman" w:cs="Times New Roman"/>
          <w:sz w:val="24"/>
          <w:szCs w:val="24"/>
        </w:rPr>
        <w:t>Modeling wine preferences by data mining from physicochemical properties,</w:t>
      </w:r>
      <w:r>
        <w:rPr>
          <w:rFonts w:ascii="Times New Roman" w:hAnsi="Times New Roman" w:cs="Times New Roman"/>
          <w:sz w:val="24"/>
          <w:szCs w:val="24"/>
        </w:rPr>
        <w:t xml:space="preserve"> </w:t>
      </w:r>
      <w:r w:rsidR="00754A6C" w:rsidRPr="00962468">
        <w:rPr>
          <w:rFonts w:ascii="Times New Roman" w:hAnsi="Times New Roman" w:cs="Times New Roman"/>
          <w:sz w:val="24"/>
          <w:szCs w:val="24"/>
        </w:rPr>
        <w:t>Decision Support Systems,</w:t>
      </w:r>
      <w:r>
        <w:rPr>
          <w:rFonts w:ascii="Times New Roman" w:hAnsi="Times New Roman" w:cs="Times New Roman"/>
          <w:sz w:val="24"/>
          <w:szCs w:val="24"/>
        </w:rPr>
        <w:t xml:space="preserve"> </w:t>
      </w:r>
      <w:r w:rsidR="00754A6C" w:rsidRPr="00962468">
        <w:rPr>
          <w:rFonts w:ascii="Times New Roman" w:hAnsi="Times New Roman" w:cs="Times New Roman"/>
          <w:sz w:val="24"/>
          <w:szCs w:val="24"/>
        </w:rPr>
        <w:t>Volume 47, Issue 4,</w:t>
      </w:r>
      <w:r>
        <w:rPr>
          <w:rFonts w:ascii="Times New Roman" w:hAnsi="Times New Roman" w:cs="Times New Roman"/>
          <w:sz w:val="24"/>
          <w:szCs w:val="24"/>
        </w:rPr>
        <w:t xml:space="preserve"> </w:t>
      </w:r>
      <w:r w:rsidR="00754A6C" w:rsidRPr="00962468">
        <w:rPr>
          <w:rFonts w:ascii="Times New Roman" w:hAnsi="Times New Roman" w:cs="Times New Roman"/>
          <w:sz w:val="24"/>
          <w:szCs w:val="24"/>
        </w:rPr>
        <w:t>2009,</w:t>
      </w:r>
      <w:r>
        <w:rPr>
          <w:rFonts w:ascii="Times New Roman" w:hAnsi="Times New Roman" w:cs="Times New Roman"/>
          <w:sz w:val="24"/>
          <w:szCs w:val="24"/>
        </w:rPr>
        <w:t xml:space="preserve"> </w:t>
      </w:r>
      <w:r w:rsidR="00754A6C" w:rsidRPr="00962468">
        <w:rPr>
          <w:rFonts w:ascii="Times New Roman" w:hAnsi="Times New Roman" w:cs="Times New Roman"/>
          <w:sz w:val="24"/>
          <w:szCs w:val="24"/>
        </w:rPr>
        <w:t>Pages 547-553,</w:t>
      </w:r>
      <w:r>
        <w:rPr>
          <w:rFonts w:ascii="Times New Roman" w:hAnsi="Times New Roman" w:cs="Times New Roman"/>
          <w:sz w:val="24"/>
          <w:szCs w:val="24"/>
        </w:rPr>
        <w:t xml:space="preserve"> </w:t>
      </w:r>
      <w:hyperlink r:id="rId11" w:history="1">
        <w:r w:rsidRPr="00E87512">
          <w:rPr>
            <w:rStyle w:val="Hyperlink"/>
            <w:rFonts w:ascii="Times New Roman" w:hAnsi="Times New Roman" w:cs="Times New Roman"/>
            <w:sz w:val="24"/>
            <w:szCs w:val="24"/>
          </w:rPr>
          <w:t>https://doi.org/10.1016/j.dss.2009.05.016</w:t>
        </w:r>
      </w:hyperlink>
    </w:p>
    <w:p w14:paraId="7908EA41" w14:textId="77777777" w:rsidR="00962468" w:rsidRPr="00962468" w:rsidRDefault="00962468" w:rsidP="00754A6C">
      <w:pPr>
        <w:rPr>
          <w:rFonts w:ascii="Times New Roman" w:hAnsi="Times New Roman" w:cs="Times New Roman"/>
          <w:sz w:val="24"/>
          <w:szCs w:val="24"/>
        </w:rPr>
      </w:pPr>
    </w:p>
    <w:p w14:paraId="055889DF" w14:textId="2C07FAAD" w:rsidR="00E83490" w:rsidRDefault="00EB4C45" w:rsidP="00CF70AA">
      <w:pPr>
        <w:spacing w:line="480" w:lineRule="auto"/>
        <w:rPr>
          <w:rFonts w:ascii="Times New Roman" w:hAnsi="Times New Roman" w:cs="Times New Roman"/>
          <w:sz w:val="24"/>
          <w:szCs w:val="24"/>
        </w:rPr>
      </w:pPr>
      <w:r>
        <w:rPr>
          <w:rFonts w:ascii="Times New Roman" w:hAnsi="Times New Roman" w:cs="Times New Roman"/>
          <w:sz w:val="24"/>
          <w:szCs w:val="24"/>
        </w:rPr>
        <w:t>UCLA Advance Research Computing – Statistical Methods and Data Analytics</w:t>
      </w:r>
      <w:r w:rsidR="00CF70AA" w:rsidRPr="00CF70AA">
        <w:rPr>
          <w:rFonts w:ascii="Times New Roman" w:hAnsi="Times New Roman" w:cs="Times New Roman"/>
          <w:sz w:val="24"/>
          <w:szCs w:val="24"/>
        </w:rPr>
        <w:t>. (</w:t>
      </w:r>
      <w:r>
        <w:rPr>
          <w:rFonts w:ascii="Times New Roman" w:hAnsi="Times New Roman" w:cs="Times New Roman"/>
          <w:sz w:val="24"/>
          <w:szCs w:val="24"/>
        </w:rPr>
        <w:t>2024</w:t>
      </w:r>
      <w:r w:rsidR="00CF70AA" w:rsidRPr="00CF70AA">
        <w:rPr>
          <w:rFonts w:ascii="Times New Roman" w:hAnsi="Times New Roman" w:cs="Times New Roman"/>
          <w:sz w:val="24"/>
          <w:szCs w:val="24"/>
        </w:rPr>
        <w:t xml:space="preserve">). </w:t>
      </w:r>
      <w:r w:rsidR="003E7B72">
        <w:rPr>
          <w:rFonts w:ascii="Times New Roman" w:hAnsi="Times New Roman" w:cs="Times New Roman"/>
          <w:sz w:val="24"/>
          <w:szCs w:val="24"/>
        </w:rPr>
        <w:t>Ordinal Logistic Regression | R Data Analysis Examples</w:t>
      </w:r>
      <w:r w:rsidR="00CF70AA" w:rsidRPr="00CF70AA">
        <w:rPr>
          <w:rFonts w:ascii="Times New Roman" w:hAnsi="Times New Roman" w:cs="Times New Roman"/>
          <w:sz w:val="24"/>
          <w:szCs w:val="24"/>
        </w:rPr>
        <w:t xml:space="preserve">. </w:t>
      </w:r>
      <w:hyperlink r:id="rId12" w:history="1">
        <w:r w:rsidR="00063487" w:rsidRPr="00E87512">
          <w:rPr>
            <w:rStyle w:val="Hyperlink"/>
            <w:rFonts w:ascii="Times New Roman" w:hAnsi="Times New Roman" w:cs="Times New Roman"/>
            <w:sz w:val="24"/>
            <w:szCs w:val="24"/>
          </w:rPr>
          <w:t>https://stats.oarc.ucla.edu/r/dae/ordinal-logistic-regression/</w:t>
        </w:r>
      </w:hyperlink>
    </w:p>
    <w:p w14:paraId="692F25CB" w14:textId="77777777" w:rsidR="00063487" w:rsidRPr="00CF70AA" w:rsidRDefault="00063487" w:rsidP="00CF70AA">
      <w:pPr>
        <w:spacing w:line="480" w:lineRule="auto"/>
        <w:rPr>
          <w:rFonts w:ascii="Times New Roman" w:hAnsi="Times New Roman" w:cs="Times New Roman"/>
          <w:sz w:val="24"/>
          <w:szCs w:val="24"/>
        </w:rPr>
      </w:pPr>
    </w:p>
    <w:p w14:paraId="2026E4BC" w14:textId="46FABAC2" w:rsidR="00150811" w:rsidRPr="009C4910" w:rsidRDefault="00E266AE" w:rsidP="00F513F3">
      <w:pPr>
        <w:spacing w:line="480" w:lineRule="auto"/>
        <w:ind w:firstLine="720"/>
        <w:rPr>
          <w:rFonts w:ascii="Times New Roman" w:hAnsi="Times New Roman" w:cs="Times New Roman"/>
          <w:b/>
          <w:bCs/>
          <w:sz w:val="24"/>
          <w:szCs w:val="24"/>
        </w:rPr>
      </w:pPr>
      <w:r w:rsidRPr="009C4910">
        <w:rPr>
          <w:rFonts w:ascii="Times New Roman" w:hAnsi="Times New Roman" w:cs="Times New Roman"/>
          <w:sz w:val="24"/>
          <w:szCs w:val="24"/>
        </w:rPr>
        <w:t xml:space="preserve"> </w:t>
      </w:r>
    </w:p>
    <w:sectPr w:rsidR="00150811" w:rsidRPr="009C491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BC80E" w14:textId="77777777" w:rsidR="001078D0" w:rsidRDefault="001078D0" w:rsidP="00D36A06">
      <w:pPr>
        <w:spacing w:after="0" w:line="240" w:lineRule="auto"/>
      </w:pPr>
      <w:r>
        <w:separator/>
      </w:r>
    </w:p>
  </w:endnote>
  <w:endnote w:type="continuationSeparator" w:id="0">
    <w:p w14:paraId="6BA91A4F" w14:textId="77777777" w:rsidR="001078D0" w:rsidRDefault="001078D0" w:rsidP="00D36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AD529" w14:textId="77777777" w:rsidR="001078D0" w:rsidRDefault="001078D0" w:rsidP="00D36A06">
      <w:pPr>
        <w:spacing w:after="0" w:line="240" w:lineRule="auto"/>
      </w:pPr>
      <w:r>
        <w:separator/>
      </w:r>
    </w:p>
  </w:footnote>
  <w:footnote w:type="continuationSeparator" w:id="0">
    <w:p w14:paraId="13BF5127" w14:textId="77777777" w:rsidR="001078D0" w:rsidRDefault="001078D0" w:rsidP="00D36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7916885"/>
      <w:docPartObj>
        <w:docPartGallery w:val="Page Numbers (Top of Page)"/>
        <w:docPartUnique/>
      </w:docPartObj>
    </w:sdtPr>
    <w:sdtEndPr>
      <w:rPr>
        <w:noProof/>
      </w:rPr>
    </w:sdtEndPr>
    <w:sdtContent>
      <w:p w14:paraId="4FE509DE" w14:textId="5C9406AB" w:rsidR="00D36A06" w:rsidRDefault="00D36A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1D2464" w14:textId="77777777" w:rsidR="00D36A06" w:rsidRDefault="00D36A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D0732B"/>
    <w:multiLevelType w:val="hybridMultilevel"/>
    <w:tmpl w:val="32FA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828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F1"/>
    <w:rsid w:val="000052C1"/>
    <w:rsid w:val="000074D2"/>
    <w:rsid w:val="00017858"/>
    <w:rsid w:val="00022476"/>
    <w:rsid w:val="0002332D"/>
    <w:rsid w:val="00040585"/>
    <w:rsid w:val="00041AA8"/>
    <w:rsid w:val="00043E22"/>
    <w:rsid w:val="00053B36"/>
    <w:rsid w:val="00063487"/>
    <w:rsid w:val="0008627E"/>
    <w:rsid w:val="000D187F"/>
    <w:rsid w:val="000D335E"/>
    <w:rsid w:val="000D3B6C"/>
    <w:rsid w:val="000D7E67"/>
    <w:rsid w:val="000F0C55"/>
    <w:rsid w:val="00106035"/>
    <w:rsid w:val="001078D0"/>
    <w:rsid w:val="001104CC"/>
    <w:rsid w:val="00113051"/>
    <w:rsid w:val="00150811"/>
    <w:rsid w:val="00163049"/>
    <w:rsid w:val="0017279B"/>
    <w:rsid w:val="00185E60"/>
    <w:rsid w:val="00194DA3"/>
    <w:rsid w:val="001962F2"/>
    <w:rsid w:val="001A251B"/>
    <w:rsid w:val="001B5BFF"/>
    <w:rsid w:val="001B61DB"/>
    <w:rsid w:val="001C2701"/>
    <w:rsid w:val="001D0708"/>
    <w:rsid w:val="001D2EBC"/>
    <w:rsid w:val="001D6813"/>
    <w:rsid w:val="001E2DA9"/>
    <w:rsid w:val="001F3495"/>
    <w:rsid w:val="001F477B"/>
    <w:rsid w:val="001F5F1A"/>
    <w:rsid w:val="00205E90"/>
    <w:rsid w:val="00210907"/>
    <w:rsid w:val="00223A4C"/>
    <w:rsid w:val="00240395"/>
    <w:rsid w:val="00245154"/>
    <w:rsid w:val="00261F3F"/>
    <w:rsid w:val="002629DC"/>
    <w:rsid w:val="00270023"/>
    <w:rsid w:val="00271D58"/>
    <w:rsid w:val="002B353D"/>
    <w:rsid w:val="002B6D6D"/>
    <w:rsid w:val="002D4779"/>
    <w:rsid w:val="002D4901"/>
    <w:rsid w:val="002F30A9"/>
    <w:rsid w:val="002F7C85"/>
    <w:rsid w:val="00300C28"/>
    <w:rsid w:val="00322363"/>
    <w:rsid w:val="0032298A"/>
    <w:rsid w:val="00335432"/>
    <w:rsid w:val="00364238"/>
    <w:rsid w:val="00367462"/>
    <w:rsid w:val="003773CA"/>
    <w:rsid w:val="003957AE"/>
    <w:rsid w:val="003C17D1"/>
    <w:rsid w:val="003D42AB"/>
    <w:rsid w:val="003D515A"/>
    <w:rsid w:val="003D782B"/>
    <w:rsid w:val="003E09A3"/>
    <w:rsid w:val="003E4014"/>
    <w:rsid w:val="003E7B72"/>
    <w:rsid w:val="00436403"/>
    <w:rsid w:val="00461F71"/>
    <w:rsid w:val="0047772F"/>
    <w:rsid w:val="00484EE9"/>
    <w:rsid w:val="0049288A"/>
    <w:rsid w:val="00494211"/>
    <w:rsid w:val="00496707"/>
    <w:rsid w:val="004A3016"/>
    <w:rsid w:val="004D6B91"/>
    <w:rsid w:val="004D6E17"/>
    <w:rsid w:val="004E4EF8"/>
    <w:rsid w:val="004E5EFD"/>
    <w:rsid w:val="004F0901"/>
    <w:rsid w:val="0052119F"/>
    <w:rsid w:val="00526CE4"/>
    <w:rsid w:val="00535C24"/>
    <w:rsid w:val="0054599F"/>
    <w:rsid w:val="005467DC"/>
    <w:rsid w:val="00556C3B"/>
    <w:rsid w:val="00572846"/>
    <w:rsid w:val="005922E6"/>
    <w:rsid w:val="005A01FC"/>
    <w:rsid w:val="005B48C8"/>
    <w:rsid w:val="005B66D8"/>
    <w:rsid w:val="005B68CB"/>
    <w:rsid w:val="005C37AC"/>
    <w:rsid w:val="005D0083"/>
    <w:rsid w:val="005D7398"/>
    <w:rsid w:val="005E1309"/>
    <w:rsid w:val="005E66A1"/>
    <w:rsid w:val="005E6994"/>
    <w:rsid w:val="006128D9"/>
    <w:rsid w:val="00640939"/>
    <w:rsid w:val="00656227"/>
    <w:rsid w:val="00670B5B"/>
    <w:rsid w:val="00677952"/>
    <w:rsid w:val="006841CF"/>
    <w:rsid w:val="006B4C08"/>
    <w:rsid w:val="006C5638"/>
    <w:rsid w:val="006C6232"/>
    <w:rsid w:val="006C6B6E"/>
    <w:rsid w:val="006D4EE7"/>
    <w:rsid w:val="006E0BDA"/>
    <w:rsid w:val="006F12DC"/>
    <w:rsid w:val="006F2997"/>
    <w:rsid w:val="00715074"/>
    <w:rsid w:val="00731D5C"/>
    <w:rsid w:val="00744054"/>
    <w:rsid w:val="00750AAB"/>
    <w:rsid w:val="00754A6C"/>
    <w:rsid w:val="007607B7"/>
    <w:rsid w:val="00774C2B"/>
    <w:rsid w:val="00782F59"/>
    <w:rsid w:val="00784087"/>
    <w:rsid w:val="00792043"/>
    <w:rsid w:val="007A1A97"/>
    <w:rsid w:val="007A3DFF"/>
    <w:rsid w:val="007D5FAC"/>
    <w:rsid w:val="007D73BD"/>
    <w:rsid w:val="007E06AB"/>
    <w:rsid w:val="007E11EE"/>
    <w:rsid w:val="00807F7C"/>
    <w:rsid w:val="00820E20"/>
    <w:rsid w:val="00824479"/>
    <w:rsid w:val="00825DFE"/>
    <w:rsid w:val="0084425E"/>
    <w:rsid w:val="00846CA1"/>
    <w:rsid w:val="00855641"/>
    <w:rsid w:val="00863782"/>
    <w:rsid w:val="00887030"/>
    <w:rsid w:val="008937E9"/>
    <w:rsid w:val="00896B8D"/>
    <w:rsid w:val="00896F6B"/>
    <w:rsid w:val="008A32E3"/>
    <w:rsid w:val="008A4F34"/>
    <w:rsid w:val="008A7AE3"/>
    <w:rsid w:val="008C1CF4"/>
    <w:rsid w:val="008C3BC0"/>
    <w:rsid w:val="008C5FB6"/>
    <w:rsid w:val="008C7532"/>
    <w:rsid w:val="008D03C1"/>
    <w:rsid w:val="008D04FC"/>
    <w:rsid w:val="008D579B"/>
    <w:rsid w:val="008D63A6"/>
    <w:rsid w:val="008E0E75"/>
    <w:rsid w:val="00902C37"/>
    <w:rsid w:val="00913145"/>
    <w:rsid w:val="009200AD"/>
    <w:rsid w:val="009268BE"/>
    <w:rsid w:val="00930576"/>
    <w:rsid w:val="00943628"/>
    <w:rsid w:val="00943CBF"/>
    <w:rsid w:val="00953CD0"/>
    <w:rsid w:val="00962468"/>
    <w:rsid w:val="00964D23"/>
    <w:rsid w:val="009B058E"/>
    <w:rsid w:val="009B2921"/>
    <w:rsid w:val="009B40B8"/>
    <w:rsid w:val="009B52F7"/>
    <w:rsid w:val="009B70F3"/>
    <w:rsid w:val="009C4910"/>
    <w:rsid w:val="009F1A38"/>
    <w:rsid w:val="00A0520F"/>
    <w:rsid w:val="00A062E1"/>
    <w:rsid w:val="00A16442"/>
    <w:rsid w:val="00A30B59"/>
    <w:rsid w:val="00A5047D"/>
    <w:rsid w:val="00A96D21"/>
    <w:rsid w:val="00AB60A6"/>
    <w:rsid w:val="00AB7B1D"/>
    <w:rsid w:val="00AD2A71"/>
    <w:rsid w:val="00AE2DD4"/>
    <w:rsid w:val="00AE7683"/>
    <w:rsid w:val="00B0292B"/>
    <w:rsid w:val="00B034B6"/>
    <w:rsid w:val="00B07932"/>
    <w:rsid w:val="00B35288"/>
    <w:rsid w:val="00B432C1"/>
    <w:rsid w:val="00B540CD"/>
    <w:rsid w:val="00B75979"/>
    <w:rsid w:val="00B82F56"/>
    <w:rsid w:val="00B916E1"/>
    <w:rsid w:val="00B91C7C"/>
    <w:rsid w:val="00BB7CB8"/>
    <w:rsid w:val="00BC0514"/>
    <w:rsid w:val="00BC26F1"/>
    <w:rsid w:val="00BF4F1A"/>
    <w:rsid w:val="00BF7AF7"/>
    <w:rsid w:val="00C029AF"/>
    <w:rsid w:val="00C044D5"/>
    <w:rsid w:val="00C26B10"/>
    <w:rsid w:val="00C32E25"/>
    <w:rsid w:val="00C66F4D"/>
    <w:rsid w:val="00C764A8"/>
    <w:rsid w:val="00C846E4"/>
    <w:rsid w:val="00C9025E"/>
    <w:rsid w:val="00C91671"/>
    <w:rsid w:val="00C95D88"/>
    <w:rsid w:val="00CF3610"/>
    <w:rsid w:val="00CF70AA"/>
    <w:rsid w:val="00D14245"/>
    <w:rsid w:val="00D36A06"/>
    <w:rsid w:val="00D405D5"/>
    <w:rsid w:val="00D4167A"/>
    <w:rsid w:val="00D527F0"/>
    <w:rsid w:val="00D54A7B"/>
    <w:rsid w:val="00D67E5C"/>
    <w:rsid w:val="00D72C30"/>
    <w:rsid w:val="00D73505"/>
    <w:rsid w:val="00D73918"/>
    <w:rsid w:val="00D835A9"/>
    <w:rsid w:val="00D85186"/>
    <w:rsid w:val="00D85259"/>
    <w:rsid w:val="00D95C1D"/>
    <w:rsid w:val="00DC11D7"/>
    <w:rsid w:val="00DC1341"/>
    <w:rsid w:val="00DC4EE1"/>
    <w:rsid w:val="00DD7A57"/>
    <w:rsid w:val="00DF22EE"/>
    <w:rsid w:val="00DF679A"/>
    <w:rsid w:val="00E122F3"/>
    <w:rsid w:val="00E209A6"/>
    <w:rsid w:val="00E266AE"/>
    <w:rsid w:val="00E27601"/>
    <w:rsid w:val="00E31AD3"/>
    <w:rsid w:val="00E32C00"/>
    <w:rsid w:val="00E34ADD"/>
    <w:rsid w:val="00E35C16"/>
    <w:rsid w:val="00E40C7F"/>
    <w:rsid w:val="00E53792"/>
    <w:rsid w:val="00E546D5"/>
    <w:rsid w:val="00E6063F"/>
    <w:rsid w:val="00E81929"/>
    <w:rsid w:val="00E83490"/>
    <w:rsid w:val="00E8371E"/>
    <w:rsid w:val="00E928CD"/>
    <w:rsid w:val="00EB4C45"/>
    <w:rsid w:val="00EC4126"/>
    <w:rsid w:val="00ED11CD"/>
    <w:rsid w:val="00ED5B18"/>
    <w:rsid w:val="00EE421F"/>
    <w:rsid w:val="00EF6A12"/>
    <w:rsid w:val="00F06EB1"/>
    <w:rsid w:val="00F17DC1"/>
    <w:rsid w:val="00F45A61"/>
    <w:rsid w:val="00F513F3"/>
    <w:rsid w:val="00F62C89"/>
    <w:rsid w:val="00F67481"/>
    <w:rsid w:val="00F761C4"/>
    <w:rsid w:val="00F83DE1"/>
    <w:rsid w:val="00F9655B"/>
    <w:rsid w:val="00FA174B"/>
    <w:rsid w:val="00FA57B0"/>
    <w:rsid w:val="00FA5E6E"/>
    <w:rsid w:val="00FB5072"/>
    <w:rsid w:val="00FC0CF6"/>
    <w:rsid w:val="00FC4F4C"/>
    <w:rsid w:val="00FC637C"/>
    <w:rsid w:val="00FC73E6"/>
    <w:rsid w:val="00FD4291"/>
    <w:rsid w:val="00FE0702"/>
    <w:rsid w:val="00FE49CD"/>
    <w:rsid w:val="00FF2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3815"/>
  <w15:chartTrackingRefBased/>
  <w15:docId w15:val="{FA4D21B3-5E74-4B69-93AD-10D5A78F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6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26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C26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26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26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2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6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26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C26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26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26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2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6F1"/>
    <w:rPr>
      <w:rFonts w:eastAsiaTheme="majorEastAsia" w:cstheme="majorBidi"/>
      <w:color w:val="272727" w:themeColor="text1" w:themeTint="D8"/>
    </w:rPr>
  </w:style>
  <w:style w:type="paragraph" w:styleId="Title">
    <w:name w:val="Title"/>
    <w:basedOn w:val="Normal"/>
    <w:next w:val="Normal"/>
    <w:link w:val="TitleChar"/>
    <w:uiPriority w:val="10"/>
    <w:qFormat/>
    <w:rsid w:val="00BC2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6F1"/>
    <w:pPr>
      <w:spacing w:before="160"/>
      <w:jc w:val="center"/>
    </w:pPr>
    <w:rPr>
      <w:i/>
      <w:iCs/>
      <w:color w:val="404040" w:themeColor="text1" w:themeTint="BF"/>
    </w:rPr>
  </w:style>
  <w:style w:type="character" w:customStyle="1" w:styleId="QuoteChar">
    <w:name w:val="Quote Char"/>
    <w:basedOn w:val="DefaultParagraphFont"/>
    <w:link w:val="Quote"/>
    <w:uiPriority w:val="29"/>
    <w:rsid w:val="00BC26F1"/>
    <w:rPr>
      <w:i/>
      <w:iCs/>
      <w:color w:val="404040" w:themeColor="text1" w:themeTint="BF"/>
    </w:rPr>
  </w:style>
  <w:style w:type="paragraph" w:styleId="ListParagraph">
    <w:name w:val="List Paragraph"/>
    <w:basedOn w:val="Normal"/>
    <w:uiPriority w:val="34"/>
    <w:qFormat/>
    <w:rsid w:val="00BC26F1"/>
    <w:pPr>
      <w:ind w:left="720"/>
      <w:contextualSpacing/>
    </w:pPr>
  </w:style>
  <w:style w:type="character" w:styleId="IntenseEmphasis">
    <w:name w:val="Intense Emphasis"/>
    <w:basedOn w:val="DefaultParagraphFont"/>
    <w:uiPriority w:val="21"/>
    <w:qFormat/>
    <w:rsid w:val="00BC26F1"/>
    <w:rPr>
      <w:i/>
      <w:iCs/>
      <w:color w:val="2F5496" w:themeColor="accent1" w:themeShade="BF"/>
    </w:rPr>
  </w:style>
  <w:style w:type="paragraph" w:styleId="IntenseQuote">
    <w:name w:val="Intense Quote"/>
    <w:basedOn w:val="Normal"/>
    <w:next w:val="Normal"/>
    <w:link w:val="IntenseQuoteChar"/>
    <w:uiPriority w:val="30"/>
    <w:qFormat/>
    <w:rsid w:val="00BC26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26F1"/>
    <w:rPr>
      <w:i/>
      <w:iCs/>
      <w:color w:val="2F5496" w:themeColor="accent1" w:themeShade="BF"/>
    </w:rPr>
  </w:style>
  <w:style w:type="character" w:styleId="IntenseReference">
    <w:name w:val="Intense Reference"/>
    <w:basedOn w:val="DefaultParagraphFont"/>
    <w:uiPriority w:val="32"/>
    <w:qFormat/>
    <w:rsid w:val="00BC26F1"/>
    <w:rPr>
      <w:b/>
      <w:bCs/>
      <w:smallCaps/>
      <w:color w:val="2F5496" w:themeColor="accent1" w:themeShade="BF"/>
      <w:spacing w:val="5"/>
    </w:rPr>
  </w:style>
  <w:style w:type="paragraph" w:styleId="Header">
    <w:name w:val="header"/>
    <w:basedOn w:val="Normal"/>
    <w:link w:val="HeaderChar"/>
    <w:uiPriority w:val="99"/>
    <w:unhideWhenUsed/>
    <w:rsid w:val="00D36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06"/>
  </w:style>
  <w:style w:type="paragraph" w:styleId="Footer">
    <w:name w:val="footer"/>
    <w:basedOn w:val="Normal"/>
    <w:link w:val="FooterChar"/>
    <w:uiPriority w:val="99"/>
    <w:unhideWhenUsed/>
    <w:rsid w:val="00D36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06"/>
  </w:style>
  <w:style w:type="character" w:styleId="Hyperlink">
    <w:name w:val="Hyperlink"/>
    <w:basedOn w:val="DefaultParagraphFont"/>
    <w:uiPriority w:val="99"/>
    <w:unhideWhenUsed/>
    <w:rsid w:val="003E7B72"/>
    <w:rPr>
      <w:color w:val="0563C1" w:themeColor="hyperlink"/>
      <w:u w:val="single"/>
    </w:rPr>
  </w:style>
  <w:style w:type="character" w:styleId="UnresolvedMention">
    <w:name w:val="Unresolved Mention"/>
    <w:basedOn w:val="DefaultParagraphFont"/>
    <w:uiPriority w:val="99"/>
    <w:semiHidden/>
    <w:unhideWhenUsed/>
    <w:rsid w:val="003E7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26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ts.oarc.ucla.edu/r/dae/ordinal-logistic-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dss.2009.05.01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8</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Bauer</dc:creator>
  <cp:keywords/>
  <dc:description/>
  <cp:lastModifiedBy>Greg Bauer</cp:lastModifiedBy>
  <cp:revision>257</cp:revision>
  <dcterms:created xsi:type="dcterms:W3CDTF">2025-02-09T21:43:00Z</dcterms:created>
  <dcterms:modified xsi:type="dcterms:W3CDTF">2025-02-19T22:55:00Z</dcterms:modified>
</cp:coreProperties>
</file>