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D70A" w14:textId="7FA5F33E" w:rsidR="007047C5" w:rsidRPr="0086643C" w:rsidRDefault="007047C5" w:rsidP="007047C5">
      <w:pPr>
        <w:jc w:val="right"/>
      </w:pPr>
      <w:r w:rsidRPr="0086643C">
        <w:t>James May</w:t>
      </w:r>
    </w:p>
    <w:p w14:paraId="1C719420" w14:textId="5398095C" w:rsidR="007047C5" w:rsidRPr="0086643C" w:rsidRDefault="005C6654" w:rsidP="007047C5">
      <w:pPr>
        <w:jc w:val="right"/>
      </w:pPr>
      <w:r w:rsidRPr="0086643C">
        <w:t>Garrett Bauer</w:t>
      </w:r>
    </w:p>
    <w:p w14:paraId="0AABF6A7" w14:textId="7427954C" w:rsidR="005C6654" w:rsidRPr="0086643C" w:rsidRDefault="0086643C" w:rsidP="007047C5">
      <w:pPr>
        <w:jc w:val="right"/>
      </w:pPr>
      <w:r w:rsidRPr="0086643C">
        <w:t xml:space="preserve">Peter </w:t>
      </w:r>
      <w:proofErr w:type="spellStart"/>
      <w:r w:rsidRPr="0086643C">
        <w:t>Dorich</w:t>
      </w:r>
      <w:proofErr w:type="spellEnd"/>
    </w:p>
    <w:p w14:paraId="6DD6995E" w14:textId="4E397A77" w:rsidR="00660451" w:rsidRPr="0086643C" w:rsidRDefault="007047C5" w:rsidP="00660451">
      <w:pPr>
        <w:jc w:val="center"/>
        <w:rPr>
          <w:sz w:val="32"/>
        </w:rPr>
      </w:pPr>
      <w:r w:rsidRPr="0086643C">
        <w:rPr>
          <w:sz w:val="32"/>
        </w:rPr>
        <w:t>Assignment 2 Report</w:t>
      </w:r>
    </w:p>
    <w:p w14:paraId="4B8EBA1E" w14:textId="77777777" w:rsidR="00660451" w:rsidRDefault="00660451">
      <w:pPr>
        <w:rPr>
          <w:b/>
        </w:rPr>
      </w:pPr>
    </w:p>
    <w:p w14:paraId="42C54783" w14:textId="5CC6A402" w:rsidR="00E31DEF" w:rsidRPr="0086643C" w:rsidRDefault="00E31DEF">
      <w:pPr>
        <w:rPr>
          <w:sz w:val="28"/>
          <w:u w:val="single"/>
        </w:rPr>
      </w:pPr>
      <w:r w:rsidRPr="0086643C">
        <w:rPr>
          <w:sz w:val="28"/>
          <w:u w:val="single"/>
        </w:rPr>
        <w:t>Part 1 KNN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</w:tblGrid>
      <w:tr w:rsidR="00E43713" w14:paraId="57F3AEED" w14:textId="77777777" w:rsidTr="002E66DF">
        <w:trPr>
          <w:trHeight w:val="6255"/>
        </w:trPr>
        <w:tc>
          <w:tcPr>
            <w:tcW w:w="6937" w:type="dxa"/>
          </w:tcPr>
          <w:p w14:paraId="77CAC7E0" w14:textId="35550BB9" w:rsidR="00E43713" w:rsidRDefault="00E43713" w:rsidP="0031790F">
            <w:pPr>
              <w:rPr>
                <w:b/>
              </w:rPr>
            </w:pPr>
            <w:r w:rsidRPr="00E43713">
              <w:rPr>
                <w:b/>
                <w:noProof/>
              </w:rPr>
              <w:drawing>
                <wp:inline distT="0" distB="0" distL="0" distR="0" wp14:anchorId="3A8A9716" wp14:editId="5226E09E">
                  <wp:extent cx="4391025" cy="34532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N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533" cy="348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262BC" w14:textId="068FA832" w:rsidR="00E43713" w:rsidRDefault="002C588A" w:rsidP="00E43713">
            <w:r w:rsidRPr="002C588A">
              <w:rPr>
                <w:b/>
                <w:u w:val="single"/>
              </w:rPr>
              <w:t>Figure</w:t>
            </w:r>
            <w:r w:rsidR="00E43713" w:rsidRPr="002C588A">
              <w:rPr>
                <w:b/>
                <w:u w:val="single"/>
              </w:rPr>
              <w:t xml:space="preserve"> 1</w:t>
            </w:r>
            <w:r>
              <w:rPr>
                <w:b/>
              </w:rPr>
              <w:t>:</w:t>
            </w:r>
            <w:r w:rsidR="00E43713">
              <w:t xml:space="preserve"> </w:t>
            </w:r>
            <w:r>
              <w:t>A</w:t>
            </w:r>
            <w:r w:rsidR="00E43713">
              <w:t>ccuracy is plotted as a function of K, red is training error, blue is test error, and green is testing error of the leave</w:t>
            </w:r>
            <w:r w:rsidR="009177A8">
              <w:t>-</w:t>
            </w:r>
            <w:r w:rsidR="00E43713">
              <w:t>one</w:t>
            </w:r>
            <w:r w:rsidR="009177A8">
              <w:t>-</w:t>
            </w:r>
            <w:r w:rsidR="00E43713">
              <w:t>out cross</w:t>
            </w:r>
            <w:r w:rsidR="009177A8">
              <w:t>-</w:t>
            </w:r>
            <w:r w:rsidR="00E43713">
              <w:t>validation method.</w:t>
            </w:r>
          </w:p>
          <w:p w14:paraId="1AAF9558" w14:textId="77777777" w:rsidR="00E43713" w:rsidRDefault="00E43713" w:rsidP="0031790F">
            <w:pPr>
              <w:rPr>
                <w:b/>
              </w:rPr>
            </w:pPr>
          </w:p>
          <w:p w14:paraId="36F10904" w14:textId="437843B8" w:rsidR="00E43713" w:rsidRDefault="00E43713" w:rsidP="0031790F">
            <w:pPr>
              <w:rPr>
                <w:b/>
              </w:rPr>
            </w:pPr>
          </w:p>
        </w:tc>
      </w:tr>
    </w:tbl>
    <w:p w14:paraId="04CB165F" w14:textId="208418BB" w:rsidR="003C08DB" w:rsidRDefault="00B34F46">
      <w:r>
        <w:t xml:space="preserve">The training error, shown in </w:t>
      </w:r>
      <w:r w:rsidR="000C537C">
        <w:t xml:space="preserve">figure 1, </w:t>
      </w:r>
      <w:r w:rsidR="00C36CF7">
        <w:t>starts out</w:t>
      </w:r>
      <w:r w:rsidR="001526AB">
        <w:t xml:space="preserve"> at 100%</w:t>
      </w:r>
      <w:r w:rsidR="00F65AE4">
        <w:t>.</w:t>
      </w:r>
      <w:r w:rsidR="001526AB">
        <w:t xml:space="preserve"> </w:t>
      </w:r>
      <w:r w:rsidR="00F65AE4">
        <w:t xml:space="preserve"> Since</w:t>
      </w:r>
      <w:r w:rsidR="001526AB">
        <w:t xml:space="preserve"> k equals 1</w:t>
      </w:r>
      <w:r w:rsidR="00BB4C08">
        <w:t xml:space="preserve">, it is choosing itself as </w:t>
      </w:r>
      <w:r w:rsidR="00F65AE4">
        <w:t>the</w:t>
      </w:r>
      <w:r w:rsidR="00BB4C08">
        <w:t xml:space="preserve"> nearest neighbor and thus </w:t>
      </w:r>
      <w:r w:rsidR="00100524">
        <w:t>is not a good indicator of training error</w:t>
      </w:r>
      <w:r w:rsidR="00B944B4">
        <w:t>.  It can be seen converging</w:t>
      </w:r>
      <w:r w:rsidR="00F85D5F">
        <w:t xml:space="preserve"> at an accuracy of 93% around k = 2</w:t>
      </w:r>
      <w:r w:rsidR="00DB6643">
        <w:t>3</w:t>
      </w:r>
      <w:r w:rsidR="00AD2FCE">
        <w:t>.</w:t>
      </w:r>
      <w:r w:rsidR="001915A1">
        <w:t xml:space="preserve">  Testing error</w:t>
      </w:r>
      <w:r w:rsidR="00AA02E5">
        <w:t xml:space="preserve">, shown </w:t>
      </w:r>
      <w:r w:rsidR="00F50416">
        <w:t>in figure 1,</w:t>
      </w:r>
      <w:r w:rsidR="001915A1">
        <w:t xml:space="preserve"> remains relatively stable </w:t>
      </w:r>
      <w:r w:rsidR="00B13E74">
        <w:t xml:space="preserve">around 89%, though it does </w:t>
      </w:r>
      <w:r w:rsidR="00552960">
        <w:t>seem to increase slightly as the training error</w:t>
      </w:r>
      <w:r w:rsidR="00AA02E5">
        <w:t xml:space="preserve"> drops.  The </w:t>
      </w:r>
      <w:r w:rsidR="00852775">
        <w:t xml:space="preserve">cross-validation </w:t>
      </w:r>
      <w:r w:rsidR="009D4405">
        <w:t xml:space="preserve">testing </w:t>
      </w:r>
      <w:r w:rsidR="00852775">
        <w:t xml:space="preserve">error </w:t>
      </w:r>
      <w:r w:rsidR="00737B38">
        <w:t>has a similar, but higher trend</w:t>
      </w:r>
      <w:r w:rsidR="007F4B17">
        <w:t xml:space="preserve"> in accuracy which converges at</w:t>
      </w:r>
      <w:r w:rsidR="00982F35">
        <w:t xml:space="preserve"> 90% after k = 11.</w:t>
      </w:r>
    </w:p>
    <w:p w14:paraId="226E5F6D" w14:textId="54B47D0D" w:rsidR="00931F11" w:rsidRPr="004C2BDA" w:rsidRDefault="00A01C9C">
      <w:r>
        <w:t xml:space="preserve">Since </w:t>
      </w:r>
      <w:r w:rsidR="003A43D8">
        <w:t xml:space="preserve">the </w:t>
      </w:r>
      <w:r w:rsidR="007A2533">
        <w:t>cross-validation</w:t>
      </w:r>
      <w:r w:rsidR="003A43D8">
        <w:t xml:space="preserve"> error doesn’t change after k = 11,</w:t>
      </w:r>
      <w:r w:rsidR="00916CE9">
        <w:t xml:space="preserve"> it is a good assumption that having a higher k would not be usefu</w:t>
      </w:r>
      <w:r w:rsidR="007C0C0C">
        <w:t>l</w:t>
      </w:r>
      <w:r w:rsidR="003C08DB">
        <w:t>.</w:t>
      </w:r>
    </w:p>
    <w:p w14:paraId="630F49E6" w14:textId="77777777" w:rsidR="002E66DF" w:rsidRDefault="002E66DF">
      <w:pPr>
        <w:rPr>
          <w:sz w:val="28"/>
          <w:u w:val="single"/>
        </w:rPr>
      </w:pPr>
    </w:p>
    <w:p w14:paraId="0831F2A0" w14:textId="77777777" w:rsidR="002E66DF" w:rsidRDefault="002E66DF">
      <w:pPr>
        <w:rPr>
          <w:sz w:val="28"/>
          <w:u w:val="single"/>
        </w:rPr>
      </w:pPr>
    </w:p>
    <w:p w14:paraId="26F0349D" w14:textId="5C92D63E" w:rsidR="00D515A7" w:rsidRPr="0086643C" w:rsidRDefault="00D515A7">
      <w:pPr>
        <w:rPr>
          <w:sz w:val="28"/>
          <w:u w:val="single"/>
        </w:rPr>
      </w:pPr>
      <w:r w:rsidRPr="0086643C">
        <w:rPr>
          <w:sz w:val="28"/>
          <w:u w:val="single"/>
        </w:rPr>
        <w:lastRenderedPageBreak/>
        <w:t>Part 2, Section 1:</w:t>
      </w:r>
    </w:p>
    <w:p w14:paraId="0BE9E8C7" w14:textId="50EE5233" w:rsidR="00D515A7" w:rsidRDefault="00D515A7">
      <w:pPr>
        <w:rPr>
          <w:b/>
        </w:rPr>
      </w:pPr>
      <w:r>
        <w:rPr>
          <w:b/>
        </w:rPr>
        <w:tab/>
        <w:t xml:space="preserve">Information </w:t>
      </w:r>
      <w:r w:rsidR="00D92D11">
        <w:rPr>
          <w:b/>
        </w:rPr>
        <w:t>gain:</w:t>
      </w:r>
      <w:r>
        <w:rPr>
          <w:b/>
        </w:rPr>
        <w:t xml:space="preserve"> </w:t>
      </w:r>
      <w:r>
        <w:rPr>
          <w:b/>
        </w:rPr>
        <w:tab/>
        <w:t>.109542253521</w:t>
      </w:r>
    </w:p>
    <w:p w14:paraId="513CC197" w14:textId="4E89DD15" w:rsidR="00D515A7" w:rsidRDefault="00D515A7">
      <w:pPr>
        <w:rPr>
          <w:b/>
        </w:rPr>
      </w:pPr>
      <w:r>
        <w:rPr>
          <w:b/>
        </w:rPr>
        <w:tab/>
        <w:t>Training error rate:</w:t>
      </w:r>
      <w:r>
        <w:rPr>
          <w:b/>
        </w:rPr>
        <w:tab/>
        <w:t>.0598591549296</w:t>
      </w:r>
    </w:p>
    <w:p w14:paraId="19F34F84" w14:textId="09ED557F" w:rsidR="00D515A7" w:rsidRDefault="00D515A7">
      <w:pPr>
        <w:rPr>
          <w:b/>
        </w:rPr>
      </w:pPr>
      <w:r>
        <w:rPr>
          <w:b/>
        </w:rPr>
        <w:tab/>
        <w:t xml:space="preserve">Testing error rate: </w:t>
      </w:r>
      <w:r>
        <w:rPr>
          <w:b/>
        </w:rPr>
        <w:tab/>
        <w:t>0.105633802817</w:t>
      </w:r>
    </w:p>
    <w:p w14:paraId="70F5AE85" w14:textId="22A77B79" w:rsidR="00D515A7" w:rsidRDefault="00D515A7">
      <w:pPr>
        <w:rPr>
          <w:b/>
        </w:rPr>
      </w:pPr>
      <w:r>
        <w:rPr>
          <w:b/>
        </w:rPr>
        <w:tab/>
        <w:t>Thoughts on these values:</w:t>
      </w:r>
      <w:r>
        <w:rPr>
          <w:b/>
        </w:rPr>
        <w:tab/>
        <w:t xml:space="preserve">When I implemented this functionality, I tested using both the data given when normalizing the values, and when not. In both cases the results were almost the exact same, so I left normalization out. </w:t>
      </w:r>
    </w:p>
    <w:p w14:paraId="0E3894D8" w14:textId="2BB2EBAD" w:rsidR="001E31D5" w:rsidRDefault="001E31D5">
      <w:pPr>
        <w:rPr>
          <w:b/>
        </w:rPr>
      </w:pPr>
    </w:p>
    <w:p w14:paraId="7284262C" w14:textId="45707339" w:rsidR="001E31D5" w:rsidRDefault="001E31D5" w:rsidP="001E31D5">
      <w:pPr>
        <w:rPr>
          <w:sz w:val="28"/>
          <w:u w:val="single"/>
        </w:rPr>
      </w:pPr>
      <w:r>
        <w:rPr>
          <w:sz w:val="28"/>
          <w:u w:val="single"/>
        </w:rPr>
        <w:t>Part 2, Section 2</w:t>
      </w:r>
      <w:r w:rsidRPr="0086643C">
        <w:rPr>
          <w:sz w:val="28"/>
          <w:u w:val="single"/>
        </w:rPr>
        <w:t>:</w:t>
      </w:r>
    </w:p>
    <w:p w14:paraId="06013BBC" w14:textId="596C552A" w:rsidR="001E31D5" w:rsidRPr="001E31D5" w:rsidRDefault="001E31D5" w:rsidP="001E31D5">
      <w:r>
        <w:t>The error rate is calculated as the number of incorrect predictions over the total number of data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31D5" w14:paraId="6C139F57" w14:textId="77777777" w:rsidTr="001E31D5">
        <w:tc>
          <w:tcPr>
            <w:tcW w:w="3116" w:type="dxa"/>
          </w:tcPr>
          <w:p w14:paraId="6219D11E" w14:textId="58D5BD21" w:rsidR="001E31D5" w:rsidRDefault="001E31D5">
            <w:r>
              <w:t>Depth:</w:t>
            </w:r>
          </w:p>
        </w:tc>
        <w:tc>
          <w:tcPr>
            <w:tcW w:w="3117" w:type="dxa"/>
          </w:tcPr>
          <w:p w14:paraId="13785B9F" w14:textId="461C442E" w:rsidR="001E31D5" w:rsidRDefault="001E31D5">
            <w:r>
              <w:t>Training Error Rate:</w:t>
            </w:r>
          </w:p>
        </w:tc>
        <w:tc>
          <w:tcPr>
            <w:tcW w:w="3117" w:type="dxa"/>
          </w:tcPr>
          <w:p w14:paraId="0B5F8F93" w14:textId="0693F7F5" w:rsidR="001E31D5" w:rsidRDefault="001E31D5">
            <w:r>
              <w:t>Testing Error Rate:</w:t>
            </w:r>
          </w:p>
        </w:tc>
      </w:tr>
      <w:tr w:rsidR="001E31D5" w14:paraId="061794CF" w14:textId="77777777" w:rsidTr="001E31D5">
        <w:tc>
          <w:tcPr>
            <w:tcW w:w="3116" w:type="dxa"/>
          </w:tcPr>
          <w:p w14:paraId="47D4BB80" w14:textId="738272C1" w:rsidR="001E31D5" w:rsidRDefault="001E31D5">
            <w:r>
              <w:t>1</w:t>
            </w:r>
          </w:p>
        </w:tc>
        <w:tc>
          <w:tcPr>
            <w:tcW w:w="3117" w:type="dxa"/>
          </w:tcPr>
          <w:p w14:paraId="4729F0BF" w14:textId="7032EBE8" w:rsidR="001E31D5" w:rsidRDefault="001E31D5">
            <w:r w:rsidRPr="001E31D5">
              <w:t>0.05985915492957746</w:t>
            </w:r>
          </w:p>
        </w:tc>
        <w:tc>
          <w:tcPr>
            <w:tcW w:w="3117" w:type="dxa"/>
          </w:tcPr>
          <w:p w14:paraId="2F05A1A9" w14:textId="381C310F" w:rsidR="001E31D5" w:rsidRDefault="001E31D5">
            <w:r w:rsidRPr="001E31D5">
              <w:t>0.1056338028169014</w:t>
            </w:r>
          </w:p>
        </w:tc>
      </w:tr>
      <w:tr w:rsidR="001E31D5" w14:paraId="3CF3D226" w14:textId="77777777" w:rsidTr="001E31D5">
        <w:tc>
          <w:tcPr>
            <w:tcW w:w="3116" w:type="dxa"/>
          </w:tcPr>
          <w:p w14:paraId="51B47675" w14:textId="509FAA19" w:rsidR="001E31D5" w:rsidRDefault="001E31D5">
            <w:r>
              <w:t>2</w:t>
            </w:r>
          </w:p>
        </w:tc>
        <w:tc>
          <w:tcPr>
            <w:tcW w:w="3117" w:type="dxa"/>
          </w:tcPr>
          <w:p w14:paraId="13313542" w14:textId="1ACE28FD" w:rsidR="001E31D5" w:rsidRDefault="001E31D5">
            <w:r w:rsidRPr="001E31D5">
              <w:t>0.05985915492957746</w:t>
            </w:r>
          </w:p>
        </w:tc>
        <w:tc>
          <w:tcPr>
            <w:tcW w:w="3117" w:type="dxa"/>
          </w:tcPr>
          <w:p w14:paraId="61D4D4C7" w14:textId="76BF83A1" w:rsidR="001E31D5" w:rsidRDefault="001E31D5" w:rsidP="001E31D5">
            <w:r w:rsidRPr="001E31D5">
              <w:t>0.1056338028169014</w:t>
            </w:r>
          </w:p>
        </w:tc>
      </w:tr>
      <w:tr w:rsidR="001E31D5" w14:paraId="75A599D9" w14:textId="77777777" w:rsidTr="001E31D5">
        <w:tc>
          <w:tcPr>
            <w:tcW w:w="3116" w:type="dxa"/>
          </w:tcPr>
          <w:p w14:paraId="70D1DF4F" w14:textId="184D542E" w:rsidR="001E31D5" w:rsidRDefault="001E31D5">
            <w:r>
              <w:t>3</w:t>
            </w:r>
          </w:p>
        </w:tc>
        <w:tc>
          <w:tcPr>
            <w:tcW w:w="3117" w:type="dxa"/>
          </w:tcPr>
          <w:p w14:paraId="3E70BBEE" w14:textId="0ED9CC8E" w:rsidR="001E31D5" w:rsidRDefault="001E31D5">
            <w:r w:rsidRPr="001E31D5">
              <w:t>0.03169014084507042</w:t>
            </w:r>
          </w:p>
        </w:tc>
        <w:tc>
          <w:tcPr>
            <w:tcW w:w="3117" w:type="dxa"/>
          </w:tcPr>
          <w:p w14:paraId="05E67866" w14:textId="2065ADD1" w:rsidR="001E31D5" w:rsidRDefault="001E31D5">
            <w:r w:rsidRPr="001E31D5">
              <w:t>0.08098591549295775</w:t>
            </w:r>
          </w:p>
        </w:tc>
      </w:tr>
      <w:tr w:rsidR="001E31D5" w14:paraId="252A4EB2" w14:textId="77777777" w:rsidTr="001E31D5">
        <w:tc>
          <w:tcPr>
            <w:tcW w:w="3116" w:type="dxa"/>
          </w:tcPr>
          <w:p w14:paraId="6D0C0DE5" w14:textId="69A32D0B" w:rsidR="001E31D5" w:rsidRDefault="001E31D5">
            <w:r>
              <w:t>4</w:t>
            </w:r>
          </w:p>
        </w:tc>
        <w:tc>
          <w:tcPr>
            <w:tcW w:w="3117" w:type="dxa"/>
          </w:tcPr>
          <w:p w14:paraId="027DF1F9" w14:textId="079E8087" w:rsidR="001E31D5" w:rsidRDefault="001E31D5">
            <w:r w:rsidRPr="001E31D5">
              <w:t>0.017605633802816902</w:t>
            </w:r>
          </w:p>
        </w:tc>
        <w:tc>
          <w:tcPr>
            <w:tcW w:w="3117" w:type="dxa"/>
          </w:tcPr>
          <w:p w14:paraId="34B88099" w14:textId="698A54EA" w:rsidR="001E31D5" w:rsidRDefault="001E31D5">
            <w:r w:rsidRPr="001E31D5">
              <w:t>0.07394366197183098</w:t>
            </w:r>
          </w:p>
        </w:tc>
      </w:tr>
      <w:tr w:rsidR="001E31D5" w14:paraId="358ADAEA" w14:textId="77777777" w:rsidTr="001E31D5">
        <w:tc>
          <w:tcPr>
            <w:tcW w:w="3116" w:type="dxa"/>
          </w:tcPr>
          <w:p w14:paraId="6319B65D" w14:textId="3403F203" w:rsidR="001E31D5" w:rsidRDefault="001E31D5">
            <w:r>
              <w:t>5</w:t>
            </w:r>
          </w:p>
        </w:tc>
        <w:tc>
          <w:tcPr>
            <w:tcW w:w="3117" w:type="dxa"/>
          </w:tcPr>
          <w:p w14:paraId="6C75F45C" w14:textId="10C1FFA6" w:rsidR="001E31D5" w:rsidRDefault="001E31D5">
            <w:r w:rsidRPr="001E31D5">
              <w:t>0.0</w:t>
            </w:r>
          </w:p>
        </w:tc>
        <w:tc>
          <w:tcPr>
            <w:tcW w:w="3117" w:type="dxa"/>
          </w:tcPr>
          <w:p w14:paraId="042C60D1" w14:textId="2DCAEC11" w:rsidR="001E31D5" w:rsidRDefault="001E31D5">
            <w:r w:rsidRPr="001E31D5">
              <w:t>0.08450704225352113</w:t>
            </w:r>
          </w:p>
        </w:tc>
      </w:tr>
      <w:tr w:rsidR="001E31D5" w14:paraId="21704121" w14:textId="77777777" w:rsidTr="001E31D5">
        <w:tc>
          <w:tcPr>
            <w:tcW w:w="3116" w:type="dxa"/>
          </w:tcPr>
          <w:p w14:paraId="2AFD0432" w14:textId="16682FF7" w:rsidR="001E31D5" w:rsidRDefault="001E31D5">
            <w:r>
              <w:t>6</w:t>
            </w:r>
          </w:p>
        </w:tc>
        <w:tc>
          <w:tcPr>
            <w:tcW w:w="3117" w:type="dxa"/>
          </w:tcPr>
          <w:p w14:paraId="4796CD0D" w14:textId="464883A6" w:rsidR="001E31D5" w:rsidRDefault="001E31D5">
            <w:r w:rsidRPr="001E31D5">
              <w:t>0.0</w:t>
            </w:r>
          </w:p>
        </w:tc>
        <w:tc>
          <w:tcPr>
            <w:tcW w:w="3117" w:type="dxa"/>
          </w:tcPr>
          <w:p w14:paraId="7F455239" w14:textId="53507174" w:rsidR="001E31D5" w:rsidRDefault="001E31D5">
            <w:r w:rsidRPr="001E31D5">
              <w:t>0.08450704225352113</w:t>
            </w:r>
          </w:p>
        </w:tc>
      </w:tr>
    </w:tbl>
    <w:p w14:paraId="0A081116" w14:textId="2C1F0E1B" w:rsidR="001E31D5" w:rsidRDefault="00D40F88">
      <w:r>
        <w:rPr>
          <w:noProof/>
        </w:rPr>
        <w:drawing>
          <wp:anchor distT="0" distB="0" distL="114300" distR="114300" simplePos="0" relativeHeight="251658240" behindDoc="0" locked="0" layoutInCell="1" allowOverlap="1" wp14:anchorId="3E6CEF36" wp14:editId="2E1AFD9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61939D6-C0FB-45B8-BE31-1129D3BA8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83831E0" w14:textId="6C1CCC15" w:rsidR="001E31D5" w:rsidRPr="001E31D5" w:rsidRDefault="00D40F88">
      <w:r>
        <w:t>As you can see from the data, the greater the depth, the lower the training error rate becomes. However, this does not directly translate to a decrease in the testing error rate. The testing error rate did follow the same trend as the training error rate until a tree depth of 4, where it began to get worse. This is likely due to the decision tree overfitting to the training data which leads to a lower training error rate while the real-world performance suffers. The testing error rate was lowest with a tree of depth 4, suggesting that this is probably the best value to use in</w:t>
      </w:r>
      <w:bookmarkStart w:id="0" w:name="_GoBack"/>
      <w:bookmarkEnd w:id="0"/>
      <w:r>
        <w:t xml:space="preserve"> practice. </w:t>
      </w:r>
    </w:p>
    <w:sectPr w:rsidR="001E31D5" w:rsidRPr="001E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7"/>
    <w:rsid w:val="000C537C"/>
    <w:rsid w:val="00100524"/>
    <w:rsid w:val="001526AB"/>
    <w:rsid w:val="001915A1"/>
    <w:rsid w:val="001E31D5"/>
    <w:rsid w:val="00240E57"/>
    <w:rsid w:val="002C588A"/>
    <w:rsid w:val="002E66DF"/>
    <w:rsid w:val="003A43D8"/>
    <w:rsid w:val="003C08DB"/>
    <w:rsid w:val="004C2BDA"/>
    <w:rsid w:val="00522DD9"/>
    <w:rsid w:val="00552960"/>
    <w:rsid w:val="005C6654"/>
    <w:rsid w:val="005E0095"/>
    <w:rsid w:val="005F7409"/>
    <w:rsid w:val="00660451"/>
    <w:rsid w:val="007047C5"/>
    <w:rsid w:val="00737B38"/>
    <w:rsid w:val="007764BB"/>
    <w:rsid w:val="007A2533"/>
    <w:rsid w:val="007C0C0C"/>
    <w:rsid w:val="007F4B17"/>
    <w:rsid w:val="00852775"/>
    <w:rsid w:val="0086643C"/>
    <w:rsid w:val="008F55F0"/>
    <w:rsid w:val="00916CE9"/>
    <w:rsid w:val="009177A8"/>
    <w:rsid w:val="00931F11"/>
    <w:rsid w:val="00982F35"/>
    <w:rsid w:val="00996EC8"/>
    <w:rsid w:val="009A4E79"/>
    <w:rsid w:val="009D4405"/>
    <w:rsid w:val="009E4562"/>
    <w:rsid w:val="00A01C9C"/>
    <w:rsid w:val="00A12B65"/>
    <w:rsid w:val="00A56F7C"/>
    <w:rsid w:val="00AA02E5"/>
    <w:rsid w:val="00AC390D"/>
    <w:rsid w:val="00AD2FCE"/>
    <w:rsid w:val="00B13E74"/>
    <w:rsid w:val="00B34F46"/>
    <w:rsid w:val="00B57B45"/>
    <w:rsid w:val="00B944B4"/>
    <w:rsid w:val="00BB4C08"/>
    <w:rsid w:val="00C36CF7"/>
    <w:rsid w:val="00D40F88"/>
    <w:rsid w:val="00D515A7"/>
    <w:rsid w:val="00D92D11"/>
    <w:rsid w:val="00D94BEC"/>
    <w:rsid w:val="00DB6643"/>
    <w:rsid w:val="00E31DEF"/>
    <w:rsid w:val="00E43713"/>
    <w:rsid w:val="00F21229"/>
    <w:rsid w:val="00F50416"/>
    <w:rsid w:val="00F65AE4"/>
    <w:rsid w:val="00F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Depth vs Error Rate for a Decision Tree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Error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5.9859154929577399E-2</c:v>
                </c:pt>
                <c:pt idx="1">
                  <c:v>5.9859154929577399E-2</c:v>
                </c:pt>
                <c:pt idx="2">
                  <c:v>3.1690140845070401E-2</c:v>
                </c:pt>
                <c:pt idx="3">
                  <c:v>1.7605633802816899E-2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92-4A03-B7F9-83D1A6150C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Error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0.105633802816901</c:v>
                </c:pt>
                <c:pt idx="1">
                  <c:v>0.105633802816901</c:v>
                </c:pt>
                <c:pt idx="2">
                  <c:v>8.0985915492957694E-2</c:v>
                </c:pt>
                <c:pt idx="3">
                  <c:v>7.3943661971830901E-2</c:v>
                </c:pt>
                <c:pt idx="4">
                  <c:v>8.4507042253521097E-2</c:v>
                </c:pt>
                <c:pt idx="5">
                  <c:v>8.4507042253521097E-2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92-4A03-B7F9-83D1A6150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577504"/>
        <c:axId val="524570288"/>
      </c:scatterChart>
      <c:valAx>
        <c:axId val="524577504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0288"/>
        <c:crosses val="autoZero"/>
        <c:crossBetween val="midCat"/>
      </c:valAx>
      <c:valAx>
        <c:axId val="52457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7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90ABA-82AA-403E-B143-71D805B3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Garrett</cp:lastModifiedBy>
  <cp:revision>57</cp:revision>
  <dcterms:created xsi:type="dcterms:W3CDTF">2018-04-29T19:31:00Z</dcterms:created>
  <dcterms:modified xsi:type="dcterms:W3CDTF">2018-04-30T05:20:00Z</dcterms:modified>
</cp:coreProperties>
</file>