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40" w:line="324.00000000000006" w:lineRule="auto"/>
        <w:contextualSpacing w:val="0"/>
        <w:rPr>
          <w:i w:val="1"/>
          <w:color w:val="333333"/>
          <w:highlight w:val="white"/>
        </w:rPr>
      </w:pPr>
      <w:r w:rsidDel="00000000" w:rsidR="00000000" w:rsidRPr="00000000">
        <w:rPr>
          <w:i w:val="1"/>
          <w:color w:val="333333"/>
          <w:highlight w:val="white"/>
          <w:rtl w:val="0"/>
        </w:rPr>
        <w:t xml:space="preserve">Why pay a fortune teller when you can just program your fortune yourself?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40" w:line="324.00000000000006" w:lineRule="auto"/>
        <w:ind w:left="110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Store the following into variables: number of children, partner's name, geographic location, job title.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40" w:line="324.00000000000006" w:lineRule="auto"/>
        <w:ind w:left="110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Output your fortune to the screen like so: "You will be a X in Y, and married to Z with N kids."</w:t>
      </w:r>
    </w:p>
    <w:p w:rsidR="00000000" w:rsidDel="00000000" w:rsidP="00000000" w:rsidRDefault="00000000" w:rsidRPr="00000000">
      <w:pPr>
        <w:keepNext w:val="0"/>
        <w:keepLines w:val="0"/>
        <w:spacing w:after="280" w:before="280" w:line="373.84615384615387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The Temperature Converter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40" w:line="324.00000000000006" w:lineRule="auto"/>
        <w:ind w:left="110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Store a celsius temperature into a variable.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40" w:line="324.00000000000006" w:lineRule="auto"/>
        <w:ind w:left="110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Convert it to fahrenheit and output "NN°C is NN°F".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40" w:line="324.00000000000006" w:lineRule="auto"/>
        <w:ind w:left="110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Now store a fahrenheit temperature into a variable.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40" w:line="324.00000000000006" w:lineRule="auto"/>
        <w:ind w:left="110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Convert it to celsius and output "NN°F is NN°C."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