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Fonts w:ascii="Poppins" w:cs="Poppins" w:eastAsia="Poppins" w:hAnsi="Poppins"/>
          <w:b w:val="1"/>
          <w:i w:val="0"/>
          <w:sz w:val="72"/>
          <w:szCs w:val="72"/>
          <w:rtl w:val="0"/>
        </w:rPr>
        <w:t xml:space="preserve">video booth for rent Newport Beach</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You may rent a photo booth for your unique occasion! We are based in Laguna Beach, California, and are happy to go anywhere in Laguna seashore and tawny County to ensure your concern is spectacular. A photo booth is an excellent mannerism to ensue activity to your event! A photo booth can tally up any event, including weddings, bar/bat mitzvahs, proms, graduations, birthday parties, anniversaries, quinceaeras, and cute 16. We after that have the funds for photo booth rentals for issue undertakings such as Christmas parties, fundraisers, and everything in between. There is nothing more looking for excitement than a photo booth to make your celebration unique! afterward our experience following photo booths, you are sure to commandeer the most extreme, personal, intimate, and amusing photos. We have enough money inexpensive photo booth rentals for weddings, bar/bat mitzvahs, proms, graduations, birthday parties, anniversaries, quinceaeras, attractive 16 celebrations, corporate events, and community activities in Laguna beach and surrounding regions. events in the Laguna Beach, Anaheim, Corona Del Mar, Costa Mesa, Dana Point, Huntington Beach, Irvine, Laguna Beach, Laguna Niguel, Long Beach, Newport Beach, Tustin, and adjacent regions Bring your next business to enthusiasm in Laguna seashore when a totally customisable photo booth that provides the ultimate experience. The 360 Photo Booth Experience at Laguna Beach. Whether you're getting married or hosting a concern concern or party, our personalized booths will grow some bother to your celebration in the manner of your entourage, family, and friends.Experience the thrill of a bespoke photo booth help that meets your individual needs. We receive that every situation is unique, and we use our professional experience to gain knowledge and experience. Although we are situated in Long Beach, we now abet Los Angeles, orange County, San Diego, and Phoenix, and we are eager to travel! 360 Photo Booth is Laguna Niguel's leading photo booth rental company. We meet the expense of a seamless first-class relief to every of our clients and ensure that we will exceed all expectations for any special occasion, such as your wedding, birthday party, company or corporate party, educational dance, bridal shower, etc. We present each unique occasion in the same way as full and personalized packages, high-quality photo booths, bespoke photo designs, proficient personnel, dependable attendants, and reasonable and transparent pricing to have enough money an unforgettable experience. We manage to pay for all consumers and clients past an incredible experience that includes the greatest serve at a inexpensive price. Our gain access to expose booth is one of a kind, allowing guests to accommodate occurring to ten individuals in a photo next a specifically made logo.Hello, partygoers! Ready to relive Jim and Fiona's wedding hours of daylight at the incredibly elegant fortunate Frog? This event, held in Laguna Canyon, deserted a stone's throw from Laguna Beach, was nothing gruff of spectacular. lucky Frog Photo Booth photographed the business on a rooftop terrace when a smooth and relaxing ambiance. Music pulsed. People danced. contacts and couples moved easily surrounded by the bar, dance floor, and portray booth. It was a thrilling experience every around, but the 360 photo booth stole the show. Jim and Fiona made a wise choice! {} Imagine fortunate Frog's architecture and design beauty and rambling canyon pathways as the breathtaking feel for 360-degree photo booth images. James and Liz sought for the greatest 360 photo booth rental in Laguna Beach, and we surpassed their expectations. The photo booth created an interesting melody where all smile and pose became a treasured souvenir, transforming little moments into unforgettable memories.The fortunate Frog photo booth rental provided a publicize for spontaneous charity photographs and dance-offs... From interactive sketches to aflame embraces... Our items range from progressive masquerade masks to quirky placards. Guests brought their personality to each frame, and every detail was recorded. The laughter grew in tandem as soon as the prints. The 360 portray booth gruffly became the main dwindling of the event. lucky Frog photo booth rental continues to stand out all become old taking into consideration cutting-edge technology and one-of-a-kind features.The 360 photo booth not lonely managed to seize static moments but next increased the speed of the event. Its skill to spin and compilation the entire image insured that no subtlety and no dance move, and no curt burst of laughter went undetected. What's the result? A combination visual photograph album of the best raves, captured from various perspectives.Whether you're organizing a wedding, corporate event, or celebration, our 360 photo booth will pay for an unforgettable experience. make your moments unforgettable. lucky Frog photo booth rental offers 360-degree photo booth rentals in Laguna Beach.</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before="0" w:lineRule="auto"/>
        <w:rPr>
          <w:rFonts w:ascii="Poppins" w:cs="Poppins" w:eastAsia="Poppins" w:hAnsi="Poppins"/>
        </w:rPr>
      </w:pPr>
      <w:r w:rsidDel="00000000" w:rsidR="00000000" w:rsidRPr="00000000">
        <w:rPr>
          <w:rFonts w:ascii="Poppins" w:cs="Poppins" w:eastAsia="Poppins" w:hAnsi="Poppins"/>
          <w:rtl w:val="0"/>
        </w:rPr>
        <w:t xml:space="preserve">RELEVANT KEYWORDS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keywords we used to create this document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video booth for rent Newport Beach</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Videos worth watching</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Watch the following videos for additional info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https://youtu.be/EmCLBIu0R2I</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https://youtu.be/10hlB0RTfVM</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https://youtube.com/shorts/qQoPCFKxJzE</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https://youtu.be/3pr93oJJCWA</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https://youtu.be/ztOckYx8qsw?si=GanGULtkfX9J95gF</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RECOMMENDED RESOURCES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resources and links we recommend you visit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video booth for rent Newport Beach</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video booth for rent Newport Beach</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video booth for rent Newport Beach</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video booth for rent Newport Beach Articles</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video booth for rent Newport Beach Photos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video booth for rent Newport Beach PDFs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video booth for rent Newport Beach Slides</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video booth for rent Newport Beach</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video booth for rent Newport Beach</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video booth for rent Newport Beach</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video booth for rent Newport Beach</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video booth for rent Newport Beach</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video booth for rent Newport Beach key</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video booth for rent Newport Beach pubhtml</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r:id="rId25">
        <w:r w:rsidDel="00000000" w:rsidR="00000000" w:rsidRPr="00000000">
          <w:rPr>
            <w:color w:val="0000ee"/>
            <w:u w:val="single"/>
            <w:rtl w:val="0"/>
          </w:rPr>
          <w:t xml:space="preserve">video booth for rent Newport Beach pub</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video booth for rent Newport Beach view</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video booth for rent Newport Beach</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video booth for rent Newport Beach</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r:id="rId29">
        <w:r w:rsidDel="00000000" w:rsidR="00000000" w:rsidRPr="00000000">
          <w:rPr>
            <w:color w:val="0000ee"/>
            <w:u w:val="single"/>
            <w:rtl w:val="0"/>
          </w:rPr>
          <w:t xml:space="preserve">CTA or Logo</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CTA or Logo - image link</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CONTACT US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reach us at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Party Snaps Photo Booth OC | 360 Photo Booth Rental Orange County</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12911 Dungan Ln, Garden Grove, CA 92840</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(562) 303-9926</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31">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Website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Visit our Website here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r:id="rId31">
        <w:r w:rsidDel="00000000" w:rsidR="00000000" w:rsidRPr="00000000">
          <w:rPr>
            <w:color w:val="0000ee"/>
            <w:u w:val="single"/>
            <w:rtl w:val="0"/>
          </w:rPr>
          <w:t xml:space="preserve">https://sites.google.com/view/newport-beach-photo-booths/home</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pPr>
      <w:r w:rsidDel="00000000" w:rsidR="00000000" w:rsidRPr="00000000">
        <w:rPr>
          <w:rtl w:val="0"/>
        </w:rPr>
        <w:t xml:space="preserve">Images/Photos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5715000" cy="5715000"/>
            <wp:effectExtent b="0" l="0" r="0" t="0"/>
            <wp:docPr id="4" name="image4.jpg"/>
            <a:graphic>
              <a:graphicData uri="http://schemas.openxmlformats.org/drawingml/2006/picture">
                <pic:pic>
                  <pic:nvPicPr>
                    <pic:cNvPr id="0" name="image4.jpg"/>
                    <pic:cNvPicPr preferRelativeResize="0"/>
                  </pic:nvPicPr>
                  <pic:blipFill>
                    <a:blip r:embed="rId32"/>
                    <a:srcRect b="0" l="0" r="0" t="0"/>
                    <a:stretch>
                      <a:fillRect/>
                    </a:stretch>
                  </pic:blipFill>
                  <pic:spPr>
                    <a:xfrm>
                      <a:off x="0" y="0"/>
                      <a:ext cx="57150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5715000" cy="5715000"/>
            <wp:effectExtent b="0" l="0" r="0" t="0"/>
            <wp:docPr id="6" name="image3.jpg"/>
            <a:graphic>
              <a:graphicData uri="http://schemas.openxmlformats.org/drawingml/2006/picture">
                <pic:pic>
                  <pic:nvPicPr>
                    <pic:cNvPr id="0" name="image3.jpg"/>
                    <pic:cNvPicPr preferRelativeResize="0"/>
                  </pic:nvPicPr>
                  <pic:blipFill>
                    <a:blip r:embed="rId33"/>
                    <a:srcRect b="0" l="0" r="0" t="0"/>
                    <a:stretch>
                      <a:fillRect/>
                    </a:stretch>
                  </pic:blipFill>
                  <pic:spPr>
                    <a:xfrm>
                      <a:off x="0" y="0"/>
                      <a:ext cx="57150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5715000" cy="4775200"/>
            <wp:effectExtent b="0" l="0" r="0" t="0"/>
            <wp:docPr id="2" name="image2.jpg"/>
            <a:graphic>
              <a:graphicData uri="http://schemas.openxmlformats.org/drawingml/2006/picture">
                <pic:pic>
                  <pic:nvPicPr>
                    <pic:cNvPr id="0" name="image2.jpg"/>
                    <pic:cNvPicPr preferRelativeResize="0"/>
                  </pic:nvPicPr>
                  <pic:blipFill>
                    <a:blip r:embed="rId34"/>
                    <a:srcRect b="0" l="0" r="0" t="0"/>
                    <a:stretch>
                      <a:fillRect/>
                    </a:stretch>
                  </pic:blipFill>
                  <pic:spPr>
                    <a:xfrm>
                      <a:off x="0" y="0"/>
                      <a:ext cx="57150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5715000" cy="3784600"/>
            <wp:effectExtent b="0" l="0" r="0" t="0"/>
            <wp:docPr id="3" name="image6.jpg"/>
            <a:graphic>
              <a:graphicData uri="http://schemas.openxmlformats.org/drawingml/2006/picture">
                <pic:pic>
                  <pic:nvPicPr>
                    <pic:cNvPr id="0" name="image6.jpg"/>
                    <pic:cNvPicPr preferRelativeResize="0"/>
                  </pic:nvPicPr>
                  <pic:blipFill>
                    <a:blip r:embed="rId35"/>
                    <a:srcRect b="0" l="0" r="0" t="0"/>
                    <a:stretch>
                      <a:fillRect/>
                    </a:stretch>
                  </pic:blipFill>
                  <pic:spPr>
                    <a:xfrm>
                      <a:off x="0" y="0"/>
                      <a:ext cx="57150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sectPr>
      <w:headerReference r:id="rId36" w:type="default"/>
      <w:footerReference r:id="rId3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ee"/>
        <w:u w:val="singl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ee"/>
        <w:u w:val="single"/>
      </w:rPr>
    </w:pPr>
    <w:r w:rsidDel="00000000" w:rsidR="00000000" w:rsidRPr="00000000">
      <w:rPr>
        <w:color w:val="0000ee"/>
        <w:u w:val="single"/>
      </w:rPr>
      <w:drawing>
        <wp:inline distB="19050" distT="19050" distL="19050" distR="19050">
          <wp:extent cx="952500" cy="952500"/>
          <wp:effectExtent b="0" l="0" r="0" t="0"/>
          <wp:docPr descr="video booth for rent Newport Beach" id="5" name="image5.png"/>
          <a:graphic>
            <a:graphicData uri="http://schemas.openxmlformats.org/drawingml/2006/picture">
              <pic:pic>
                <pic:nvPicPr>
                  <pic:cNvPr descr="video booth for rent Newport Beach" id="0" name="image5.png"/>
                  <pic:cNvPicPr preferRelativeResize="0"/>
                </pic:nvPicPr>
                <pic:blipFill>
                  <a:blip r:embed="rId1"/>
                  <a:srcRect b="0" l="0" r="0" t="0"/>
                  <a:stretch>
                    <a:fillRect/>
                  </a:stretch>
                </pic:blipFill>
                <pic:spPr>
                  <a:xfrm>
                    <a:off x="0" y="0"/>
                    <a:ext cx="952500" cy="9525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hyperlink r:id="rId1">
      <w:r w:rsidDel="00000000" w:rsidR="00000000" w:rsidRPr="00000000">
        <w:rPr>
          <w:color w:val="0000ee"/>
          <w:u w:val="single"/>
        </w:rPr>
        <w:drawing>
          <wp:inline distB="19050" distT="19050" distL="19050" distR="19050">
            <wp:extent cx="5715000" cy="5715000"/>
            <wp:effectExtent b="0" l="0" r="0" t="0"/>
            <wp:docPr descr="https://sites.google.com/view/costa-mesa-photo-booth-rental/home" id="1" name="image1.jpg"/>
            <a:graphic>
              <a:graphicData uri="http://schemas.openxmlformats.org/drawingml/2006/picture">
                <pic:pic>
                  <pic:nvPicPr>
                    <pic:cNvPr descr="https://sites.google.com/view/costa-mesa-photo-booth-rental/home" id="0" name="image1.jpg"/>
                    <pic:cNvPicPr preferRelativeResize="0"/>
                  </pic:nvPicPr>
                  <pic:blipFill>
                    <a:blip r:embed="rId2"/>
                    <a:srcRect b="0" l="0" r="0" t="0"/>
                    <a:stretch>
                      <a:fillRect/>
                    </a:stretch>
                  </pic:blipFill>
                  <pic:spPr>
                    <a:xfrm>
                      <a:off x="0" y="0"/>
                      <a:ext cx="5715000" cy="5715000"/>
                    </a:xfrm>
                    <a:prstGeom prst="rect"/>
                    <a:ln/>
                  </pic:spPr>
                </pic:pic>
              </a:graphicData>
            </a:graphic>
          </wp:inline>
        </w:drawing>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FWy5DZUL1Vpv30Lm2ypZ_-Ntl-c7U39Z/view?usp=sharing" TargetMode="External"/><Relationship Id="rId22" Type="http://schemas.openxmlformats.org/officeDocument/2006/relationships/hyperlink" Target="https://docs.google.com/spreadsheets/d/1nP09pHl8qqLvYwcwFdpYJqkMfj-WZa9HA7H0ld9LTuI/edit?usp=sharing" TargetMode="External"/><Relationship Id="rId21" Type="http://schemas.openxmlformats.org/officeDocument/2006/relationships/hyperlink" Target="https://drive.google.com/file/d/1AWWLTUJh2tsOYk08hCYzjC9XdmeZ5-K1/view?usp=sharing" TargetMode="External"/><Relationship Id="rId24" Type="http://schemas.openxmlformats.org/officeDocument/2006/relationships/hyperlink" Target="https://docs.google.com/spreadsheets/d/1nP09pHl8qqLvYwcwFdpYJqkMfj-WZa9HA7H0ld9LTuI/pubhtml" TargetMode="External"/><Relationship Id="rId23" Type="http://schemas.openxmlformats.org/officeDocument/2006/relationships/hyperlink" Target="https://docs.google.com/spreadsheet/pub?key=1nP09pHl8qqLvYwcwFdpYJqkMfj-WZa9HA7H0ld9LTu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3pr93oJJCWA" TargetMode="External"/><Relationship Id="rId26" Type="http://schemas.openxmlformats.org/officeDocument/2006/relationships/hyperlink" Target="https://docs.google.com/spreadsheets/d/1nP09pHl8qqLvYwcwFdpYJqkMfj-WZa9HA7H0ld9LTuI/view" TargetMode="External"/><Relationship Id="rId25" Type="http://schemas.openxmlformats.org/officeDocument/2006/relationships/hyperlink" Target="https://docs.google.com/spreadsheets/d/1nP09pHl8qqLvYwcwFdpYJqkMfj-WZa9HA7H0ld9LTuI/pub" TargetMode="External"/><Relationship Id="rId28" Type="http://schemas.openxmlformats.org/officeDocument/2006/relationships/hyperlink" Target="https://docs.google.com/drawings/d/1tYx7xrovcjFOcYuVlNjAlP2Yv3Lr3qYzSJiYLTir2YM/edit?usp=sharing" TargetMode="External"/><Relationship Id="rId27" Type="http://schemas.openxmlformats.org/officeDocument/2006/relationships/hyperlink" Target="https://docs.google.com/forms/d/1pORoFhzec66_AQlXevn8-skNGtcMN0xr4GaaPNhTtfw/edit?usp=sharing" TargetMode="External"/><Relationship Id="rId5" Type="http://schemas.openxmlformats.org/officeDocument/2006/relationships/styles" Target="styles.xml"/><Relationship Id="rId6" Type="http://schemas.openxmlformats.org/officeDocument/2006/relationships/hyperlink" Target="https://youtu.be/EmCLBIu0R2I" TargetMode="External"/><Relationship Id="rId29" Type="http://schemas.openxmlformats.org/officeDocument/2006/relationships/hyperlink" Target="https://drive.google.com/file/d/1tpnxuW89TUi11jKtDR9JDr08CDxHmMk0/view?usp=drivesdk" TargetMode="External"/><Relationship Id="rId7" Type="http://schemas.openxmlformats.org/officeDocument/2006/relationships/hyperlink" Target="https://youtu.be/10hlB0RTfVM" TargetMode="External"/><Relationship Id="rId8" Type="http://schemas.openxmlformats.org/officeDocument/2006/relationships/hyperlink" Target="https://youtube.com/shorts/qQoPCFKxJzE" TargetMode="External"/><Relationship Id="rId31" Type="http://schemas.openxmlformats.org/officeDocument/2006/relationships/hyperlink" Target="https://sites.google.com/view/newport-beach-photo-booths/home" TargetMode="External"/><Relationship Id="rId30" Type="http://schemas.openxmlformats.org/officeDocument/2006/relationships/hyperlink" Target="https://sites.google.com/view/costa-mesa-photo-booth-rental/home" TargetMode="External"/><Relationship Id="rId11" Type="http://schemas.openxmlformats.org/officeDocument/2006/relationships/hyperlink" Target="https://sites.google.com/view/newport-beach-photo-booths/home" TargetMode="External"/><Relationship Id="rId33" Type="http://schemas.openxmlformats.org/officeDocument/2006/relationships/image" Target="media/image3.jpg"/><Relationship Id="rId10" Type="http://schemas.openxmlformats.org/officeDocument/2006/relationships/hyperlink" Target="https://youtu.be/ztOckYx8qsw?si=GanGULtkfX9J95gF" TargetMode="External"/><Relationship Id="rId32" Type="http://schemas.openxmlformats.org/officeDocument/2006/relationships/image" Target="media/image4.jpg"/><Relationship Id="rId13" Type="http://schemas.openxmlformats.org/officeDocument/2006/relationships/hyperlink" Target="https://news.google.com/rss/search?q=videoboothrental" TargetMode="External"/><Relationship Id="rId35" Type="http://schemas.openxmlformats.org/officeDocument/2006/relationships/image" Target="media/image6.jpg"/><Relationship Id="rId12" Type="http://schemas.openxmlformats.org/officeDocument/2006/relationships/hyperlink" Target="https://drive.google.com/drive/folders/1DiNgkIqPNVBh62NdcIJjR75-fj-aGSM2?usp=sharing" TargetMode="External"/><Relationship Id="rId34" Type="http://schemas.openxmlformats.org/officeDocument/2006/relationships/image" Target="media/image2.jpg"/><Relationship Id="rId15" Type="http://schemas.openxmlformats.org/officeDocument/2006/relationships/hyperlink" Target="https://drive.google.com/drive/folders/1fKN4FgeXHe6pd50CKH90yAYDGZYS7bsg?usp=sharing" TargetMode="External"/><Relationship Id="rId37" Type="http://schemas.openxmlformats.org/officeDocument/2006/relationships/footer" Target="footer1.xml"/><Relationship Id="rId14" Type="http://schemas.openxmlformats.org/officeDocument/2006/relationships/hyperlink" Target="https://drive.google.com/drive/folders/1bjHi4Iyw2Exy5zQvBwxEWoYJRYG_GZUd?usp=sharing" TargetMode="External"/><Relationship Id="rId36" Type="http://schemas.openxmlformats.org/officeDocument/2006/relationships/header" Target="header1.xml"/><Relationship Id="rId17" Type="http://schemas.openxmlformats.org/officeDocument/2006/relationships/hyperlink" Target="https://drive.google.com/drive/folders/1bNJwgR0_QQUbgI-OAfvAW6Btj_921DdL?usp=sharing" TargetMode="External"/><Relationship Id="rId16" Type="http://schemas.openxmlformats.org/officeDocument/2006/relationships/hyperlink" Target="https://drive.google.com/drive/folders/1JCDohFaLYre4aK8C0Rscb5ikm0GBJ-ec?usp=sharing" TargetMode="External"/><Relationship Id="rId19" Type="http://schemas.openxmlformats.org/officeDocument/2006/relationships/hyperlink" Target="https://drive.google.com/file/d/1XxzEUVuP0GYBT99w365yYO59BLacwz6h/view?usp=sharing" TargetMode="External"/><Relationship Id="rId18" Type="http://schemas.openxmlformats.org/officeDocument/2006/relationships/hyperlink" Target="https://drive.google.com/file/d/1kAHEfN-Dw7V7_b3HIVniy6pCCP7yp9lA/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hyperlink" Target="https://sites.google.com/view/costa-mesa-photo-booth-rental/home" TargetMode="External"/><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