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05BC" w:rsidRPr="00B866E0" w:rsidRDefault="00D505BC" w:rsidP="00B866E0">
      <w:bookmarkStart w:id="0" w:name="_GoBack"/>
      <w:bookmarkEnd w:id="0"/>
    </w:p>
    <w:sectPr w:rsidR="00D505BC" w:rsidRPr="00B866E0" w:rsidSect="00696A9B">
      <w:headerReference w:type="default" r:id="rId7"/>
      <w:footerReference w:type="default" r:id="rId8"/>
      <w:type w:val="continuous"/>
      <w:pgSz w:w="12240" w:h="15840"/>
      <w:pgMar w:top="1034" w:right="758" w:bottom="239" w:left="738" w:header="170" w:footer="17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A50D0" w:rsidRDefault="004A50D0" w:rsidP="00B15D37">
      <w:pPr>
        <w:spacing w:after="0" w:line="240" w:lineRule="auto"/>
      </w:pPr>
      <w:r>
        <w:separator/>
      </w:r>
    </w:p>
  </w:endnote>
  <w:endnote w:type="continuationSeparator" w:id="0">
    <w:p w:rsidR="004A50D0" w:rsidRDefault="004A50D0" w:rsidP="00B15D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>
    <w:pPr>
      <w:pStyle w:val="Piedepgina"/>
      <w:rPr>
        <w:lang w:val="es-HN"/>
      </w:rPr>
    </w:pPr>
    <w:r>
      <w:rPr>
        <w:lang w:val="es-HN"/>
      </w:rPr>
      <w:t>Fecha de informe:</w:t>
    </w:r>
  </w:p>
  <w:p w:rsidR="00B866E0" w:rsidRPr="006A4AAE" w:rsidRDefault="00B866E0">
    <w:pPr>
      <w:pStyle w:val="Piedepgina"/>
      <w:rPr>
        <w:b/>
        <w:lang w:val="es-HN"/>
      </w:rPr>
    </w:pPr>
    <w:r w:rsidRPr="006A4AAE">
      <w:rPr>
        <w:b/>
        <w:lang w:val="es-HN"/>
      </w:rPr>
      <w:fldChar w:fldCharType="begin"/>
    </w:r>
    <w:r w:rsidRPr="006A4AAE">
      <w:rPr>
        <w:b/>
        <w:lang w:val="es-HN"/>
      </w:rPr>
      <w:instrText xml:space="preserve"> DOCVARIABLE  Fecha  \* MERGEFORMAT </w:instrText>
    </w:r>
    <w:r w:rsidRPr="006A4AAE">
      <w:rPr>
        <w:b/>
        <w:lang w:val="es-HN"/>
      </w:rPr>
      <w:fldChar w:fldCharType="separate"/>
    </w:r>
    <w:r w:rsidR="000E06CD">
      <w:rPr>
        <w:b/>
        <w:lang w:val="es-HN"/>
      </w:rPr>
      <w:t>88/88/8888</w:t>
    </w:r>
    <w:r w:rsidRPr="006A4AAE">
      <w:rPr>
        <w:b/>
        <w:lang w:val="es-HN"/>
      </w:rPr>
      <w:fldChar w:fldCharType="end"/>
    </w:r>
  </w:p>
  <w:p w:rsidR="00B866E0" w:rsidRDefault="00B866E0" w:rsidP="006A4AAE">
    <w:pPr>
      <w:pStyle w:val="Piedepgina"/>
      <w:rPr>
        <w:lang w:val="es-HN"/>
      </w:rPr>
    </w:pPr>
    <w:r>
      <w:rPr>
        <w:lang w:val="es-HN"/>
      </w:rPr>
      <w:t xml:space="preserve">Página </w:t>
    </w:r>
    <w:r>
      <w:rPr>
        <w:lang w:val="es-HN"/>
      </w:rPr>
      <w:fldChar w:fldCharType="begin"/>
    </w:r>
    <w:r>
      <w:rPr>
        <w:lang w:val="es-HN"/>
      </w:rPr>
      <w:instrText xml:space="preserve"> PAGE  \* Arabic  \* MERGEFORMAT </w:instrText>
    </w:r>
    <w:r>
      <w:rPr>
        <w:lang w:val="es-HN"/>
      </w:rPr>
      <w:fldChar w:fldCharType="separate"/>
    </w:r>
    <w:r w:rsidR="000E06CD">
      <w:rPr>
        <w:noProof/>
        <w:lang w:val="es-HN"/>
      </w:rPr>
      <w:t>1</w:t>
    </w:r>
    <w:r>
      <w:rPr>
        <w:lang w:val="es-HN"/>
      </w:rPr>
      <w:fldChar w:fldCharType="end"/>
    </w:r>
    <w:r>
      <w:rPr>
        <w:lang w:val="es-HN"/>
      </w:rPr>
      <w:t>/</w:t>
    </w:r>
    <w:r>
      <w:rPr>
        <w:lang w:val="es-HN"/>
      </w:rPr>
      <w:fldChar w:fldCharType="begin"/>
    </w:r>
    <w:r>
      <w:rPr>
        <w:lang w:val="es-HN"/>
      </w:rPr>
      <w:instrText xml:space="preserve"> DOCPROPERTY  Pages  \* MERGEFORMAT </w:instrText>
    </w:r>
    <w:r>
      <w:rPr>
        <w:lang w:val="es-HN"/>
      </w:rPr>
      <w:fldChar w:fldCharType="separate"/>
    </w:r>
    <w:r w:rsidR="000E06CD">
      <w:rPr>
        <w:lang w:val="es-HN"/>
      </w:rPr>
      <w:t>1</w:t>
    </w:r>
    <w:r>
      <w:rPr>
        <w:lang w:val="es-HN"/>
      </w:rPr>
      <w:fldChar w:fldCharType="end"/>
    </w:r>
    <w:r>
      <w:rPr>
        <w:lang w:val="es-HN"/>
      </w:rPr>
      <w:t xml:space="preserve"> – No. Biopsia: </w:t>
    </w:r>
    <w:r>
      <w:rPr>
        <w:lang w:val="es-HN"/>
      </w:rPr>
      <w:fldChar w:fldCharType="begin"/>
    </w:r>
    <w:r>
      <w:rPr>
        <w:lang w:val="es-HN"/>
      </w:rPr>
      <w:instrText xml:space="preserve"> DOCVARIABLE  Biopsia  \* MERGEFORMAT </w:instrText>
    </w:r>
    <w:r>
      <w:rPr>
        <w:lang w:val="es-HN"/>
      </w:rPr>
      <w:fldChar w:fldCharType="separate"/>
    </w:r>
    <w:r w:rsidR="000E06CD">
      <w:rPr>
        <w:lang w:val="es-HN"/>
      </w:rPr>
      <w:t>88888 - 8888</w:t>
    </w:r>
    <w:r>
      <w:rPr>
        <w:lang w:val="es-HN"/>
      </w:rPr>
      <w:fldChar w:fldCharType="end"/>
    </w:r>
  </w:p>
  <w:p w:rsidR="00B866E0" w:rsidRPr="00696A9B" w:rsidRDefault="000E06CD" w:rsidP="006A4AAE">
    <w:pPr>
      <w:pStyle w:val="Piedepgina"/>
      <w:spacing w:before="120" w:after="120"/>
      <w:ind w:left="-567"/>
      <w:rPr>
        <w:lang w:val="es-HN"/>
      </w:rPr>
    </w:pPr>
    <w:r w:rsidRPr="00B866E0">
      <w:rPr>
        <w:noProof/>
        <w:lang w:val="es-HN"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4B0A5C6D" wp14:editId="6788A64D">
              <wp:simplePos x="0" y="0"/>
              <wp:positionH relativeFrom="page">
                <wp:posOffset>0</wp:posOffset>
              </wp:positionH>
              <wp:positionV relativeFrom="paragraph">
                <wp:posOffset>116205</wp:posOffset>
              </wp:positionV>
              <wp:extent cx="5657850" cy="447675"/>
              <wp:effectExtent l="0" t="0" r="0" b="0"/>
              <wp:wrapNone/>
              <wp:docPr id="141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657850" cy="4476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tbl>
                          <w:tblPr>
                            <w:tblStyle w:val="Tablaconcuadrcula"/>
                            <w:tblW w:w="8590" w:type="dxa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V w:val="single" w:sz="12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843"/>
                            <w:gridCol w:w="1019"/>
                            <w:gridCol w:w="1432"/>
                            <w:gridCol w:w="1518"/>
                            <w:gridCol w:w="1418"/>
                            <w:gridCol w:w="1360"/>
                          </w:tblGrid>
                          <w:tr w:rsidR="00B866E0" w:rsidRPr="00B866E0" w:rsidTr="000E06CD">
                            <w:trPr>
                              <w:trHeight w:val="568"/>
                            </w:trPr>
                            <w:tc>
                              <w:tcPr>
                                <w:tcW w:w="1843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Laboratorio Principal Colonia Rubén Darío, Calle Arturo López Rodezno #2040 2239-1960 / Fax: 2235-7748</w:t>
                                </w:r>
                              </w:p>
                            </w:tc>
                            <w:tc>
                              <w:tcPr>
                                <w:tcW w:w="1019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</w:rPr>
                                  <w:t>Local City Mall Lobby Sótano 2 2263-3190</w:t>
                                </w:r>
                              </w:p>
                            </w:tc>
                            <w:tc>
                              <w:tcPr>
                                <w:tcW w:w="1432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</w:rPr>
                                </w:pPr>
                                <w:r>
                                  <w:rPr>
                                    <w:sz w:val="11"/>
                                    <w:szCs w:val="11"/>
                                  </w:rPr>
                                  <w:t>Local Tepeyac</w:t>
                                </w:r>
                                <w:r>
                                  <w:rPr>
                                    <w:sz w:val="11"/>
                                    <w:szCs w:val="11"/>
                                  </w:rPr>
                                  <w:br/>
                                  <w:t>Colonia Tepeyac, Ave. Luis Bográn 2239-4255</w:t>
                                </w:r>
                              </w:p>
                            </w:tc>
                            <w:tc>
                              <w:tcPr>
                                <w:tcW w:w="1518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Local CC Centro América Blvd. Miraflores</w:t>
                                </w:r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, Local 15:A 2232-0371</w:t>
                                </w:r>
                              </w:p>
                            </w:tc>
                            <w:tc>
                              <w:tcPr>
                                <w:tcW w:w="1418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Local Sur: Res. Aeropuerto, Ave San Fernando de Catamarca, #5408   2234-2303</w:t>
                                </w:r>
                              </w:p>
                            </w:tc>
                            <w:tc>
                              <w:tcPr>
                                <w:tcW w:w="1360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Local Finlay, Barrio Finlay Ave. Cristóbal Colón 2237-9726</w:t>
                                </w:r>
                              </w:p>
                            </w:tc>
                          </w:tr>
                        </w:tbl>
                        <w:p w:rsidR="00B866E0" w:rsidRPr="00B866E0" w:rsidRDefault="00B866E0">
                          <w:pPr>
                            <w:rPr>
                              <w:lang w:val="es-HN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B0A5C6D"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6" type="#_x0000_t202" style="position:absolute;left:0;text-align:left;margin-left:0;margin-top:9.15pt;width:445.5pt;height:35.2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" filled="f" stroked="f">
              <v:textbox>
                <w:txbxContent>
                  <w:tbl>
                    <w:tblPr>
                      <w:tblStyle w:val="Tablaconcuadrcula"/>
                      <w:tblW w:w="8590" w:type="dxa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V w:val="single" w:sz="12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843"/>
                      <w:gridCol w:w="1019"/>
                      <w:gridCol w:w="1432"/>
                      <w:gridCol w:w="1518"/>
                      <w:gridCol w:w="1418"/>
                      <w:gridCol w:w="1360"/>
                    </w:tblGrid>
                    <w:tr w:rsidR="00B866E0" w:rsidRPr="00B866E0" w:rsidTr="000E06CD">
                      <w:trPr>
                        <w:trHeight w:val="568"/>
                      </w:trPr>
                      <w:tc>
                        <w:tcPr>
                          <w:tcW w:w="1843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Laboratorio Principal Colonia Rubén Darío, Calle Arturo López Rodezno #2040 2239-1960 / Fax: 2235-7748</w:t>
                          </w:r>
                        </w:p>
                      </w:tc>
                      <w:tc>
                        <w:tcPr>
                          <w:tcW w:w="1019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</w:rPr>
                            <w:t>Local City Mall Lobby Sótano 2 2263-3190</w:t>
                          </w:r>
                        </w:p>
                      </w:tc>
                      <w:tc>
                        <w:tcPr>
                          <w:tcW w:w="1432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</w:rPr>
                          </w:pPr>
                          <w:r>
                            <w:rPr>
                              <w:sz w:val="11"/>
                              <w:szCs w:val="11"/>
                            </w:rPr>
                            <w:t>Local Tepeyac</w:t>
                          </w:r>
                          <w:r>
                            <w:rPr>
                              <w:sz w:val="11"/>
                              <w:szCs w:val="11"/>
                            </w:rPr>
                            <w:br/>
                            <w:t>Colonia Tepeyac, Ave. Luis Bográn 2239-4255</w:t>
                          </w:r>
                        </w:p>
                      </w:tc>
                      <w:tc>
                        <w:tcPr>
                          <w:tcW w:w="1518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Local CC Centro América Blvd. Miraflores</w:t>
                          </w:r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, Local 15:A 2232-0371</w:t>
                          </w:r>
                        </w:p>
                      </w:tc>
                      <w:tc>
                        <w:tcPr>
                          <w:tcW w:w="1418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Local Sur: Res. Aeropuerto, Ave San Fernando de Catamarca, #5408   2234-2303</w:t>
                          </w:r>
                        </w:p>
                      </w:tc>
                      <w:tc>
                        <w:tcPr>
                          <w:tcW w:w="1360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Local Finlay, Barrio Finlay Ave. Cristóbal Colón 2237-9726</w:t>
                          </w:r>
                        </w:p>
                      </w:tc>
                    </w:tr>
                  </w:tbl>
                  <w:p w:rsidR="00B866E0" w:rsidRPr="00B866E0" w:rsidRDefault="00B866E0">
                    <w:pPr>
                      <w:rPr>
                        <w:lang w:val="es-HN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  <w:r w:rsidR="00B866E0" w:rsidRPr="006A4AAE">
      <w:rPr>
        <w:noProof/>
        <w:lang w:val="es-HN"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72ADD82B" wp14:editId="124ADF1D">
              <wp:simplePos x="0" y="0"/>
              <wp:positionH relativeFrom="page">
                <wp:posOffset>5790565</wp:posOffset>
              </wp:positionH>
              <wp:positionV relativeFrom="paragraph">
                <wp:posOffset>144780</wp:posOffset>
              </wp:positionV>
              <wp:extent cx="1877060" cy="438150"/>
              <wp:effectExtent l="0" t="0" r="0" b="0"/>
              <wp:wrapNone/>
              <wp:docPr id="217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77060" cy="43815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866E0" w:rsidRPr="00B15D37" w:rsidRDefault="00B866E0" w:rsidP="006A4AAE">
                          <w:pPr>
                            <w:spacing w:after="0"/>
                            <w:ind w:left="-8432" w:right="12" w:hanging="10"/>
                            <w:jc w:val="right"/>
                            <w:rPr>
                              <w:rFonts w:ascii="Segoe UI" w:hAnsi="Segoe UI" w:cs="Segoe UI"/>
                            </w:rPr>
                          </w:pPr>
                          <w:r w:rsidRPr="00B15D37">
                            <w:rPr>
                              <w:rFonts w:ascii="Segoe UI" w:eastAsia="Times New Roman" w:hAnsi="Segoe UI" w:cs="Segoe UI"/>
                              <w:sz w:val="21"/>
                            </w:rPr>
                            <w:t>info@laboratoriosmedicos.hn</w:t>
                          </w:r>
                        </w:p>
                        <w:p w:rsidR="00B866E0" w:rsidRPr="006A4AAE" w:rsidRDefault="00B866E0" w:rsidP="006A4AAE">
                          <w:pPr>
                            <w:spacing w:after="306"/>
                            <w:ind w:left="-8432" w:right="12" w:hanging="10"/>
                            <w:jc w:val="right"/>
                            <w:rPr>
                              <w:lang w:val="es-HN"/>
                            </w:rPr>
                          </w:pPr>
                          <w:r w:rsidRPr="00B15D37">
                            <w:rPr>
                              <w:rFonts w:ascii="Segoe UI" w:eastAsia="Times New Roman" w:hAnsi="Segoe UI" w:cs="Segoe UI"/>
                              <w:sz w:val="21"/>
                            </w:rPr>
                            <w:t>www.laboratoriosmedicos.hn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ADD82B" id="_x0000_s1027" type="#_x0000_t202" style="position:absolute;left:0;text-align:left;margin-left:455.95pt;margin-top:11.4pt;width:147.8pt;height:34.5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" filled="f" stroked="f">
              <v:textbox>
                <w:txbxContent>
                  <w:p w:rsidR="00B866E0" w:rsidRPr="00B15D37" w:rsidRDefault="00B866E0" w:rsidP="006A4AAE">
                    <w:pPr>
                      <w:spacing w:after="0"/>
                      <w:ind w:left="-8432" w:right="12" w:hanging="10"/>
                      <w:jc w:val="right"/>
                      <w:rPr>
                        <w:rFonts w:ascii="Segoe UI" w:hAnsi="Segoe UI" w:cs="Segoe UI"/>
                      </w:rPr>
                    </w:pPr>
                    <w:r w:rsidRPr="00B15D37">
                      <w:rPr>
                        <w:rFonts w:ascii="Segoe UI" w:eastAsia="Times New Roman" w:hAnsi="Segoe UI" w:cs="Segoe UI"/>
                        <w:sz w:val="21"/>
                      </w:rPr>
                      <w:t>info@laboratoriosmedicos.hn</w:t>
                    </w:r>
                  </w:p>
                  <w:p w:rsidR="00B866E0" w:rsidRPr="006A4AAE" w:rsidRDefault="00B866E0" w:rsidP="006A4AAE">
                    <w:pPr>
                      <w:spacing w:after="306"/>
                      <w:ind w:left="-8432" w:right="12" w:hanging="10"/>
                      <w:jc w:val="right"/>
                      <w:rPr>
                        <w:lang w:val="es-HN"/>
                      </w:rPr>
                    </w:pPr>
                    <w:r w:rsidRPr="00B15D37">
                      <w:rPr>
                        <w:rFonts w:ascii="Segoe UI" w:eastAsia="Times New Roman" w:hAnsi="Segoe UI" w:cs="Segoe UI"/>
                        <w:sz w:val="21"/>
                      </w:rPr>
                      <w:t>www.laboratoriosmedicos.hn</w:t>
                    </w:r>
                  </w:p>
                </w:txbxContent>
              </v:textbox>
              <w10:wrap anchorx="page"/>
            </v:shape>
          </w:pict>
        </mc:Fallback>
      </mc:AlternateContent>
    </w:r>
    <w:r w:rsidR="00B866E0">
      <w:rPr>
        <w:noProof/>
      </w:rPr>
      <mc:AlternateContent>
        <mc:Choice Requires="wps">
          <w:drawing>
            <wp:inline distT="0" distB="0" distL="0" distR="0" wp14:anchorId="5D5E07D1" wp14:editId="7B5EC42C">
              <wp:extent cx="5657850" cy="533069"/>
              <wp:effectExtent l="0" t="0" r="0" b="635"/>
              <wp:docPr id="239" name="Shape 23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657850" cy="533069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5657850" h="533400">
                            <a:moveTo>
                              <a:pt x="0" y="0"/>
                            </a:moveTo>
                            <a:lnTo>
                              <a:pt x="5657850" y="0"/>
                            </a:lnTo>
                            <a:lnTo>
                              <a:pt x="5305425" y="533400"/>
                            </a:lnTo>
                            <a:lnTo>
                              <a:pt x="0" y="533400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BCBDC1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txbx>
                      <w:txbxContent>
                        <w:p w:rsidR="00B866E0" w:rsidRDefault="00B866E0" w:rsidP="00B866E0">
                          <w:pPr>
                            <w:jc w:val="center"/>
                          </w:pPr>
                        </w:p>
                      </w:txbxContent>
                    </wps:txbx>
                    <wps:bodyPr/>
                  </wps:wsp>
                </a:graphicData>
              </a:graphic>
            </wp:inline>
          </w:drawing>
        </mc:Choice>
        <mc:Fallback>
          <w:pict>
            <v:shape w14:anchorId="5D5E07D1" id="Shape 239" o:spid="_x0000_s1028" style="width:445.5pt;height:41.9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5657850,5334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" adj="-11796480,,5400" path="m,l5657850,,5305425,533400,,533400,,xe" fillcolor="#bcbdc1" stroked="f" strokeweight="0">
              <v:stroke miterlimit="83231f" joinstyle="miter"/>
              <v:formulas/>
              <v:path arrowok="t" o:connecttype="custom" textboxrect="0,0,5657850,533400"/>
              <v:textbox>
                <w:txbxContent>
                  <w:p w:rsidR="00B866E0" w:rsidRDefault="00B866E0" w:rsidP="00B866E0">
                    <w:pPr>
                      <w:jc w:val="center"/>
                    </w:pPr>
                  </w:p>
                </w:txbxContent>
              </v:textbox>
              <w10:anchorlock/>
            </v:shape>
          </w:pict>
        </mc:Fallback>
      </mc:AlternateContent>
    </w:r>
  </w:p>
  <w:p w:rsidR="00B866E0" w:rsidRPr="00696A9B" w:rsidRDefault="00B866E0" w:rsidP="00696A9B">
    <w:pPr>
      <w:pStyle w:val="Ttulo2"/>
      <w:ind w:left="-567" w:right="-596"/>
      <w:jc w:val="center"/>
      <w:rPr>
        <w:rFonts w:cs="Segoe UI"/>
        <w:lang w:val="es-HN"/>
      </w:rPr>
    </w:pPr>
    <w:r w:rsidRPr="00696A9B">
      <w:rPr>
        <w:rFonts w:cs="Segoe UI"/>
        <w:lang w:val="es-HN"/>
      </w:rPr>
      <w:t>MICROBIOLOGIA - QUIMICA - PATOLOGIA - HEMATOLOGIA - BIOLOGIA MOLECULAR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A50D0" w:rsidRDefault="004A50D0" w:rsidP="00B15D37">
      <w:pPr>
        <w:spacing w:after="0" w:line="240" w:lineRule="auto"/>
      </w:pPr>
      <w:r>
        <w:separator/>
      </w:r>
    </w:p>
  </w:footnote>
  <w:footnote w:type="continuationSeparator" w:id="0">
    <w:p w:rsidR="004A50D0" w:rsidRDefault="004A50D0" w:rsidP="00B15D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 w:rsidP="00B51F23">
    <w:pPr>
      <w:pStyle w:val="Encabezado"/>
      <w:ind w:left="-567"/>
    </w:pPr>
    <w:r>
      <w:rPr>
        <w:noProof/>
      </w:rPr>
      <w:drawing>
        <wp:inline distT="0" distB="0" distL="0" distR="0">
          <wp:extent cx="7562850" cy="931665"/>
          <wp:effectExtent l="0" t="0" r="0" b="1905"/>
          <wp:docPr id="140" name="Picture 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2850" cy="93166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866E0" w:rsidRDefault="00B866E0" w:rsidP="00696A9B">
    <w:pPr>
      <w:pStyle w:val="Encabezado"/>
      <w:spacing w:after="120"/>
      <w:jc w:val="center"/>
      <w:rPr>
        <w:rFonts w:ascii="Segoe UI" w:hAnsi="Segoe UI" w:cs="Segoe UI"/>
        <w:sz w:val="24"/>
      </w:rPr>
    </w:pPr>
    <w:r w:rsidRPr="00B51F23">
      <w:rPr>
        <w:rFonts w:ascii="Segoe UI" w:hAnsi="Segoe UI" w:cs="Segoe UI"/>
        <w:sz w:val="24"/>
      </w:rPr>
      <w:t>Reporte de Histopatología</w:t>
    </w:r>
  </w:p>
  <w:tbl>
    <w:tblPr>
      <w:tblStyle w:val="Tablaconcuadrcula"/>
      <w:tblW w:w="11039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939"/>
      <w:gridCol w:w="3100"/>
    </w:tblGrid>
    <w:tr w:rsidR="00B866E0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</w:rPr>
          </w:pPr>
          <w:r w:rsidRPr="00F44C66">
            <w:rPr>
              <w:rFonts w:ascii="Segoe UI" w:hAnsi="Segoe UI" w:cs="Segoe UI"/>
              <w:sz w:val="20"/>
            </w:rPr>
            <w:t xml:space="preserve">Paciente: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Paciente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Nombre Del Paciente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</w:rPr>
          </w:pPr>
          <w:r w:rsidRPr="00F44C66">
            <w:rPr>
              <w:rFonts w:ascii="Segoe UI" w:hAnsi="Segoe UI" w:cs="Segoe UI"/>
              <w:sz w:val="20"/>
            </w:rPr>
            <w:t xml:space="preserve">Edad: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Edad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188 A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  <w:r w:rsidRPr="00F44C66">
            <w:rPr>
              <w:rFonts w:ascii="Segoe UI" w:hAnsi="Segoe UI" w:cs="Segoe UI"/>
              <w:sz w:val="20"/>
            </w:rPr>
            <w:t xml:space="preserve">     Sexo: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Sexo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M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F44C66">
            <w:rPr>
              <w:rFonts w:ascii="Segoe UI" w:hAnsi="Segoe UI" w:cs="Segoe UI"/>
              <w:sz w:val="20"/>
              <w:lang w:val="es-HN"/>
            </w:rPr>
            <w:t xml:space="preserve">Médico: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Doctor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Dr. Nombre del doctor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F44C66">
            <w:rPr>
              <w:rFonts w:ascii="Segoe UI" w:hAnsi="Segoe UI" w:cs="Segoe UI"/>
              <w:sz w:val="20"/>
              <w:lang w:val="es-HN"/>
            </w:rPr>
            <w:t xml:space="preserve">Fecha: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Fecha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F44C66">
            <w:rPr>
              <w:rFonts w:ascii="Segoe UI" w:hAnsi="Segoe UI" w:cs="Segoe UI"/>
              <w:sz w:val="20"/>
              <w:lang w:val="es-HN"/>
            </w:rPr>
            <w:t xml:space="preserve">Dirección: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Direccion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Campo de dirección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F44C66">
            <w:rPr>
              <w:rFonts w:ascii="Segoe UI" w:hAnsi="Segoe UI" w:cs="Segoe UI"/>
              <w:sz w:val="20"/>
              <w:lang w:val="es-HN"/>
            </w:rPr>
            <w:t xml:space="preserve">Recibido: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Recibido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F44C66">
            <w:rPr>
              <w:rFonts w:ascii="Segoe UI" w:hAnsi="Segoe UI" w:cs="Segoe UI"/>
              <w:sz w:val="20"/>
              <w:lang w:val="es-HN"/>
            </w:rPr>
            <w:t xml:space="preserve">Diag. Clínico: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Diagnostico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DIAGNOSTICO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F44C66">
            <w:rPr>
              <w:rFonts w:ascii="Segoe UI" w:hAnsi="Segoe UI" w:cs="Segoe UI"/>
              <w:sz w:val="20"/>
              <w:lang w:val="es-HN"/>
            </w:rPr>
            <w:t xml:space="preserve">No. biopsia: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Biopsia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88888 - 8888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F44C66">
            <w:rPr>
              <w:rFonts w:ascii="Segoe UI" w:hAnsi="Segoe UI" w:cs="Segoe UI"/>
              <w:sz w:val="20"/>
              <w:lang w:val="es-HN"/>
            </w:rPr>
            <w:t xml:space="preserve">Material Estudiado: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Material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MATERIAL ESTUDIADO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jc w:val="center"/>
            <w:rPr>
              <w:rFonts w:ascii="Segoe UI" w:hAnsi="Segoe UI" w:cs="Segoe UI"/>
              <w:sz w:val="20"/>
              <w:lang w:val="es-HN"/>
            </w:rPr>
          </w:pPr>
          <w:r w:rsidRPr="00F44C66">
            <w:rPr>
              <w:rFonts w:ascii="Segoe UI" w:hAnsi="Segoe UI" w:cs="Segoe UI"/>
              <w:sz w:val="20"/>
              <w:lang w:val="es-HN"/>
            </w:rPr>
            <w:t xml:space="preserve">C.I.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Factura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</w:tbl>
  <w:p w:rsidR="00B866E0" w:rsidRPr="00F44C66" w:rsidRDefault="00B866E0" w:rsidP="00F44C66">
    <w:pPr>
      <w:pStyle w:val="Encabezado"/>
      <w:spacing w:before="120" w:after="120"/>
      <w:ind w:left="-567"/>
      <w:jc w:val="center"/>
      <w:rPr>
        <w:rFonts w:ascii="Segoe UI" w:hAnsi="Segoe UI" w:cs="Segoe UI"/>
        <w:noProof/>
      </w:rPr>
    </w:pPr>
    <w:r w:rsidRPr="00B15D37">
      <w:rPr>
        <w:rFonts w:ascii="Segoe UI" w:hAnsi="Segoe UI" w:cs="Segoe UI"/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DEE4F60" wp14:editId="4A67E7D9">
              <wp:simplePos x="0" y="0"/>
              <wp:positionH relativeFrom="column">
                <wp:posOffset>-182880</wp:posOffset>
              </wp:positionH>
              <wp:positionV relativeFrom="paragraph">
                <wp:posOffset>286385</wp:posOffset>
              </wp:positionV>
              <wp:extent cx="7057390" cy="8255"/>
              <wp:effectExtent l="0" t="0" r="0" b="0"/>
              <wp:wrapTight wrapText="bothSides">
                <wp:wrapPolygon edited="0">
                  <wp:start x="0" y="0"/>
                  <wp:lineTo x="0" y="21600"/>
                  <wp:lineTo x="21600" y="21600"/>
                  <wp:lineTo x="21600" y="0"/>
                </wp:wrapPolygon>
              </wp:wrapTight>
              <wp:docPr id="2894" name="Group 289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057390" cy="8255"/>
                        <a:chOff x="0" y="0"/>
                        <a:chExt cx="7562850" cy="9525"/>
                      </a:xfrm>
                    </wpg:grpSpPr>
                    <wps:wsp>
                      <wps:cNvPr id="4928" name="Shape 4928"/>
                      <wps:cNvSpPr/>
                      <wps:spPr>
                        <a:xfrm>
                          <a:off x="0" y="0"/>
                          <a:ext cx="7562850" cy="952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562850" h="9525">
                              <a:moveTo>
                                <a:pt x="0" y="0"/>
                              </a:moveTo>
                              <a:lnTo>
                                <a:pt x="7562850" y="0"/>
                              </a:lnTo>
                              <a:lnTo>
                                <a:pt x="7562850" y="9525"/>
                              </a:lnTo>
                              <a:lnTo>
                                <a:pt x="0" y="952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000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4DA45AA" id="Group 2894" o:spid="_x0000_s1026" style="position:absolute;margin-left:-14.4pt;margin-top:22.55pt;width:555.7pt;height:.65pt;z-index:-251658240;mso-width-relative:margin;mso-height-relative:margin" coordsize="75628,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">
              <v:shape id="Shape 4928" o:spid="_x0000_s1027" style="position:absolute;width:75628;height:95;visibility:visible;mso-wrap-style:square;v-text-anchor:top" coordsize="7562850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" path="m,l7562850,r,9525l,9525,,e" fillcolor="black" stroked="f" strokeweight="0">
                <v:stroke miterlimit="83231f" joinstyle="miter"/>
                <v:path arrowok="t" textboxrect="0,0,7562850,9525"/>
              </v:shape>
              <w10:wrap type="tight"/>
            </v:group>
          </w:pict>
        </mc:Fallback>
      </mc:AlternateContent>
    </w:r>
    <w:r>
      <w:rPr>
        <w:rFonts w:ascii="Segoe UI" w:hAnsi="Segoe UI" w:cs="Segoe UI"/>
        <w:sz w:val="24"/>
        <w:lang w:val="es-HN"/>
      </w:rPr>
      <w:t>INFORME</w:t>
    </w:r>
    <w:r w:rsidRPr="00F44C66">
      <w:rPr>
        <w:rFonts w:ascii="Segoe UI" w:hAnsi="Segoe UI" w:cs="Segoe UI"/>
        <w:noProof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Biopsia" w:val="88888 - 8888"/>
    <w:docVar w:name="Diagnostico" w:val="DIAGNOSTICO"/>
    <w:docVar w:name="Direccion" w:val="Campo de dirección"/>
    <w:docVar w:name="Doctor" w:val="Dr. Nombre del doctor"/>
    <w:docVar w:name="Edad" w:val="188 A"/>
    <w:docVar w:name="Factura" w:val="8888888"/>
    <w:docVar w:name="Fecha" w:val="88/88/8888"/>
    <w:docVar w:name="Material" w:val="MATERIAL ESTUDIADO"/>
    <w:docVar w:name="Paciente" w:val="Nombre Del Paciente"/>
    <w:docVar w:name="Recibido" w:val="88/88/8888"/>
    <w:docVar w:name="Sexo" w:val="M"/>
  </w:docVars>
  <w:rsids>
    <w:rsidRoot w:val="00D505BC"/>
    <w:rsid w:val="000463DD"/>
    <w:rsid w:val="000E06CD"/>
    <w:rsid w:val="003E5490"/>
    <w:rsid w:val="004908B7"/>
    <w:rsid w:val="004A50D0"/>
    <w:rsid w:val="00696A9B"/>
    <w:rsid w:val="006A4AAE"/>
    <w:rsid w:val="00B15D37"/>
    <w:rsid w:val="00B51F23"/>
    <w:rsid w:val="00B866E0"/>
    <w:rsid w:val="00D505BC"/>
    <w:rsid w:val="00F44C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FCF984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Ttulo1">
    <w:name w:val="heading 1"/>
    <w:next w:val="Normal"/>
    <w:link w:val="Ttulo1Car"/>
    <w:uiPriority w:val="9"/>
    <w:unhideWhenUsed/>
    <w:qFormat/>
    <w:pPr>
      <w:keepNext/>
      <w:keepLines/>
      <w:spacing w:after="0"/>
      <w:ind w:right="852"/>
      <w:jc w:val="right"/>
      <w:outlineLvl w:val="0"/>
    </w:pPr>
    <w:rPr>
      <w:rFonts w:ascii="Times New Roman" w:eastAsia="Times New Roman" w:hAnsi="Times New Roman" w:cs="Times New Roman"/>
      <w:color w:val="000000"/>
      <w:sz w:val="24"/>
    </w:rPr>
  </w:style>
  <w:style w:type="paragraph" w:styleId="Ttulo2">
    <w:name w:val="heading 2"/>
    <w:next w:val="Normal"/>
    <w:link w:val="Ttulo2Car"/>
    <w:uiPriority w:val="9"/>
    <w:unhideWhenUsed/>
    <w:qFormat/>
    <w:rsid w:val="00696A9B"/>
    <w:pPr>
      <w:keepNext/>
      <w:keepLines/>
      <w:shd w:val="clear" w:color="auto" w:fill="35C2D4"/>
      <w:spacing w:after="119"/>
      <w:ind w:left="115" w:hanging="10"/>
      <w:outlineLvl w:val="1"/>
    </w:pPr>
    <w:rPr>
      <w:rFonts w:ascii="Cambria" w:eastAsia="Times New Roman" w:hAnsi="Cambria" w:cs="Times New Roman"/>
      <w:b/>
      <w:color w:val="FFFFFF"/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link w:val="Ttulo2"/>
    <w:uiPriority w:val="9"/>
    <w:rsid w:val="00696A9B"/>
    <w:rPr>
      <w:rFonts w:ascii="Cambria" w:eastAsia="Times New Roman" w:hAnsi="Cambria" w:cs="Times New Roman"/>
      <w:b/>
      <w:color w:val="FFFFFF"/>
      <w:sz w:val="26"/>
      <w:shd w:val="clear" w:color="auto" w:fill="35C2D4"/>
    </w:rPr>
  </w:style>
  <w:style w:type="character" w:customStyle="1" w:styleId="Ttulo1Car">
    <w:name w:val="Título 1 Car"/>
    <w:link w:val="Ttulo1"/>
    <w:rPr>
      <w:rFonts w:ascii="Times New Roman" w:eastAsia="Times New Roman" w:hAnsi="Times New Roman" w:cs="Times New Roman"/>
      <w:color w:val="000000"/>
      <w:sz w:val="24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15D37"/>
    <w:rPr>
      <w:rFonts w:ascii="Calibri" w:eastAsia="Calibri" w:hAnsi="Calibri" w:cs="Calibri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15D37"/>
    <w:rPr>
      <w:rFonts w:ascii="Calibri" w:eastAsia="Calibri" w:hAnsi="Calibri" w:cs="Calibri"/>
      <w:color w:val="000000"/>
    </w:rPr>
  </w:style>
  <w:style w:type="character" w:styleId="Textodelmarcadordeposicin">
    <w:name w:val="Placeholder Text"/>
    <w:basedOn w:val="Fuentedeprrafopredeter"/>
    <w:uiPriority w:val="99"/>
    <w:semiHidden/>
    <w:rsid w:val="000463DD"/>
    <w:rPr>
      <w:color w:val="808080"/>
    </w:rPr>
  </w:style>
  <w:style w:type="table" w:styleId="Tablaconcuadrcula">
    <w:name w:val="Table Grid"/>
    <w:basedOn w:val="Tablanormal"/>
    <w:uiPriority w:val="39"/>
    <w:rsid w:val="00B51F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4BBECB-5BC2-4096-BB62-AAE2228CA9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spanish.dotx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Biopsia 252 - 2018</vt:lpstr>
    </vt:vector>
  </TitlesOfParts>
  <Company>TheXDS! non-Corp.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Biopsia 252 - 2018</dc:title>
  <dc:subject/>
  <dc:creator>paciente</dc:creator>
  <cp:keywords/>
  <cp:lastModifiedBy>Cesar Morgan Recinos</cp:lastModifiedBy>
  <cp:revision>2</cp:revision>
  <dcterms:created xsi:type="dcterms:W3CDTF">2018-01-15T22:25:00Z</dcterms:created>
  <dcterms:modified xsi:type="dcterms:W3CDTF">2018-01-15T22:25:00Z</dcterms:modified>
</cp:coreProperties>
</file>