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00"/>
      </w:pPr>
    </w:p>
    <w:p>
      <w:pPr>
        <w:spacing w:after="280"/>
        <w:jc w:val="center"/>
      </w:pPr>
      <w:r>
        <w:rPr>
          <w:rFonts w:ascii="Calibri" w:hAnsi="Calibri"/>
          <w:b/>
          <w:color w:val="2E74B5"/>
          <w:sz w:val="20"/>
        </w:rPr>
        <w:t>DATABASE TRANSACTION REPORT</w:t>
      </w:r>
    </w:p>
    <w:p>
      <w:pPr>
        <w:spacing w:after="160"/>
        <w:jc w:val="center"/>
      </w:pPr>
      <w:r>
        <w:rPr>
          <w:rFonts w:ascii="Calibri" w:hAnsi="Calibri"/>
          <w:b/>
          <w:color w:val="1D2733"/>
          <w:sz w:val="52"/>
        </w:rPr>
        <w:t>OULAD Transaction Control</w:t>
        <w:br/>
        <w:t>and Integrity Protection</w:t>
      </w:r>
    </w:p>
    <w:p>
      <w:pPr>
        <w:spacing w:after="520"/>
        <w:jc w:val="center"/>
      </w:pPr>
      <w:r>
        <w:rPr>
          <w:rFonts w:ascii="Calibri" w:hAnsi="Calibri"/>
          <w:color w:val="66717E"/>
          <w:sz w:val="24"/>
        </w:rPr>
        <w:t>Task 4  |  MySQL 8.4  |  Database: oulad_db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D2733"/>
                <w:sz w:val="18"/>
              </w:rPr>
              <w:t>Requirement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D2733"/>
                <w:sz w:val="18"/>
              </w:rPr>
              <w:t>Implemented evidence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Controlled workflow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Temporary insert followed by a controlled correction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Transaction control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START TRANSACTION, SAVEPOINT, ROLLBACK TO SAVEPOINT and ROLLBACK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Integrity protection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Gender CHECK constraint rejected invalid value X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Final condition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Temporary record absent; final and source counts both 28,785</w:t>
            </w:r>
          </w:p>
        </w:tc>
      </w:tr>
    </w:tbl>
    <w:p>
      <w:pPr>
        <w:spacing w:after="20"/>
      </w:pPr>
    </w:p>
    <w:p>
      <w:pPr>
        <w:spacing w:before="80" w:after="160"/>
        <w:ind w:left="216" w:right="216"/>
        <w:shd w:fill="EAF2F8"/>
      </w:pPr>
      <w:r>
        <w:rPr>
          <w:rFonts w:ascii="Calibri" w:hAnsi="Calibri"/>
          <w:b/>
          <w:color w:val="1F4D78"/>
        </w:rPr>
        <w:t xml:space="preserve">Submission scope: </w:t>
      </w:r>
      <w:r>
        <w:rPr>
          <w:rFonts w:ascii="Calibri" w:hAnsi="Calibri"/>
          <w:color w:val="1D2733"/>
        </w:rPr>
        <w:t>This report satisfies requirement (iv): apply transaction concepts using a controlled insert/update workflow and show how constraints and transaction control protect integrity.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pPr>
        <w:keepNext w:val="0"/>
        <w:spacing w:after="120" w:line="264" w:lineRule="auto"/>
      </w:pPr>
      <w:r>
        <w:t>A controlled transaction was performed against the OULAD student table using a deliberately temporary student identifier. The workflow inserted a valid record, established a savepoint, corrected the region value, deliberately attempted an invalid gender update and then reversed the changes. MySQL rejected the invalid value with Error 3819 because the chk_student_gender constraint only permits M or F. A savepoint rollback restored the earlier region value, and a full rollback removed the temporary student. Final validation confirmed that the student table and the unique source population both contained 28,785 students.</w:t>
      </w:r>
    </w:p>
    <w:p>
      <w:pPr>
        <w:spacing w:before="80" w:after="160"/>
        <w:ind w:left="216" w:right="216"/>
        <w:shd w:fill="EAF5EC"/>
      </w:pPr>
      <w:r>
        <w:rPr>
          <w:rFonts w:ascii="Calibri" w:hAnsi="Calibri"/>
          <w:b/>
          <w:color w:val="1F4D78"/>
        </w:rPr>
        <w:t xml:space="preserve">Outcome: </w:t>
      </w:r>
      <w:r>
        <w:rPr>
          <w:rFonts w:ascii="Calibri" w:hAnsi="Calibri"/>
          <w:color w:val="1D2733"/>
        </w:rPr>
        <w:t>The workflow proved that constraints prevent invalid states while transaction control makes valid but uncommitted changes safely reversible.</w:t>
      </w:r>
    </w:p>
    <w:p>
      <w:pPr>
        <w:pStyle w:val="Heading1"/>
        <w:keepNext/>
      </w:pPr>
      <w:r>
        <w:t>2. Controlled Transaction Workflow</w:t>
      </w:r>
    </w:p>
    <w:p>
      <w:pPr>
        <w:keepNext w:val="0"/>
        <w:spacing w:after="120" w:line="264" w:lineRule="auto"/>
      </w:pPr>
      <w:r>
        <w:t>The test used id_student 99999999 after a pre-check confirmed that the identifier was unused. No production student record was edited. The transaction was intentionally rolled back rather than committed because the purpose was integrity testing, not a permanent data correction.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51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D2733"/>
                <w:sz w:val="18"/>
              </w:rPr>
              <w:t>Stage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D2733"/>
                <w:sz w:val="18"/>
              </w:rPr>
              <w:t>Operation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D2733"/>
                <w:sz w:val="18"/>
              </w:rPr>
              <w:t>Observed result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Pre-check temporary identifier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No existing row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Insert valid temporary student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Row visible inside transaction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Savepoint and region correction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Test Region changed to Scotland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Invalid gender update to X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Rejected by CHECK constraint; Error 3819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Rollback to savepoint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Region restored to Test Region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Full rollback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Temporary student removed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Final reconciliation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28,785 final = 28,785 unique source students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Controlled insert</w:t>
      </w:r>
    </w:p>
    <w:p>
      <w:pPr>
        <w:keepNext/>
        <w:spacing w:after="120" w:line="264" w:lineRule="auto"/>
      </w:pPr>
      <w:r>
        <w:t>The valid temporary student was inserted after START TRANSACTION, followed immediately by SAVEPOINT student_inserted. The selected row below confirms that the insert was visible within the active transaction.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1427006"/>
            <wp:docPr id="1" name="Picture 1" descr="MySQL Workbench result showing temporary student 99999999 with gender F, Test Region, A Level or Equivalent education, IMD band 50-60 percent and disability N." title="Figure 1. Valid temporary student visible inside the trans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6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2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717E"/>
          <w:sz w:val="18"/>
        </w:rPr>
        <w:t>Figure 1. Valid temporary student visible inside the transaction.</w:t>
      </w:r>
    </w:p>
    <w:p>
      <w:pPr>
        <w:pStyle w:val="Heading1"/>
        <w:keepNext/>
      </w:pPr>
      <w:r>
        <w:t>3. Controlled Correction and Constraint Protection</w:t>
      </w:r>
    </w:p>
    <w:p>
      <w:pPr>
        <w:pStyle w:val="Heading2"/>
        <w:keepNext/>
      </w:pPr>
      <w:r>
        <w:t>3.1 Controlled update</w:t>
      </w:r>
    </w:p>
    <w:p>
      <w:pPr>
        <w:keepNext/>
        <w:spacing w:after="120" w:line="264" w:lineRule="auto"/>
      </w:pPr>
      <w:r>
        <w:t>The region of the temporary student was changed from Test Region to Scotland. Limiting the UPDATE with the primary key ensured that only one known row was affected.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97680" cy="1435425"/>
            <wp:docPr id="2" name="Picture 2" descr="MySQL Workbench result showing id_student 99999999 with region Scotland after the controlled update." title="Figure 2. Controlled region correction completed within the trans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6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717E"/>
          <w:sz w:val="18"/>
        </w:rPr>
        <w:t>Figure 2. Controlled region correction completed within the transaction.</w:t>
      </w:r>
    </w:p>
    <w:p>
      <w:pPr>
        <w:pStyle w:val="Heading2"/>
        <w:keepNext/>
      </w:pPr>
      <w:r>
        <w:t>3.2 Constraint-enforced rejection</w:t>
      </w:r>
    </w:p>
    <w:p>
      <w:pPr>
        <w:keepNext w:val="0"/>
        <w:spacing w:after="120" w:line="264" w:lineRule="auto"/>
      </w:pPr>
      <w:r>
        <w:t>An invalid update attempted to set gender to X. The table-level chk_student_gender constraint permits only M or F, so MySQL rejected the statement before the record could enter an inconsistent state.</w:t>
      </w:r>
    </w:p>
    <w:p>
      <w:pPr>
        <w:spacing w:before="60" w:after="160" w:line="240" w:lineRule="auto"/>
        <w:ind w:left="216" w:right="216"/>
        <w:shd w:fill="F7F8FA"/>
      </w:pPr>
      <w:r>
        <w:rPr>
          <w:rFonts w:ascii="Consolas" w:hAnsi="Consolas"/>
          <w:color w:val="1D2733"/>
          <w:sz w:val="16"/>
        </w:rPr>
        <w:t>UPDATE student</w:t>
      </w:r>
      <w:r>
        <w:br/>
      </w:r>
      <w:r>
        <w:rPr>
          <w:rFonts w:ascii="Consolas" w:hAnsi="Consolas"/>
          <w:color w:val="1D2733"/>
          <w:sz w:val="16"/>
        </w:rPr>
        <w:t>SET gender = 'X'</w:t>
      </w:r>
      <w:r>
        <w:br/>
      </w:r>
      <w:r>
        <w:rPr>
          <w:rFonts w:ascii="Consolas" w:hAnsi="Consolas"/>
          <w:color w:val="1D2733"/>
          <w:sz w:val="16"/>
        </w:rPr>
        <w:t>WHERE id_student = 99999999;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72816"/>
            <wp:docPr id="3" name="Picture 3" descr="MySQL Workbench action output showing Error Code 3819 and the message that check constraint chk_student_gender is violated." title="Figure 3. Error 3819 confirms enforcement of chk_student_gend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6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717E"/>
          <w:sz w:val="18"/>
        </w:rPr>
        <w:t>Figure 3. Error 3819 confirms enforcement of chk_student_gender.</w:t>
      </w:r>
    </w:p>
    <w:p>
      <w:pPr>
        <w:spacing w:before="80" w:after="160"/>
        <w:ind w:left="216" w:right="216"/>
        <w:shd w:fill="EAF2F8"/>
      </w:pPr>
      <w:r>
        <w:rPr>
          <w:rFonts w:ascii="Calibri" w:hAnsi="Calibri"/>
          <w:b/>
          <w:color w:val="1F4D78"/>
        </w:rPr>
        <w:t xml:space="preserve">Integrity interpretation: </w:t>
      </w:r>
      <w:r>
        <w:rPr>
          <w:rFonts w:ascii="Calibri" w:hAnsi="Calibri"/>
          <w:color w:val="1D2733"/>
        </w:rPr>
        <w:t>The failed statement did not invalidate the transaction and did not replace the valid gender F. The database, rather than application code, enforced the domain rule.</w:t>
      </w:r>
    </w:p>
    <w:p>
      <w:pPr>
        <w:pStyle w:val="Heading1"/>
        <w:keepNext/>
      </w:pPr>
      <w:r>
        <w:t>4. Transaction Recovery</w:t>
      </w:r>
    </w:p>
    <w:p>
      <w:pPr>
        <w:pStyle w:val="Heading2"/>
        <w:keepNext/>
      </w:pPr>
      <w:r>
        <w:t>4.1 Rollback to the savepoint</w:t>
      </w:r>
    </w:p>
    <w:p>
      <w:pPr>
        <w:keepNext/>
        <w:spacing w:after="120" w:line="264" w:lineRule="auto"/>
      </w:pPr>
      <w:r>
        <w:t>ROLLBACK TO SAVEPOINT student_inserted reversed the valid region correction while retaining the original temporary insert. The result returned to gender F and region Test Region, demonstrating selective recovery within an active transaction.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1899855"/>
            <wp:docPr id="4" name="Picture 4" descr="MySQL Workbench result labelled After savepoint rollback showing student 99999999, gender F and region Test Region." title="Figure 4. Savepoint rollback restored the earlier region val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6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99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717E"/>
          <w:sz w:val="18"/>
        </w:rPr>
        <w:t>Figure 4. Savepoint rollback restored the earlier region value.</w:t>
      </w:r>
    </w:p>
    <w:p>
      <w:pPr>
        <w:pStyle w:val="Heading2"/>
        <w:keepNext/>
      </w:pPr>
      <w:r>
        <w:t>4.2 Full rollback</w:t>
      </w:r>
    </w:p>
    <w:p>
      <w:pPr>
        <w:keepNext/>
        <w:spacing w:after="120" w:line="264" w:lineRule="auto"/>
      </w:pPr>
      <w:r>
        <w:t>The final ROLLBACK reversed the entire transaction, including the original temporary insert. A targeted count for id_student 99999999 returned zero.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243776"/>
            <wp:docPr id="5" name="Picture 5" descr="MySQL Workbench query and result showing test_student_after_full_rollback equals zero for id_student 99999999." title="Figure 5. Full rollback removed the temporary test stud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6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4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717E"/>
          <w:sz w:val="18"/>
        </w:rPr>
        <w:t>Figure 5. Full rollback removed the temporary test student.</w:t>
      </w:r>
    </w:p>
    <w:p>
      <w:r>
        <w:br w:type="page"/>
      </w:r>
    </w:p>
    <w:p>
      <w:pPr>
        <w:pStyle w:val="Heading1"/>
        <w:keepNext/>
      </w:pPr>
      <w:r>
        <w:t>5. Final Validation</w:t>
      </w:r>
    </w:p>
    <w:p>
      <w:pPr>
        <w:keepNext/>
        <w:spacing w:after="120" w:line="264" w:lineRule="auto"/>
      </w:pPr>
      <w:r>
        <w:t>A read-only comparison reconciled the final student table against distinct numeric student identifiers in stg_student_info. Both counts were 28,785, confirming that the controlled workflow left the production population unchanged.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2606374"/>
            <wp:docPr id="6" name="Picture 6" descr="MySQL Workbench final reconciliation showing final_students 28785 and source_unique_students 28785." title="Figure 6. Final student count equals the unique source-student cou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7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717E"/>
          <w:sz w:val="18"/>
        </w:rPr>
        <w:t>Figure 6. Final student count equals the unique source-student count.</w:t>
      </w:r>
    </w:p>
    <w:p>
      <w:pPr>
        <w:spacing w:before="80" w:after="160"/>
        <w:ind w:left="216" w:right="216"/>
        <w:shd w:fill="FFF4D6"/>
      </w:pPr>
      <w:r>
        <w:rPr>
          <w:rFonts w:ascii="Calibri" w:hAnsi="Calibri"/>
          <w:b/>
          <w:color w:val="1F4D78"/>
        </w:rPr>
        <w:t xml:space="preserve">Validation note: </w:t>
      </w:r>
      <w:r>
        <w:rPr>
          <w:rFonts w:ascii="Calibri" w:hAnsi="Calibri"/>
          <w:color w:val="1D2733"/>
        </w:rPr>
        <w:t>An earlier result grid briefly displayed 28,786. Subsequent targeted verification showed that student 99999999 was absent, no final student lacked a source record, and the authoritative reconciliation returned 28,785 on both sides. The final reconciled query therefore supersedes the preliminary display.</w:t>
      </w:r>
    </w:p>
    <w:p>
      <w:pPr>
        <w:pStyle w:val="Heading1"/>
        <w:keepNext/>
      </w:pPr>
      <w:r>
        <w:t>6. Integrity and Transaction-Control Discussion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D2733"/>
                <w:sz w:val="18"/>
              </w:rPr>
              <w:t>Control principle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D2733"/>
                <w:sz w:val="18"/>
              </w:rPr>
              <w:t>Evidence from the workflow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Atomicity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Full rollback removed the temporary insert and all associated changes.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Consistency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chk_student_gender prevented an invalid domain value from being stored.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Controlled recovery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The savepoint reversed only the correction while retaining the earlier insert.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Scope control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The primary-key predicate restricted updates to id_student 99999999.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Auditability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Before, intermediate and final query results were captured as evidence.</w:t>
            </w:r>
          </w:p>
        </w:tc>
      </w:tr>
    </w:tbl>
    <w:p>
      <w:pPr>
        <w:spacing w:after="20"/>
      </w:pPr>
    </w:p>
    <w:p>
      <w:pPr>
        <w:keepNext w:val="0"/>
        <w:spacing w:after="120" w:line="264" w:lineRule="auto"/>
      </w:pPr>
      <w:r>
        <w:t>Durability was not tested because the demonstration deliberately avoided COMMIT. This was appropriate for a controlled coursework test whose required end state was no permanent change to the production dataset.</w:t>
      </w:r>
    </w:p>
    <w:p>
      <w:pPr>
        <w:pStyle w:val="Heading1"/>
        <w:keepNext/>
      </w:pPr>
      <w:r>
        <w:t>7. Conclusion</w:t>
      </w:r>
    </w:p>
    <w:p>
      <w:pPr>
        <w:keepNext w:val="0"/>
        <w:spacing w:after="120" w:line="264" w:lineRule="auto"/>
      </w:pPr>
      <w:r>
        <w:t>Task 4 was completed successfully. The transaction combined a controlled insert, a controlled correction, constraint validation, a savepoint rollback and a full rollback. The CHECK constraint rejected invalid data, and the rollback operations restored the database to its original state. Final reconciliation against the staging source confirmed a clean student population of 28,785 records.</w:t>
      </w:r>
    </w:p>
    <w:p>
      <w:pPr>
        <w:pStyle w:val="Heading1"/>
        <w:keepNext/>
      </w:pPr>
      <w:r>
        <w:t>Appendix A — Reproducible SQL</w:t>
      </w:r>
    </w:p>
    <w:p>
      <w:pPr>
        <w:keepNext w:val="0"/>
        <w:spacing w:after="120" w:line="264" w:lineRule="auto"/>
      </w:pPr>
      <w:r>
        <w:t>The following script reproduces the transaction demonstration. It is intentionally designed to finish with no permanent data change.</w:t>
      </w:r>
    </w:p>
    <w:p>
      <w:pPr>
        <w:spacing w:before="60" w:after="160" w:line="240" w:lineRule="auto"/>
        <w:ind w:left="216" w:right="216"/>
        <w:shd w:fill="F7F8FA"/>
      </w:pPr>
      <w:r>
        <w:rPr>
          <w:rFonts w:ascii="Consolas" w:hAnsi="Consolas"/>
          <w:color w:val="1D2733"/>
          <w:sz w:val="14"/>
        </w:rPr>
        <w:t>USE oulad_db;</w:t>
      </w:r>
      <w:r>
        <w:br/>
      </w:r>
      <w:r>
        <w:rPr>
          <w:rFonts w:ascii="Consolas" w:hAnsi="Consolas"/>
          <w:color w:val="1D2733"/>
          <w:sz w:val="14"/>
        </w:rPr>
        <w:t>SELECT COUNT(*) AS existing_test_student</w:t>
      </w:r>
      <w:r>
        <w:br/>
      </w:r>
      <w:r>
        <w:rPr>
          <w:rFonts w:ascii="Consolas" w:hAnsi="Consolas"/>
          <w:color w:val="1D2733"/>
          <w:sz w:val="14"/>
        </w:rPr>
        <w:t>FROM student</w:t>
      </w:r>
      <w:r>
        <w:br/>
      </w:r>
      <w:r>
        <w:rPr>
          <w:rFonts w:ascii="Consolas" w:hAnsi="Consolas"/>
          <w:color w:val="1D2733"/>
          <w:sz w:val="14"/>
        </w:rPr>
        <w:t>WHERE id_student = 99999999;</w:t>
      </w:r>
      <w:r>
        <w:br/>
      </w:r>
      <w:r>
        <w:rPr>
          <w:rFonts w:ascii="Consolas" w:hAnsi="Consolas"/>
          <w:color w:val="1D2733"/>
          <w:sz w:val="14"/>
        </w:rPr>
        <w:t>START TRANSACTION;</w:t>
      </w:r>
      <w:r>
        <w:br/>
      </w:r>
      <w:r>
        <w:rPr>
          <w:rFonts w:ascii="Consolas" w:hAnsi="Consolas"/>
          <w:color w:val="1D2733"/>
          <w:sz w:val="14"/>
        </w:rPr>
        <w:t>INSERT INTO student (</w:t>
      </w:r>
      <w:r>
        <w:br/>
      </w:r>
      <w:r>
        <w:rPr>
          <w:rFonts w:ascii="Consolas" w:hAnsi="Consolas"/>
          <w:color w:val="1D2733"/>
          <w:sz w:val="14"/>
        </w:rPr>
        <w:t xml:space="preserve">    id_student, gender, region,</w:t>
      </w:r>
      <w:r>
        <w:br/>
      </w:r>
      <w:r>
        <w:rPr>
          <w:rFonts w:ascii="Consolas" w:hAnsi="Consolas"/>
          <w:color w:val="1D2733"/>
          <w:sz w:val="14"/>
        </w:rPr>
        <w:t xml:space="preserve">    highest_education, imd_band, disability</w:t>
      </w:r>
      <w:r>
        <w:br/>
      </w:r>
      <w:r>
        <w:rPr>
          <w:rFonts w:ascii="Consolas" w:hAnsi="Consolas"/>
          <w:color w:val="1D2733"/>
          <w:sz w:val="14"/>
        </w:rPr>
        <w:t>)</w:t>
      </w:r>
      <w:r>
        <w:br/>
      </w:r>
      <w:r>
        <w:rPr>
          <w:rFonts w:ascii="Consolas" w:hAnsi="Consolas"/>
          <w:color w:val="1D2733"/>
          <w:sz w:val="14"/>
        </w:rPr>
        <w:t>VALUES (</w:t>
      </w:r>
      <w:r>
        <w:br/>
      </w:r>
      <w:r>
        <w:rPr>
          <w:rFonts w:ascii="Consolas" w:hAnsi="Consolas"/>
          <w:color w:val="1D2733"/>
          <w:sz w:val="14"/>
        </w:rPr>
        <w:t xml:space="preserve">    99999999, 'F', 'Test Region',</w:t>
      </w:r>
      <w:r>
        <w:br/>
      </w:r>
      <w:r>
        <w:rPr>
          <w:rFonts w:ascii="Consolas" w:hAnsi="Consolas"/>
          <w:color w:val="1D2733"/>
          <w:sz w:val="14"/>
        </w:rPr>
        <w:t xml:space="preserve">    'A Level or Equivalent', '50-60%', 'N'</w:t>
      </w:r>
      <w:r>
        <w:br/>
      </w:r>
      <w:r>
        <w:rPr>
          <w:rFonts w:ascii="Consolas" w:hAnsi="Consolas"/>
          <w:color w:val="1D2733"/>
          <w:sz w:val="14"/>
        </w:rPr>
        <w:t>);</w:t>
      </w:r>
      <w:r>
        <w:br/>
      </w:r>
      <w:r>
        <w:rPr>
          <w:rFonts w:ascii="Consolas" w:hAnsi="Consolas"/>
          <w:color w:val="1D2733"/>
          <w:sz w:val="14"/>
        </w:rPr>
        <w:t>SAVEPOINT student_inserted;</w:t>
      </w:r>
      <w:r>
        <w:br/>
      </w:r>
      <w:r>
        <w:rPr>
          <w:rFonts w:ascii="Consolas" w:hAnsi="Consolas"/>
          <w:color w:val="1D2733"/>
          <w:sz w:val="14"/>
        </w:rPr>
        <w:t>SELECT *</w:t>
      </w:r>
      <w:r>
        <w:br/>
      </w:r>
      <w:r>
        <w:rPr>
          <w:rFonts w:ascii="Consolas" w:hAnsi="Consolas"/>
          <w:color w:val="1D2733"/>
          <w:sz w:val="14"/>
        </w:rPr>
        <w:t>FROM student</w:t>
      </w:r>
      <w:r>
        <w:br/>
      </w:r>
      <w:r>
        <w:rPr>
          <w:rFonts w:ascii="Consolas" w:hAnsi="Consolas"/>
          <w:color w:val="1D2733"/>
          <w:sz w:val="14"/>
        </w:rPr>
        <w:t>WHERE id_student = 99999999;</w:t>
      </w:r>
      <w:r>
        <w:br/>
      </w:r>
      <w:r>
        <w:rPr>
          <w:rFonts w:ascii="Consolas" w:hAnsi="Consolas"/>
          <w:color w:val="1D2733"/>
          <w:sz w:val="14"/>
        </w:rPr>
        <w:t>UPDATE student</w:t>
      </w:r>
      <w:r>
        <w:br/>
      </w:r>
      <w:r>
        <w:rPr>
          <w:rFonts w:ascii="Consolas" w:hAnsi="Consolas"/>
          <w:color w:val="1D2733"/>
          <w:sz w:val="14"/>
        </w:rPr>
        <w:t>SET region = 'Scotland'</w:t>
      </w:r>
      <w:r>
        <w:br/>
      </w:r>
      <w:r>
        <w:rPr>
          <w:rFonts w:ascii="Consolas" w:hAnsi="Consolas"/>
          <w:color w:val="1D2733"/>
          <w:sz w:val="14"/>
        </w:rPr>
        <w:t>WHERE id_student = 99999999;</w:t>
      </w:r>
      <w:r>
        <w:br/>
      </w:r>
      <w:r>
        <w:rPr>
          <w:rFonts w:ascii="Consolas" w:hAnsi="Consolas"/>
          <w:color w:val="1D2733"/>
          <w:sz w:val="14"/>
        </w:rPr>
        <w:t>SELECT ROW_COUNT() AS rows_corrected;</w:t>
      </w:r>
      <w:r>
        <w:br/>
      </w:r>
      <w:r>
        <w:rPr>
          <w:rFonts w:ascii="Consolas" w:hAnsi="Consolas"/>
          <w:color w:val="1D2733"/>
          <w:sz w:val="14"/>
        </w:rPr>
      </w:r>
      <w:r>
        <w:br/>
      </w:r>
      <w:r>
        <w:rPr>
          <w:rFonts w:ascii="Consolas" w:hAnsi="Consolas"/>
          <w:color w:val="1D2733"/>
          <w:sz w:val="14"/>
        </w:rPr>
        <w:t>-- Expected Error 3819: invalid gender rejected</w:t>
      </w:r>
      <w:r>
        <w:br/>
      </w:r>
      <w:r>
        <w:rPr>
          <w:rFonts w:ascii="Consolas" w:hAnsi="Consolas"/>
          <w:color w:val="1D2733"/>
          <w:sz w:val="14"/>
        </w:rPr>
        <w:t>UPDATE student</w:t>
      </w:r>
      <w:r>
        <w:br/>
      </w:r>
      <w:r>
        <w:rPr>
          <w:rFonts w:ascii="Consolas" w:hAnsi="Consolas"/>
          <w:color w:val="1D2733"/>
          <w:sz w:val="14"/>
        </w:rPr>
        <w:t>SET gender = 'X'</w:t>
      </w:r>
      <w:r>
        <w:br/>
      </w:r>
      <w:r>
        <w:rPr>
          <w:rFonts w:ascii="Consolas" w:hAnsi="Consolas"/>
          <w:color w:val="1D2733"/>
          <w:sz w:val="14"/>
        </w:rPr>
        <w:t>WHERE id_student = 99999999;</w:t>
      </w:r>
      <w:r>
        <w:br/>
      </w:r>
      <w:r>
        <w:rPr>
          <w:rFonts w:ascii="Consolas" w:hAnsi="Consolas"/>
          <w:color w:val="1D2733"/>
          <w:sz w:val="14"/>
        </w:rPr>
        <w:t>ROLLBACK TO SAVEPOINT student_inserted;</w:t>
      </w:r>
      <w:r>
        <w:br/>
      </w:r>
      <w:r>
        <w:rPr>
          <w:rFonts w:ascii="Consolas" w:hAnsi="Consolas"/>
          <w:color w:val="1D2733"/>
          <w:sz w:val="14"/>
        </w:rPr>
        <w:t>SELECT id_student, gender, region</w:t>
      </w:r>
      <w:r>
        <w:br/>
      </w:r>
      <w:r>
        <w:rPr>
          <w:rFonts w:ascii="Consolas" w:hAnsi="Consolas"/>
          <w:color w:val="1D2733"/>
          <w:sz w:val="14"/>
        </w:rPr>
        <w:t>FROM student</w:t>
      </w:r>
      <w:r>
        <w:br/>
      </w:r>
      <w:r>
        <w:rPr>
          <w:rFonts w:ascii="Consolas" w:hAnsi="Consolas"/>
          <w:color w:val="1D2733"/>
          <w:sz w:val="14"/>
        </w:rPr>
        <w:t>WHERE id_student = 99999999;</w:t>
      </w:r>
      <w:r>
        <w:br/>
      </w:r>
      <w:r>
        <w:rPr>
          <w:rFonts w:ascii="Consolas" w:hAnsi="Consolas"/>
          <w:color w:val="1D2733"/>
          <w:sz w:val="14"/>
        </w:rPr>
        <w:t>ROLLBACK;</w:t>
      </w:r>
      <w:r>
        <w:br/>
      </w:r>
      <w:r>
        <w:rPr>
          <w:rFonts w:ascii="Consolas" w:hAnsi="Consolas"/>
          <w:color w:val="1D2733"/>
          <w:sz w:val="14"/>
        </w:rPr>
        <w:t>SELECT COUNT(*) AS test_student_after_full_rollback</w:t>
      </w:r>
      <w:r>
        <w:br/>
      </w:r>
      <w:r>
        <w:rPr>
          <w:rFonts w:ascii="Consolas" w:hAnsi="Consolas"/>
          <w:color w:val="1D2733"/>
          <w:sz w:val="14"/>
        </w:rPr>
        <w:t>FROM student</w:t>
      </w:r>
      <w:r>
        <w:br/>
      </w:r>
      <w:r>
        <w:rPr>
          <w:rFonts w:ascii="Consolas" w:hAnsi="Consolas"/>
          <w:color w:val="1D2733"/>
          <w:sz w:val="14"/>
        </w:rPr>
        <w:t>WHERE id_student = 99999999;</w:t>
      </w:r>
      <w:r>
        <w:br/>
      </w:r>
      <w:r>
        <w:rPr>
          <w:rFonts w:ascii="Consolas" w:hAnsi="Consolas"/>
          <w:color w:val="1D2733"/>
          <w:sz w:val="14"/>
        </w:rPr>
        <w:t>SELECT</w:t>
      </w:r>
      <w:r>
        <w:br/>
      </w:r>
      <w:r>
        <w:rPr>
          <w:rFonts w:ascii="Consolas" w:hAnsi="Consolas"/>
          <w:color w:val="1D2733"/>
          <w:sz w:val="14"/>
        </w:rPr>
        <w:t xml:space="preserve">    (SELECT COUNT(*) FROM student) AS final_students,</w:t>
      </w:r>
      <w:r>
        <w:br/>
      </w:r>
      <w:r>
        <w:rPr>
          <w:rFonts w:ascii="Consolas" w:hAnsi="Consolas"/>
          <w:color w:val="1D2733"/>
          <w:sz w:val="14"/>
        </w:rPr>
        <w:t xml:space="preserve">    (</w:t>
      </w:r>
      <w:r>
        <w:br/>
      </w:r>
      <w:r>
        <w:rPr>
          <w:rFonts w:ascii="Consolas" w:hAnsi="Consolas"/>
          <w:color w:val="1D2733"/>
          <w:sz w:val="14"/>
        </w:rPr>
        <w:t xml:space="preserve">        SELECT COUNT(DISTINCT CAST(TRIM(id_student) AS UNSIGNED))</w:t>
      </w:r>
      <w:r>
        <w:br/>
      </w:r>
      <w:r>
        <w:rPr>
          <w:rFonts w:ascii="Consolas" w:hAnsi="Consolas"/>
          <w:color w:val="1D2733"/>
          <w:sz w:val="14"/>
        </w:rPr>
        <w:t xml:space="preserve">        FROM stg_student_info</w:t>
      </w:r>
      <w:r>
        <w:br/>
      </w:r>
      <w:r>
        <w:rPr>
          <w:rFonts w:ascii="Consolas" w:hAnsi="Consolas"/>
          <w:color w:val="1D2733"/>
          <w:sz w:val="14"/>
        </w:rPr>
        <w:t xml:space="preserve">        WHERE TRIM(id_student) REGEXP '^[0-9]+$'</w:t>
      </w:r>
      <w:r>
        <w:br/>
      </w:r>
      <w:r>
        <w:rPr>
          <w:rFonts w:ascii="Consolas" w:hAnsi="Consolas"/>
          <w:color w:val="1D2733"/>
          <w:sz w:val="14"/>
        </w:rPr>
        <w:t xml:space="preserve">    ) AS source_unique_students;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17E"/>
        <w:sz w:val="17"/>
      </w:rPr>
      <w:t xml:space="preserve">Task 4 Transaction Report  •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17E"/>
        <w:sz w:val="16"/>
      </w:rPr>
      <w:t>OULAD DATABASE COURSEWORK  |  TASK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OULAD Task 4 Transaction Control and Integrity Protection Report</dc:title>
  <dc:subject>Controlled insert, correction, constraints, savepoints and rollback in MySQL</dc:subject>
  <dc:creator>OULAD Coursework Team</dc:creator>
  <cp:keywords>OULAD, MySQL, transaction, savepoint, rollback, constraint, integrity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