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8EEA09" w14:textId="77777777" w:rsidR="00705850" w:rsidRDefault="00705850" w:rsidP="007E0FC4">
      <w:pPr>
        <w:pStyle w:val="Heading1"/>
      </w:pPr>
      <w:bookmarkStart w:id="0" w:name="_GoBack"/>
      <w:bookmarkEnd w:id="0"/>
      <w:r>
        <w:t>Information retrieval: Evaluation of NUI for dynamic query systems</w:t>
      </w:r>
    </w:p>
    <w:p w14:paraId="0AB538AC" w14:textId="77777777" w:rsidR="00CB2A42" w:rsidRDefault="00CB2A42" w:rsidP="00CB2A42">
      <w:pPr>
        <w:pStyle w:val="Heading2"/>
      </w:pPr>
      <w:r>
        <w:t>Annotated Bibliography</w:t>
      </w:r>
    </w:p>
    <w:p w14:paraId="654BCEBC" w14:textId="77777777" w:rsidR="007E0FC4" w:rsidRDefault="007E0FC4" w:rsidP="000B0017"/>
    <w:p w14:paraId="2847019A" w14:textId="77777777" w:rsidR="00A472C3" w:rsidRDefault="007008F1" w:rsidP="000B0017">
      <w:r>
        <w:t xml:space="preserve">Most search engines generate dynamic query suggestions </w:t>
      </w:r>
      <w:r w:rsidR="00585782">
        <w:t>(DQS</w:t>
      </w:r>
      <w:r w:rsidR="004E419C">
        <w:t>)</w:t>
      </w:r>
      <w:r w:rsidR="00585782">
        <w:t xml:space="preserve"> </w:t>
      </w:r>
      <w:r w:rsidR="004E419C">
        <w:t xml:space="preserve">– </w:t>
      </w:r>
      <w:r>
        <w:t>or query auto-completions</w:t>
      </w:r>
      <w:r w:rsidR="004E419C">
        <w:t xml:space="preserve"> – which </w:t>
      </w:r>
      <w:r>
        <w:t xml:space="preserve">are ranked sets of queries based on </w:t>
      </w:r>
      <w:r w:rsidR="00585782">
        <w:t xml:space="preserve">query prefixes </w:t>
      </w:r>
      <w:r w:rsidR="007E0FC4">
        <w:t>typed</w:t>
      </w:r>
      <w:r w:rsidR="00585782">
        <w:t>, tapped,</w:t>
      </w:r>
      <w:r w:rsidR="007E0FC4">
        <w:t xml:space="preserve"> or spoken </w:t>
      </w:r>
      <w:r w:rsidR="00585782">
        <w:t>in a user interface</w:t>
      </w:r>
      <w:r>
        <w:t xml:space="preserve">. </w:t>
      </w:r>
      <w:r w:rsidR="00266BE7">
        <w:t>Query c</w:t>
      </w:r>
      <w:r w:rsidR="00A472C3" w:rsidRPr="00A472C3">
        <w:t>andidate</w:t>
      </w:r>
      <w:r w:rsidR="00266BE7">
        <w:t>s</w:t>
      </w:r>
      <w:r w:rsidR="00A472C3" w:rsidRPr="00A472C3">
        <w:t xml:space="preserve"> </w:t>
      </w:r>
      <w:r w:rsidR="00266BE7">
        <w:t>are</w:t>
      </w:r>
      <w:r w:rsidR="00A472C3" w:rsidRPr="00A472C3">
        <w:t xml:space="preserve"> iteratively ranked to display a </w:t>
      </w:r>
      <w:r w:rsidR="00266BE7">
        <w:t>‘</w:t>
      </w:r>
      <w:r w:rsidR="00A472C3" w:rsidRPr="00A472C3">
        <w:t>top-n</w:t>
      </w:r>
      <w:r w:rsidR="00266BE7">
        <w:t>’</w:t>
      </w:r>
      <w:r w:rsidR="00A472C3" w:rsidRPr="00A472C3">
        <w:t xml:space="preserve"> recommendation below the search box, </w:t>
      </w:r>
      <w:r w:rsidR="00266BE7">
        <w:t xml:space="preserve">and the query suggestions are dynamically updated </w:t>
      </w:r>
      <w:r w:rsidR="00A472C3" w:rsidRPr="00A472C3">
        <w:t xml:space="preserve">as the user’s query grows or shrinks. </w:t>
      </w:r>
      <w:r w:rsidR="00266BE7">
        <w:t>Keystrokes, the selected dynamic query suggestion, and the user’s final query</w:t>
      </w:r>
      <w:r w:rsidR="00A472C3">
        <w:t xml:space="preserve"> are, by default, sent to the search engine provider. Additionally, user session cookies can assist </w:t>
      </w:r>
      <w:r w:rsidR="00266BE7">
        <w:t xml:space="preserve">search </w:t>
      </w:r>
      <w:r w:rsidR="00A472C3">
        <w:t xml:space="preserve">providers to study </w:t>
      </w:r>
      <w:r w:rsidR="00A472C3" w:rsidRPr="00A472C3">
        <w:t xml:space="preserve">query reformulation, click-through rates, </w:t>
      </w:r>
      <w:r w:rsidR="00A472C3">
        <w:t xml:space="preserve">and the </w:t>
      </w:r>
      <w:r w:rsidR="00A472C3" w:rsidRPr="00A472C3">
        <w:t>abandonment of the search interaction.</w:t>
      </w:r>
      <w:r w:rsidR="00A472C3">
        <w:t xml:space="preserve"> </w:t>
      </w:r>
    </w:p>
    <w:p w14:paraId="47153BB9" w14:textId="77777777" w:rsidR="00CB2A42" w:rsidRDefault="008D7C1D" w:rsidP="00E22874">
      <w:r>
        <w:t xml:space="preserve">Generating </w:t>
      </w:r>
      <w:r w:rsidR="0025253A">
        <w:t xml:space="preserve">DQS from </w:t>
      </w:r>
      <w:r>
        <w:t xml:space="preserve">one or two characters or terms is a </w:t>
      </w:r>
      <w:r w:rsidR="00F209EF">
        <w:t xml:space="preserve">computationally </w:t>
      </w:r>
      <w:r>
        <w:t xml:space="preserve">difficult task – in particular, to make </w:t>
      </w:r>
      <w:r w:rsidRPr="008D7C1D">
        <w:t>qualitatively helpful</w:t>
      </w:r>
      <w:r>
        <w:t xml:space="preserve"> suggestions </w:t>
      </w:r>
      <w:r w:rsidR="00F209EF">
        <w:t xml:space="preserve">in milliseconds, </w:t>
      </w:r>
      <w:r>
        <w:t>chosen from tens of thousands of possible completions.</w:t>
      </w:r>
      <w:r w:rsidR="00E22874">
        <w:t xml:space="preserve"> Also, since single-query sessions account for at least 50% of search traffic (Shokouhi 2013), using past user query sessions can influence how the DQS are relevant to the specific user, not the entire user population.</w:t>
      </w:r>
    </w:p>
    <w:p w14:paraId="14A10CB0" w14:textId="77777777" w:rsidR="008D7C1D" w:rsidRDefault="008D7C1D" w:rsidP="0025253A"/>
    <w:p w14:paraId="017085AC" w14:textId="77777777" w:rsidR="00CB2A42" w:rsidRDefault="00CB2A42" w:rsidP="00CB2A42">
      <w:pPr>
        <w:pStyle w:val="Heading2"/>
      </w:pPr>
      <w:r>
        <w:t>Papers</w:t>
      </w:r>
    </w:p>
    <w:p w14:paraId="54C4C0C5" w14:textId="77777777" w:rsidR="00CB2A42" w:rsidRDefault="00CB2A42" w:rsidP="00CB2A42">
      <w:pPr>
        <w:rPr>
          <w:bdr w:val="none" w:sz="0" w:space="0" w:color="auto" w:frame="1"/>
          <w:lang w:eastAsia="en-AU"/>
        </w:rPr>
      </w:pPr>
    </w:p>
    <w:p w14:paraId="1B2422A2" w14:textId="77777777" w:rsidR="00B2497C" w:rsidRPr="00D92018" w:rsidRDefault="00AB60E1" w:rsidP="000B0017">
      <w:pPr>
        <w:rPr>
          <w:rFonts w:ascii="Arial" w:eastAsia="Times New Roman" w:hAnsi="Arial" w:cs="Arial"/>
          <w:i/>
          <w:iCs/>
          <w:color w:val="444444"/>
          <w:sz w:val="20"/>
          <w:szCs w:val="20"/>
          <w:bdr w:val="none" w:sz="0" w:space="0" w:color="auto" w:frame="1"/>
          <w:lang w:eastAsia="en-AU"/>
        </w:rPr>
      </w:pPr>
      <w:r w:rsidRPr="00D92018">
        <w:rPr>
          <w:rFonts w:ascii="Arial" w:eastAsia="Times New Roman" w:hAnsi="Arial" w:cs="Arial"/>
          <w:i/>
          <w:iCs/>
          <w:color w:val="444444"/>
          <w:sz w:val="20"/>
          <w:szCs w:val="20"/>
          <w:bdr w:val="none" w:sz="0" w:space="0" w:color="auto" w:frame="1"/>
          <w:lang w:eastAsia="en-AU"/>
        </w:rPr>
        <w:t>Shokouhi, M. (2013). “Learning to Personalize Query Auto-completion”. SIGIR: Annual ACM Conference on Research &amp; Development in Information Retrieval</w:t>
      </w:r>
      <w:r w:rsidR="00D92018" w:rsidRPr="00D92018">
        <w:rPr>
          <w:rFonts w:ascii="Arial" w:eastAsia="Times New Roman" w:hAnsi="Arial" w:cs="Arial"/>
          <w:i/>
          <w:iCs/>
          <w:color w:val="444444"/>
          <w:sz w:val="20"/>
          <w:szCs w:val="20"/>
          <w:bdr w:val="none" w:sz="0" w:space="0" w:color="auto" w:frame="1"/>
          <w:lang w:eastAsia="en-AU"/>
        </w:rPr>
        <w:t>, 103-112.</w:t>
      </w:r>
    </w:p>
    <w:p w14:paraId="5451505B" w14:textId="77777777" w:rsidR="00D92018" w:rsidRDefault="00D92018" w:rsidP="00D92018">
      <w:r>
        <w:t xml:space="preserve">The author presents a novel learn-to-rank method for personalising query auto-completion rankings, using </w:t>
      </w:r>
      <w:r w:rsidR="00BB1A1C">
        <w:t>offline</w:t>
      </w:r>
      <w:r>
        <w:t xml:space="preserve"> training labels. The paper compares existing popularity-based query auto-completion rankings to the new method using America</w:t>
      </w:r>
      <w:r w:rsidR="00127E46">
        <w:t xml:space="preserve"> </w:t>
      </w:r>
      <w:r>
        <w:t>Online (AOL) and Bing query logs. The paper claims improvements of up to 9% in mean reciprocal rank for the personalised completed queries.</w:t>
      </w:r>
    </w:p>
    <w:p w14:paraId="4E84930B" w14:textId="77777777" w:rsidR="005B63F5" w:rsidRDefault="005B63F5" w:rsidP="005B63F5">
      <w:r>
        <w:t>Supervised training is used with a new method to assign training labels to previous queries based on demographics of users according to Yahoo! Clues (service not available in 2016). Bar-Yossef and Haus’ (2011) method of ranking</w:t>
      </w:r>
      <w:r w:rsidRPr="001F71AE">
        <w:t xml:space="preserve"> query term suggestions by past popularity</w:t>
      </w:r>
      <w:r>
        <w:t xml:space="preserve"> is set as a baseline. </w:t>
      </w:r>
    </w:p>
    <w:p w14:paraId="4F09DA9F" w14:textId="77777777" w:rsidR="00D92018" w:rsidRDefault="00D92018" w:rsidP="005B63F5">
      <w:r>
        <w:t>The paper is significant because it uses information about the user, leveraging the differing demography and other data specific to users, to build better models for ranking candidate dynamic query suggestions.</w:t>
      </w:r>
      <w:r w:rsidR="005B63F5">
        <w:t xml:space="preserve"> The user's long term search history and location are the most effective for personalizing auto-completion rankers.</w:t>
      </w:r>
    </w:p>
    <w:p w14:paraId="4814E67E" w14:textId="77777777" w:rsidR="00D92018" w:rsidRDefault="00D92018" w:rsidP="00764A66"/>
    <w:p w14:paraId="64DB5CB8" w14:textId="77777777" w:rsidR="002E25A6" w:rsidRDefault="002E25A6" w:rsidP="002E25A6">
      <w:r w:rsidRPr="003745E9">
        <w:rPr>
          <w:rFonts w:ascii="Arial" w:eastAsia="Times New Roman" w:hAnsi="Arial" w:cs="Arial"/>
          <w:i/>
          <w:iCs/>
          <w:color w:val="444444"/>
          <w:sz w:val="20"/>
          <w:szCs w:val="20"/>
          <w:bdr w:val="none" w:sz="0" w:space="0" w:color="auto" w:frame="1"/>
          <w:lang w:eastAsia="en-AU"/>
        </w:rPr>
        <w:t>Di Santo, G., McCreadie, R., Macdonald, C., &amp; Ounis, I. (2015). “Comparing Approaches for Query Autocompletion”. Proceedings of the 38th International ACM SIGIR Conference on Research and Development in Information Retrieval, 775-778.</w:t>
      </w:r>
      <w:r>
        <w:t xml:space="preserve"> </w:t>
      </w:r>
    </w:p>
    <w:p w14:paraId="4E80DCBA" w14:textId="77777777" w:rsidR="000B0017" w:rsidRPr="00B2497C" w:rsidRDefault="000B0017" w:rsidP="002E25A6">
      <w:pPr>
        <w:rPr>
          <w:rFonts w:ascii="Arial" w:eastAsia="Times New Roman" w:hAnsi="Arial" w:cs="Arial"/>
          <w:color w:val="444444"/>
          <w:sz w:val="20"/>
          <w:szCs w:val="20"/>
          <w:lang w:eastAsia="en-AU"/>
        </w:rPr>
      </w:pPr>
      <w:r w:rsidRPr="00B2497C">
        <w:rPr>
          <w:rFonts w:ascii="Arial" w:eastAsia="Times New Roman" w:hAnsi="Arial" w:cs="Arial"/>
          <w:color w:val="444444"/>
          <w:sz w:val="20"/>
          <w:szCs w:val="20"/>
          <w:lang w:eastAsia="en-AU"/>
        </w:rPr>
        <w:t>Di Santo et al. (2015) study different query completions ranking approaches on a commercial medical search system (query log, document corpus and search engine.) The results of their study indicate the most effective query completion method is dependent on the number of characters a user has typed so far (as a prefix), “with the most effective approach differing for short and long prefixes.”</w:t>
      </w:r>
    </w:p>
    <w:p w14:paraId="40A0BC43" w14:textId="77777777" w:rsidR="005B63F5" w:rsidRDefault="005B63F5"/>
    <w:p w14:paraId="7163375F" w14:textId="77777777" w:rsidR="00966FCF" w:rsidRPr="00966FCF" w:rsidRDefault="008C6A37" w:rsidP="00966FCF">
      <w:pPr>
        <w:rPr>
          <w:rFonts w:ascii="Arial" w:eastAsia="Times New Roman" w:hAnsi="Arial" w:cs="Arial"/>
          <w:i/>
          <w:iCs/>
          <w:color w:val="444444"/>
          <w:sz w:val="20"/>
          <w:szCs w:val="20"/>
          <w:bdr w:val="none" w:sz="0" w:space="0" w:color="auto" w:frame="1"/>
          <w:lang w:eastAsia="en-AU"/>
        </w:rPr>
      </w:pPr>
      <w:bookmarkStart w:id="1" w:name="OLE_LINK5"/>
      <w:bookmarkStart w:id="2" w:name="OLE_LINK6"/>
      <w:r>
        <w:rPr>
          <w:rFonts w:ascii="Arial" w:eastAsia="Times New Roman" w:hAnsi="Arial" w:cs="Arial"/>
          <w:i/>
          <w:iCs/>
          <w:color w:val="444444"/>
          <w:sz w:val="20"/>
          <w:szCs w:val="20"/>
          <w:bdr w:val="none" w:sz="0" w:space="0" w:color="auto" w:frame="1"/>
          <w:lang w:eastAsia="en-AU"/>
        </w:rPr>
        <w:lastRenderedPageBreak/>
        <w:t>Niu, X., &amp; Kelly, D. (2014). ”</w:t>
      </w:r>
      <w:r w:rsidR="00966FCF" w:rsidRPr="00966FCF">
        <w:rPr>
          <w:rFonts w:ascii="Arial" w:eastAsia="Times New Roman" w:hAnsi="Arial" w:cs="Arial"/>
          <w:i/>
          <w:iCs/>
          <w:color w:val="444444"/>
          <w:sz w:val="20"/>
          <w:szCs w:val="20"/>
          <w:bdr w:val="none" w:sz="0" w:space="0" w:color="auto" w:frame="1"/>
          <w:lang w:eastAsia="en-AU"/>
        </w:rPr>
        <w:t>The use of query suggestions during information search</w:t>
      </w:r>
      <w:r>
        <w:rPr>
          <w:rFonts w:ascii="Arial" w:eastAsia="Times New Roman" w:hAnsi="Arial" w:cs="Arial"/>
          <w:i/>
          <w:iCs/>
          <w:color w:val="444444"/>
          <w:sz w:val="20"/>
          <w:szCs w:val="20"/>
          <w:bdr w:val="none" w:sz="0" w:space="0" w:color="auto" w:frame="1"/>
          <w:lang w:eastAsia="en-AU"/>
        </w:rPr>
        <w:t>”.</w:t>
      </w:r>
      <w:r w:rsidR="00966FCF" w:rsidRPr="00966FCF">
        <w:rPr>
          <w:rFonts w:ascii="Arial" w:eastAsia="Times New Roman" w:hAnsi="Arial" w:cs="Arial"/>
          <w:i/>
          <w:iCs/>
          <w:color w:val="444444"/>
          <w:sz w:val="20"/>
          <w:szCs w:val="20"/>
          <w:bdr w:val="none" w:sz="0" w:space="0" w:color="auto" w:frame="1"/>
          <w:lang w:eastAsia="en-AU"/>
        </w:rPr>
        <w:t xml:space="preserve"> Information</w:t>
      </w:r>
      <w:r w:rsidR="00966FCF" w:rsidRPr="00966FCF">
        <w:t xml:space="preserve"> </w:t>
      </w:r>
      <w:r w:rsidR="00966FCF" w:rsidRPr="00966FCF">
        <w:rPr>
          <w:rFonts w:ascii="Arial" w:eastAsia="Times New Roman" w:hAnsi="Arial" w:cs="Arial"/>
          <w:i/>
          <w:iCs/>
          <w:color w:val="444444"/>
          <w:sz w:val="20"/>
          <w:szCs w:val="20"/>
          <w:bdr w:val="none" w:sz="0" w:space="0" w:color="auto" w:frame="1"/>
          <w:lang w:eastAsia="en-AU"/>
        </w:rPr>
        <w:t>Processing &amp; Management, 50(1), 218-234.</w:t>
      </w:r>
    </w:p>
    <w:p w14:paraId="065019F9" w14:textId="77777777" w:rsidR="00BB1A1C" w:rsidRDefault="00BB1A1C" w:rsidP="00BB1A1C">
      <w:pPr>
        <w:rPr>
          <w:bdr w:val="none" w:sz="0" w:space="0" w:color="auto" w:frame="1"/>
          <w:lang w:eastAsia="en-AU"/>
        </w:rPr>
      </w:pPr>
      <w:bookmarkStart w:id="3" w:name="OLE_LINK9"/>
      <w:bookmarkStart w:id="4" w:name="OLE_LINK10"/>
      <w:r>
        <w:rPr>
          <w:bdr w:val="none" w:sz="0" w:space="0" w:color="auto" w:frame="1"/>
          <w:lang w:eastAsia="en-AU"/>
        </w:rPr>
        <w:t>To be completed 10/05/2016.</w:t>
      </w:r>
    </w:p>
    <w:bookmarkEnd w:id="3"/>
    <w:bookmarkEnd w:id="4"/>
    <w:p w14:paraId="4A010CA5" w14:textId="77777777" w:rsidR="008C6A37" w:rsidRPr="008C6A37" w:rsidRDefault="008C6A37" w:rsidP="008C6A37">
      <w:pPr>
        <w:rPr>
          <w:rFonts w:ascii="Arial" w:eastAsia="Times New Roman" w:hAnsi="Arial" w:cs="Arial"/>
          <w:i/>
          <w:iCs/>
          <w:color w:val="444444"/>
          <w:sz w:val="20"/>
          <w:szCs w:val="20"/>
          <w:bdr w:val="none" w:sz="0" w:space="0" w:color="auto" w:frame="1"/>
          <w:lang w:eastAsia="en-AU"/>
        </w:rPr>
      </w:pPr>
      <w:r w:rsidRPr="008C6A37">
        <w:rPr>
          <w:rFonts w:ascii="Arial" w:eastAsia="Times New Roman" w:hAnsi="Arial" w:cs="Arial"/>
          <w:i/>
          <w:iCs/>
          <w:color w:val="444444"/>
          <w:sz w:val="20"/>
          <w:szCs w:val="20"/>
          <w:bdr w:val="none" w:sz="0" w:space="0" w:color="auto" w:frame="1"/>
          <w:lang w:eastAsia="en-AU"/>
        </w:rPr>
        <w:t>Kelly, D.</w:t>
      </w:r>
      <w:r>
        <w:rPr>
          <w:rFonts w:ascii="Arial" w:eastAsia="Times New Roman" w:hAnsi="Arial" w:cs="Arial"/>
          <w:i/>
          <w:iCs/>
          <w:color w:val="444444"/>
          <w:sz w:val="20"/>
          <w:szCs w:val="20"/>
          <w:bdr w:val="none" w:sz="0" w:space="0" w:color="auto" w:frame="1"/>
          <w:lang w:eastAsia="en-AU"/>
        </w:rPr>
        <w:t>, Gyllstrom, K., and Bailey, E.</w:t>
      </w:r>
      <w:r w:rsidRPr="008C6A37">
        <w:rPr>
          <w:rFonts w:ascii="Arial" w:eastAsia="Times New Roman" w:hAnsi="Arial" w:cs="Arial"/>
          <w:i/>
          <w:iCs/>
          <w:color w:val="444444"/>
          <w:sz w:val="20"/>
          <w:szCs w:val="20"/>
          <w:bdr w:val="none" w:sz="0" w:space="0" w:color="auto" w:frame="1"/>
          <w:lang w:eastAsia="en-AU"/>
        </w:rPr>
        <w:t xml:space="preserve"> </w:t>
      </w:r>
      <w:r>
        <w:rPr>
          <w:rFonts w:ascii="Arial" w:eastAsia="Times New Roman" w:hAnsi="Arial" w:cs="Arial"/>
          <w:i/>
          <w:iCs/>
          <w:color w:val="444444"/>
          <w:sz w:val="20"/>
          <w:szCs w:val="20"/>
          <w:bdr w:val="none" w:sz="0" w:space="0" w:color="auto" w:frame="1"/>
          <w:lang w:eastAsia="en-AU"/>
        </w:rPr>
        <w:t>“</w:t>
      </w:r>
      <w:r w:rsidRPr="008C6A37">
        <w:rPr>
          <w:rFonts w:ascii="Arial" w:eastAsia="Times New Roman" w:hAnsi="Arial" w:cs="Arial"/>
          <w:i/>
          <w:iCs/>
          <w:color w:val="444444"/>
          <w:sz w:val="20"/>
          <w:szCs w:val="20"/>
          <w:bdr w:val="none" w:sz="0" w:space="0" w:color="auto" w:frame="1"/>
          <w:lang w:eastAsia="en-AU"/>
        </w:rPr>
        <w:t>A comparison of query and term suggestion features for interactive searching</w:t>
      </w:r>
      <w:r>
        <w:rPr>
          <w:rFonts w:ascii="Arial" w:eastAsia="Times New Roman" w:hAnsi="Arial" w:cs="Arial"/>
          <w:i/>
          <w:iCs/>
          <w:color w:val="444444"/>
          <w:sz w:val="20"/>
          <w:szCs w:val="20"/>
          <w:bdr w:val="none" w:sz="0" w:space="0" w:color="auto" w:frame="1"/>
          <w:lang w:eastAsia="en-AU"/>
        </w:rPr>
        <w:t>”.</w:t>
      </w:r>
      <w:r w:rsidRPr="008C6A37">
        <w:rPr>
          <w:rFonts w:ascii="Arial" w:eastAsia="Times New Roman" w:hAnsi="Arial" w:cs="Arial"/>
          <w:i/>
          <w:iCs/>
          <w:color w:val="444444"/>
          <w:sz w:val="20"/>
          <w:szCs w:val="20"/>
          <w:bdr w:val="none" w:sz="0" w:space="0" w:color="auto" w:frame="1"/>
          <w:lang w:eastAsia="en-AU"/>
        </w:rPr>
        <w:t xml:space="preserve"> In Proc. of SIGIR, pages 371–378, 2009.  </w:t>
      </w:r>
    </w:p>
    <w:p w14:paraId="254EEFB5" w14:textId="77777777" w:rsidR="00BB1A1C" w:rsidRDefault="00BB1A1C" w:rsidP="00BB1A1C">
      <w:pPr>
        <w:rPr>
          <w:bdr w:val="none" w:sz="0" w:space="0" w:color="auto" w:frame="1"/>
          <w:lang w:eastAsia="en-AU"/>
        </w:rPr>
      </w:pPr>
      <w:r>
        <w:rPr>
          <w:bdr w:val="none" w:sz="0" w:space="0" w:color="auto" w:frame="1"/>
          <w:lang w:eastAsia="en-AU"/>
        </w:rPr>
        <w:t>To be completed 10/05/2016.</w:t>
      </w:r>
    </w:p>
    <w:p w14:paraId="604EBD75" w14:textId="77777777" w:rsidR="008C6A37" w:rsidRDefault="008C6A37" w:rsidP="008C6A37"/>
    <w:p w14:paraId="47C70F04" w14:textId="77777777" w:rsidR="00B2497C" w:rsidRDefault="00AF584A" w:rsidP="00AF584A">
      <w:pPr>
        <w:pStyle w:val="Heading2"/>
      </w:pPr>
      <w:r>
        <w:t>Topics for Discussion</w:t>
      </w:r>
    </w:p>
    <w:bookmarkEnd w:id="1"/>
    <w:bookmarkEnd w:id="2"/>
    <w:p w14:paraId="3A97DA4E" w14:textId="77777777" w:rsidR="009518FA" w:rsidRDefault="00FC596E" w:rsidP="00270348">
      <w:pPr>
        <w:pStyle w:val="Heading3"/>
      </w:pPr>
      <w:r>
        <w:t xml:space="preserve">Q: </w:t>
      </w:r>
      <w:r w:rsidR="009518FA">
        <w:t>Should dynamic query suggestions vary across search vertical? Do they, in practice?</w:t>
      </w:r>
    </w:p>
    <w:p w14:paraId="6E9EB19C" w14:textId="77777777" w:rsidR="00261070" w:rsidRDefault="00261070" w:rsidP="00261070">
      <w:r>
        <w:t>C</w:t>
      </w:r>
      <w:r w:rsidRPr="00AF584A">
        <w:t xml:space="preserve">urrently </w:t>
      </w:r>
      <w:r>
        <w:t xml:space="preserve">web </w:t>
      </w:r>
      <w:r w:rsidRPr="00AF584A">
        <w:t>search engines do not generally</w:t>
      </w:r>
      <w:r>
        <w:t xml:space="preserve"> vary dynamic query suggestions depending which vertical they are in.</w:t>
      </w:r>
    </w:p>
    <w:p w14:paraId="59108E41" w14:textId="77777777" w:rsidR="00650650" w:rsidRDefault="00650650" w:rsidP="00261070">
      <w:r>
        <w:t>Web search engine verticals for search include:</w:t>
      </w:r>
    </w:p>
    <w:p w14:paraId="6B2E32B2" w14:textId="77777777" w:rsidR="00261070" w:rsidRDefault="00795EF1" w:rsidP="00261070">
      <w:pPr>
        <w:pStyle w:val="ListParagraph"/>
        <w:numPr>
          <w:ilvl w:val="0"/>
          <w:numId w:val="2"/>
        </w:numPr>
      </w:pPr>
      <w:r w:rsidRPr="00261070">
        <w:rPr>
          <w:rStyle w:val="Strong"/>
        </w:rPr>
        <w:t>Google.com</w:t>
      </w:r>
      <w:r w:rsidR="00650650">
        <w:t>:</w:t>
      </w:r>
      <w:r>
        <w:t xml:space="preserve"> All, News, Videos, Images, Shopping, Maps, Books, and Apps</w:t>
      </w:r>
      <w:r w:rsidR="00270A27">
        <w:t xml:space="preserve"> (number: 8)</w:t>
      </w:r>
      <w:r>
        <w:t>.</w:t>
      </w:r>
    </w:p>
    <w:p w14:paraId="665BC3C2" w14:textId="77777777" w:rsidR="00261070" w:rsidRDefault="00DF5A19" w:rsidP="002F095C">
      <w:pPr>
        <w:pStyle w:val="ListParagraph"/>
        <w:numPr>
          <w:ilvl w:val="0"/>
          <w:numId w:val="2"/>
        </w:numPr>
      </w:pPr>
      <w:r w:rsidRPr="00261070">
        <w:rPr>
          <w:rStyle w:val="Strong"/>
        </w:rPr>
        <w:t>Bing.com</w:t>
      </w:r>
      <w:r w:rsidR="00650650">
        <w:t xml:space="preserve">: </w:t>
      </w:r>
      <w:r>
        <w:t>Web, Images</w:t>
      </w:r>
      <w:r w:rsidR="00270A27">
        <w:t>, Videos, Maps, News (number: 5)</w:t>
      </w:r>
      <w:r>
        <w:t>.</w:t>
      </w:r>
      <w:r w:rsidR="002F095C">
        <w:t xml:space="preserve"> </w:t>
      </w:r>
      <w:r w:rsidR="002F095C" w:rsidRPr="007940D0">
        <w:t xml:space="preserve">Bing </w:t>
      </w:r>
      <w:r w:rsidR="007940D0" w:rsidRPr="007940D0">
        <w:t>has</w:t>
      </w:r>
      <w:r w:rsidR="007940D0">
        <w:t xml:space="preserve"> an Autosuggest API.</w:t>
      </w:r>
    </w:p>
    <w:p w14:paraId="6971D54C" w14:textId="77777777" w:rsidR="00261070" w:rsidRDefault="00270A27" w:rsidP="00261070">
      <w:pPr>
        <w:pStyle w:val="ListParagraph"/>
        <w:numPr>
          <w:ilvl w:val="0"/>
          <w:numId w:val="2"/>
        </w:numPr>
      </w:pPr>
      <w:r w:rsidRPr="00261070">
        <w:rPr>
          <w:rStyle w:val="Strong"/>
        </w:rPr>
        <w:t>Yahoo.com</w:t>
      </w:r>
      <w:r w:rsidR="00650650" w:rsidRPr="00650650">
        <w:t>:</w:t>
      </w:r>
      <w:r w:rsidR="00650650">
        <w:t xml:space="preserve"> </w:t>
      </w:r>
      <w:r>
        <w:t>Web, Images, News, Answers, Recipes, Sport, Finance, Lifestyle, TV, Movies (number: 10)</w:t>
      </w:r>
    </w:p>
    <w:p w14:paraId="4F10AD0F" w14:textId="77777777" w:rsidR="00650650" w:rsidRDefault="001E038F" w:rsidP="00261070">
      <w:pPr>
        <w:pStyle w:val="ListParagraph"/>
        <w:numPr>
          <w:ilvl w:val="0"/>
          <w:numId w:val="2"/>
        </w:numPr>
      </w:pPr>
      <w:r>
        <w:t>Verticals u</w:t>
      </w:r>
      <w:r w:rsidR="00650650" w:rsidRPr="00650650">
        <w:t xml:space="preserve">nique to </w:t>
      </w:r>
      <w:r w:rsidR="00650650" w:rsidRPr="00650650">
        <w:rPr>
          <w:rStyle w:val="Strong"/>
        </w:rPr>
        <w:t>Yandex.com</w:t>
      </w:r>
      <w:r w:rsidR="00650650">
        <w:t xml:space="preserve">: Mail, Maps, AppMetrica, Translate, Disk </w:t>
      </w:r>
    </w:p>
    <w:p w14:paraId="4DCBFA3B" w14:textId="77777777" w:rsidR="00FC673B" w:rsidRDefault="001E038F" w:rsidP="00AC470B">
      <w:pPr>
        <w:pStyle w:val="ListParagraph"/>
        <w:numPr>
          <w:ilvl w:val="0"/>
          <w:numId w:val="2"/>
        </w:numPr>
      </w:pPr>
      <w:r>
        <w:t>Verticals u</w:t>
      </w:r>
      <w:r w:rsidR="00EB437B">
        <w:t xml:space="preserve">nique to </w:t>
      </w:r>
      <w:r w:rsidR="00EB437B" w:rsidRPr="00EB437B">
        <w:rPr>
          <w:rStyle w:val="Strong"/>
        </w:rPr>
        <w:t>Dogpile.com</w:t>
      </w:r>
      <w:r w:rsidR="00EB437B">
        <w:t xml:space="preserve">: </w:t>
      </w:r>
      <w:r w:rsidR="00270A27">
        <w:t>Shopping, White Pages</w:t>
      </w:r>
    </w:p>
    <w:p w14:paraId="254B84D9" w14:textId="77777777" w:rsidR="00AC470B" w:rsidRDefault="00AC470B" w:rsidP="00AC470B">
      <w:pPr>
        <w:pStyle w:val="ListParagraph"/>
        <w:numPr>
          <w:ilvl w:val="0"/>
          <w:numId w:val="2"/>
        </w:numPr>
      </w:pPr>
      <w:r w:rsidRPr="00AC470B">
        <w:rPr>
          <w:rStyle w:val="Strong"/>
        </w:rPr>
        <w:t>Amazon.com</w:t>
      </w:r>
      <w:r w:rsidR="00930BCC">
        <w:t>’s</w:t>
      </w:r>
      <w:r>
        <w:t xml:space="preserve"> search combo box uses faceting for dynamic query suggestions e.g. </w:t>
      </w:r>
      <w:r w:rsidR="00C14E24" w:rsidRPr="00930BCC">
        <w:rPr>
          <w:rStyle w:val="SubtleEmphasis"/>
        </w:rPr>
        <w:t>apple watch</w:t>
      </w:r>
      <w:r w:rsidR="00C14E24">
        <w:t xml:space="preserve"> </w:t>
      </w:r>
      <w:r w:rsidR="00930BCC">
        <w:t xml:space="preserve">is faceted to </w:t>
      </w:r>
      <w:r w:rsidR="00930BCC" w:rsidRPr="00930BCC">
        <w:rPr>
          <w:rStyle w:val="SubtleEmphasis"/>
        </w:rPr>
        <w:t>apple watch</w:t>
      </w:r>
      <w:r w:rsidR="00930BCC">
        <w:t xml:space="preserve"> </w:t>
      </w:r>
      <w:r w:rsidR="00C14E24">
        <w:t>in All Departments/in Electronics/in Cell Phones and Accessories/in Men’s Watche</w:t>
      </w:r>
      <w:r w:rsidR="00930BCC">
        <w:t xml:space="preserve">s, as well as additional query term suggestions prefixed by </w:t>
      </w:r>
      <w:r w:rsidR="00930BCC" w:rsidRPr="00930BCC">
        <w:rPr>
          <w:rStyle w:val="SubtleEmphasis"/>
        </w:rPr>
        <w:t>apple watch</w:t>
      </w:r>
      <w:r>
        <w:t>.</w:t>
      </w:r>
    </w:p>
    <w:p w14:paraId="5D344362" w14:textId="77777777" w:rsidR="00C675AB" w:rsidRDefault="000135B8" w:rsidP="000135B8">
      <w:pPr>
        <w:pStyle w:val="Heading3"/>
      </w:pPr>
      <w:r>
        <w:t xml:space="preserve">Q: </w:t>
      </w:r>
      <w:r w:rsidR="00C675AB">
        <w:t>Should dynamic query suggestions be automatic query expansions?</w:t>
      </w:r>
    </w:p>
    <w:p w14:paraId="3909FC8A" w14:textId="77777777" w:rsidR="00C675AB" w:rsidRDefault="000135B8" w:rsidP="00D54A1E">
      <w:pPr>
        <w:pStyle w:val="ListParagraph"/>
        <w:numPr>
          <w:ilvl w:val="0"/>
          <w:numId w:val="2"/>
        </w:numPr>
      </w:pPr>
      <w:r>
        <w:t xml:space="preserve">PubMed searching: “If you enter an entry term for a MeSH term the translation will also include an all fields search for the MeSH term associated with the entry term. For example, a search for odontalgia will translate to: </w:t>
      </w:r>
      <w:r w:rsidRPr="000135B8">
        <w:rPr>
          <w:rStyle w:val="SubtleEmphasis"/>
        </w:rPr>
        <w:t>“toothache”[MeSH Terms] OR “toothache”[All Fields] OR “odontalgia”[All Fields]</w:t>
      </w:r>
      <w:r>
        <w:t xml:space="preserve"> because Odontalgia is an entry term for the MeSH term </w:t>
      </w:r>
      <w:r w:rsidRPr="000135B8">
        <w:rPr>
          <w:rStyle w:val="SubtleEmphasis"/>
        </w:rPr>
        <w:t>toothache</w:t>
      </w:r>
      <w:r w:rsidRPr="000135B8">
        <w:t>.”</w:t>
      </w:r>
      <w:r>
        <w:t xml:space="preserve"> Source: HTTP URI: </w:t>
      </w:r>
      <w:hyperlink r:id="rId6" w:anchor="pubmedhelp.How_PubMed_works_automatic_te" w:history="1">
        <w:r w:rsidRPr="00B45618">
          <w:rPr>
            <w:rStyle w:val="Hyperlink"/>
          </w:rPr>
          <w:t>http://www.ncbi.nlm.nih.gov/books/NBK3827/#pubmedhelp.How_PubMed_works_automatic_te</w:t>
        </w:r>
      </w:hyperlink>
    </w:p>
    <w:p w14:paraId="4F2A103A" w14:textId="77777777" w:rsidR="000135B8" w:rsidRDefault="000135B8" w:rsidP="000135B8"/>
    <w:p w14:paraId="1BBD4F99" w14:textId="77777777" w:rsidR="00270348" w:rsidRDefault="00FC596E" w:rsidP="00270348">
      <w:pPr>
        <w:pStyle w:val="Heading3"/>
      </w:pPr>
      <w:r>
        <w:t xml:space="preserve">Q: </w:t>
      </w:r>
      <w:r w:rsidR="00270348">
        <w:t>Are paid keywords included in dynamic query suggestions on major search engines?</w:t>
      </w:r>
    </w:p>
    <w:p w14:paraId="48A361D8" w14:textId="77777777" w:rsidR="00A72435" w:rsidRDefault="00AF584A" w:rsidP="00AF584A">
      <w:r>
        <w:t>C</w:t>
      </w:r>
      <w:r w:rsidRPr="00AF584A">
        <w:t>urrently search engines do not generally</w:t>
      </w:r>
      <w:r>
        <w:t xml:space="preserve"> insert ads in auto suggestions.</w:t>
      </w:r>
    </w:p>
    <w:p w14:paraId="3EED7D53" w14:textId="77777777" w:rsidR="00A72435" w:rsidRDefault="00FC596E" w:rsidP="00A72435">
      <w:pPr>
        <w:pStyle w:val="Heading3"/>
      </w:pPr>
      <w:r>
        <w:t xml:space="preserve">Q: </w:t>
      </w:r>
      <w:r w:rsidR="00A72435">
        <w:t>Does the inclusion of advanced query operator syntax stop dynamic query suggestions</w:t>
      </w:r>
      <w:r w:rsidR="00061624">
        <w:t xml:space="preserve"> from being effective</w:t>
      </w:r>
      <w:r w:rsidR="00A72435">
        <w:t>?</w:t>
      </w:r>
    </w:p>
    <w:p w14:paraId="37EDBB89" w14:textId="77777777" w:rsidR="00A72435" w:rsidRDefault="00A72435" w:rsidP="00A72435">
      <w:r>
        <w:t>C.f.</w:t>
      </w:r>
      <w:r w:rsidR="00261070">
        <w:t xml:space="preserve"> </w:t>
      </w:r>
      <w:r>
        <w:t>meta-searching (e.g. Dogpile.com); digital libraries (e.g. UniMelb)</w:t>
      </w:r>
      <w:r w:rsidR="00261070">
        <w:t>; DuckDuckGo ! bangs (e.g. query is “</w:t>
      </w:r>
      <w:r w:rsidR="00930BCC">
        <w:t>q</w:t>
      </w:r>
      <w:r w:rsidR="00261070">
        <w:t xml:space="preserve">ueen !allmusic”, which searches allmusic.com for the </w:t>
      </w:r>
      <w:r w:rsidR="00930BCC">
        <w:t xml:space="preserve">term </w:t>
      </w:r>
      <w:r w:rsidR="00261070">
        <w:t>‘queen’</w:t>
      </w:r>
      <w:r w:rsidR="00930BCC">
        <w:t>, and presents allmusic.com’s SERP</w:t>
      </w:r>
      <w:r w:rsidR="00261070">
        <w:t>.)</w:t>
      </w:r>
    </w:p>
    <w:p w14:paraId="36403D34" w14:textId="77777777" w:rsidR="00CB2A42" w:rsidRDefault="00FC596E" w:rsidP="00CB2A42">
      <w:pPr>
        <w:pStyle w:val="Heading3"/>
      </w:pPr>
      <w:r>
        <w:t xml:space="preserve">Q: </w:t>
      </w:r>
      <w:r w:rsidR="00CB2A42">
        <w:t>Does the presentation on SERP (e.g. faceting) change the ways dynamic query suggestions should be computed?</w:t>
      </w:r>
    </w:p>
    <w:p w14:paraId="5978C3D6" w14:textId="77777777" w:rsidR="00CB2A42" w:rsidRDefault="00CB2A42" w:rsidP="00FC596E"/>
    <w:p w14:paraId="08FDE1AE" w14:textId="77777777" w:rsidR="00FC596E" w:rsidRPr="00FC596E" w:rsidRDefault="00FC596E" w:rsidP="00FC596E">
      <w:pPr>
        <w:pStyle w:val="Heading2"/>
      </w:pPr>
      <w:r>
        <w:lastRenderedPageBreak/>
        <w:t>Notes</w:t>
      </w:r>
    </w:p>
    <w:p w14:paraId="0EC78A22" w14:textId="77777777" w:rsidR="008A41CB" w:rsidRDefault="00FC596E" w:rsidP="008A41CB">
      <w:pPr>
        <w:pStyle w:val="Heading3"/>
      </w:pPr>
      <w:r>
        <w:t xml:space="preserve">Note: </w:t>
      </w:r>
      <w:r w:rsidR="008A41CB">
        <w:t xml:space="preserve">Possible sources of dynamic </w:t>
      </w:r>
      <w:r w:rsidR="00C56973">
        <w:t xml:space="preserve">query </w:t>
      </w:r>
      <w:r w:rsidR="008A41CB">
        <w:t>suggestions</w:t>
      </w:r>
    </w:p>
    <w:p w14:paraId="180AFD7D" w14:textId="77777777" w:rsidR="008A41CB" w:rsidRDefault="008A41CB" w:rsidP="008A41CB">
      <w:pPr>
        <w:pStyle w:val="ListParagraph"/>
        <w:numPr>
          <w:ilvl w:val="0"/>
          <w:numId w:val="3"/>
        </w:numPr>
      </w:pPr>
      <w:r>
        <w:t>Text collection</w:t>
      </w:r>
    </w:p>
    <w:p w14:paraId="78AB74A8" w14:textId="77777777" w:rsidR="008A41CB" w:rsidRDefault="008A41CB" w:rsidP="008A41CB">
      <w:pPr>
        <w:pStyle w:val="ListParagraph"/>
        <w:numPr>
          <w:ilvl w:val="0"/>
          <w:numId w:val="3"/>
        </w:numPr>
      </w:pPr>
      <w:r>
        <w:t>Search history log</w:t>
      </w:r>
    </w:p>
    <w:p w14:paraId="64A73F79" w14:textId="77777777" w:rsidR="008A41CB" w:rsidRDefault="008A41CB" w:rsidP="008A41CB">
      <w:pPr>
        <w:pStyle w:val="ListParagraph"/>
        <w:numPr>
          <w:ilvl w:val="0"/>
          <w:numId w:val="3"/>
        </w:numPr>
      </w:pPr>
      <w:r>
        <w:t>Attributes of the query terms themselves</w:t>
      </w:r>
    </w:p>
    <w:p w14:paraId="7F3AFB44" w14:textId="77777777" w:rsidR="008A41CB" w:rsidRDefault="008A41CB" w:rsidP="008A41CB">
      <w:pPr>
        <w:pStyle w:val="ListParagraph"/>
        <w:numPr>
          <w:ilvl w:val="0"/>
          <w:numId w:val="3"/>
        </w:numPr>
      </w:pPr>
      <w:r>
        <w:t>A search query’s (relative) popularity</w:t>
      </w:r>
    </w:p>
    <w:p w14:paraId="14C658A4" w14:textId="77777777" w:rsidR="008A41CB" w:rsidRDefault="008A41CB" w:rsidP="008A41CB">
      <w:pPr>
        <w:pStyle w:val="ListParagraph"/>
        <w:numPr>
          <w:ilvl w:val="0"/>
          <w:numId w:val="3"/>
        </w:numPr>
      </w:pPr>
      <w:r>
        <w:t>Temporal factors (past, immediate past and future)</w:t>
      </w:r>
    </w:p>
    <w:p w14:paraId="184345A6" w14:textId="77777777" w:rsidR="007940D0" w:rsidRDefault="008A41CB" w:rsidP="00E159AD">
      <w:pPr>
        <w:pStyle w:val="ListParagraph"/>
        <w:numPr>
          <w:ilvl w:val="0"/>
          <w:numId w:val="3"/>
        </w:numPr>
      </w:pPr>
      <w:r>
        <w:t>Personal interests</w:t>
      </w:r>
      <w:r w:rsidR="007940D0">
        <w:t xml:space="preserve"> (personalisation)</w:t>
      </w:r>
    </w:p>
    <w:p w14:paraId="67D3C260" w14:textId="77777777" w:rsidR="007940D0" w:rsidRDefault="007940D0" w:rsidP="00E159AD">
      <w:pPr>
        <w:pStyle w:val="ListParagraph"/>
        <w:numPr>
          <w:ilvl w:val="0"/>
          <w:numId w:val="3"/>
        </w:numPr>
      </w:pPr>
      <w:r>
        <w:t xml:space="preserve">Consider factors other than </w:t>
      </w:r>
      <w:r w:rsidRPr="007940D0">
        <w:rPr>
          <w:rStyle w:val="SubtleEmphasis"/>
        </w:rPr>
        <w:t>relevance</w:t>
      </w:r>
      <w:r>
        <w:t xml:space="preserve"> of suggested queries, such as: diversity</w:t>
      </w:r>
    </w:p>
    <w:p w14:paraId="41D4CB3F" w14:textId="77777777" w:rsidR="00C675AB" w:rsidRDefault="00C675AB" w:rsidP="00C675AB">
      <w:pPr>
        <w:pStyle w:val="ListParagraph"/>
        <w:numPr>
          <w:ilvl w:val="0"/>
          <w:numId w:val="3"/>
        </w:numPr>
      </w:pPr>
      <w:r>
        <w:t>“</w:t>
      </w:r>
      <w:r w:rsidR="00BB1A1C">
        <w:t>Queries</w:t>
      </w:r>
      <w:r>
        <w:t xml:space="preserve"> that have previously been successful, and/or characteristics of potentially relevant documents (Wacholder, 2011)” – </w:t>
      </w:r>
      <w:r w:rsidRPr="00C675AB">
        <w:t>Shiri</w:t>
      </w:r>
      <w:r>
        <w:t xml:space="preserve">, A. and </w:t>
      </w:r>
      <w:r w:rsidRPr="00C675AB">
        <w:t>Zvyagintseva</w:t>
      </w:r>
      <w:r>
        <w:t xml:space="preserve">, L. (2014). “CAIS Paper: Dynamic Query Suggestion in Web Search Engines: A Comparative Examination.” </w:t>
      </w:r>
      <w:r w:rsidRPr="00C675AB">
        <w:t>Annual Conference of the Canadian Association for Information Science</w:t>
      </w:r>
      <w:r>
        <w:t>.</w:t>
      </w:r>
    </w:p>
    <w:p w14:paraId="1B85F8B8" w14:textId="77777777" w:rsidR="00C675AB" w:rsidRDefault="00C675AB" w:rsidP="00FE0F8B">
      <w:pPr>
        <w:pStyle w:val="ListParagraph"/>
        <w:numPr>
          <w:ilvl w:val="0"/>
          <w:numId w:val="3"/>
        </w:numPr>
      </w:pPr>
      <w:r>
        <w:t>“terminological sources such as thesauri and other types of controlled vocabularies (Shiri &amp; Revie, 2006)” - ibid</w:t>
      </w:r>
    </w:p>
    <w:p w14:paraId="7DA37398" w14:textId="77777777" w:rsidR="00C56973" w:rsidRDefault="002F095C" w:rsidP="00C56973">
      <w:pPr>
        <w:pStyle w:val="Heading3"/>
      </w:pPr>
      <w:r>
        <w:t xml:space="preserve">Note: </w:t>
      </w:r>
      <w:r w:rsidR="00C56973">
        <w:t>Synonyms for dynamic query suggestions</w:t>
      </w:r>
    </w:p>
    <w:p w14:paraId="02969CBD" w14:textId="77777777" w:rsidR="00C56973" w:rsidRDefault="00C56973" w:rsidP="00C56973">
      <w:pPr>
        <w:pStyle w:val="ListParagraph"/>
        <w:numPr>
          <w:ilvl w:val="0"/>
          <w:numId w:val="3"/>
        </w:numPr>
      </w:pPr>
      <w:r>
        <w:t>Query autocompletion/auto-completion</w:t>
      </w:r>
    </w:p>
    <w:p w14:paraId="67079E5A" w14:textId="77777777" w:rsidR="00C56973" w:rsidRDefault="00C56973" w:rsidP="00C56973">
      <w:pPr>
        <w:pStyle w:val="ListParagraph"/>
        <w:numPr>
          <w:ilvl w:val="0"/>
          <w:numId w:val="3"/>
        </w:numPr>
      </w:pPr>
      <w:r>
        <w:t>Real Time Query Expansion (RTQE)</w:t>
      </w:r>
    </w:p>
    <w:p w14:paraId="2A52DC88" w14:textId="77777777" w:rsidR="00C675AB" w:rsidRDefault="00C56973" w:rsidP="00C675AB">
      <w:pPr>
        <w:pStyle w:val="ListParagraph"/>
        <w:numPr>
          <w:ilvl w:val="0"/>
          <w:numId w:val="3"/>
        </w:numPr>
      </w:pPr>
      <w:r>
        <w:t>interactive query expansion</w:t>
      </w:r>
    </w:p>
    <w:p w14:paraId="47E32539" w14:textId="77777777" w:rsidR="00C56973" w:rsidRDefault="00C675AB" w:rsidP="00C675AB">
      <w:pPr>
        <w:pStyle w:val="ListParagraph"/>
        <w:numPr>
          <w:ilvl w:val="0"/>
          <w:numId w:val="3"/>
        </w:numPr>
      </w:pPr>
      <w:r>
        <w:t>i</w:t>
      </w:r>
      <w:r w:rsidRPr="00C675AB">
        <w:t>nteractive query formulation</w:t>
      </w:r>
    </w:p>
    <w:p w14:paraId="7017D10C" w14:textId="77777777" w:rsidR="00C56973" w:rsidRDefault="00C56973" w:rsidP="00957527">
      <w:pPr>
        <w:pStyle w:val="ListParagraph"/>
        <w:numPr>
          <w:ilvl w:val="0"/>
          <w:numId w:val="3"/>
        </w:numPr>
      </w:pPr>
      <w:r>
        <w:t>Search-as-you-Type (SayT)</w:t>
      </w:r>
    </w:p>
    <w:p w14:paraId="5CBBB54A" w14:textId="77777777" w:rsidR="00C56973" w:rsidRDefault="00C56973" w:rsidP="00C56973">
      <w:pPr>
        <w:pStyle w:val="ListParagraph"/>
        <w:numPr>
          <w:ilvl w:val="0"/>
          <w:numId w:val="3"/>
        </w:numPr>
      </w:pPr>
      <w:r>
        <w:t>query completion</w:t>
      </w:r>
    </w:p>
    <w:p w14:paraId="2826C282" w14:textId="77777777" w:rsidR="00C675AB" w:rsidRDefault="00C675AB" w:rsidP="00C56973">
      <w:pPr>
        <w:pStyle w:val="ListParagraph"/>
        <w:numPr>
          <w:ilvl w:val="0"/>
          <w:numId w:val="3"/>
        </w:numPr>
      </w:pPr>
      <w:r>
        <w:t>dynamic query term suggestions</w:t>
      </w:r>
    </w:p>
    <w:p w14:paraId="7200BAE8" w14:textId="77777777" w:rsidR="00C56973" w:rsidRDefault="00C56973" w:rsidP="00C56973">
      <w:pPr>
        <w:pStyle w:val="ListParagraph"/>
        <w:numPr>
          <w:ilvl w:val="0"/>
          <w:numId w:val="3"/>
        </w:numPr>
      </w:pPr>
      <w:r>
        <w:t>type-ahead search</w:t>
      </w:r>
    </w:p>
    <w:p w14:paraId="210F53A3" w14:textId="77777777" w:rsidR="00C56973" w:rsidRDefault="00C675AB" w:rsidP="00C56973">
      <w:pPr>
        <w:pStyle w:val="ListParagraph"/>
        <w:numPr>
          <w:ilvl w:val="0"/>
          <w:numId w:val="3"/>
        </w:numPr>
      </w:pPr>
      <w:r>
        <w:t>autosuggest/</w:t>
      </w:r>
      <w:r w:rsidR="00C56973">
        <w:t>auto-suggest</w:t>
      </w:r>
    </w:p>
    <w:p w14:paraId="640869B5" w14:textId="77777777" w:rsidR="00C56973" w:rsidRDefault="00C56973" w:rsidP="00AF57E3">
      <w:pPr>
        <w:pStyle w:val="ListParagraph"/>
        <w:numPr>
          <w:ilvl w:val="0"/>
          <w:numId w:val="3"/>
        </w:numPr>
      </w:pPr>
      <w:r>
        <w:t>suggestive searching/search suggestions</w:t>
      </w:r>
    </w:p>
    <w:p w14:paraId="31CC2843" w14:textId="77777777" w:rsidR="008A41CB" w:rsidRDefault="00FC596E" w:rsidP="008A41CB">
      <w:pPr>
        <w:pStyle w:val="Heading3"/>
      </w:pPr>
      <w:r>
        <w:t xml:space="preserve">Note: </w:t>
      </w:r>
      <w:r w:rsidR="00F01517">
        <w:t>Anchoring bias based on prefix</w:t>
      </w:r>
      <w:r w:rsidR="008A41CB">
        <w:t>es and dynamic term suggestions</w:t>
      </w:r>
    </w:p>
    <w:p w14:paraId="00314E36" w14:textId="77777777" w:rsidR="00F01517" w:rsidRDefault="00F01517" w:rsidP="008A41CB">
      <w:r>
        <w:t xml:space="preserve">“At times, when a searcher chooses a way to express an information need that does not successfully match relevant documents, the searcher becomes reluctant to radically modify their original query and stays stuck on the original formulation. Hertzum and Frokjaer, 1996 note that at this point “the user is subject to what psychologists call </w:t>
      </w:r>
      <w:r w:rsidRPr="008A41CB">
        <w:rPr>
          <w:highlight w:val="yellow"/>
        </w:rPr>
        <w:t>anchoring</w:t>
      </w:r>
      <w:r>
        <w:t>, i.e., the tendency to make insufficient adjustments to initial values when judging under uncertainty”. This can lead to “thrashing” on small variations of the same query. Russell, 2006 remarks on this kind of behavior in Googl</w:t>
      </w:r>
      <w:bookmarkStart w:id="5" w:name="OLE_LINK3"/>
      <w:bookmarkStart w:id="6" w:name="OLE_LINK4"/>
      <w:r>
        <w:t>e</w:t>
      </w:r>
      <w:bookmarkEnd w:id="5"/>
      <w:bookmarkEnd w:id="6"/>
      <w:r>
        <w:t xml:space="preserve"> query logs.” (</w:t>
      </w:r>
      <w:r w:rsidRPr="008A41CB">
        <w:rPr>
          <w:rFonts w:ascii="Arial" w:eastAsia="Times New Roman" w:hAnsi="Arial" w:cs="Arial"/>
          <w:i/>
          <w:iCs/>
          <w:color w:val="444444"/>
          <w:sz w:val="20"/>
          <w:szCs w:val="20"/>
          <w:bdr w:val="none" w:sz="0" w:space="0" w:color="auto" w:frame="1"/>
          <w:lang w:eastAsia="en-AU"/>
        </w:rPr>
        <w:t>Hearst, M. (2009), Search User Interfaces, Cambridge University Press.</w:t>
      </w:r>
      <w:r>
        <w:t>)</w:t>
      </w:r>
    </w:p>
    <w:p w14:paraId="7E92261C" w14:textId="77777777" w:rsidR="00B20C15" w:rsidRDefault="00B20C15" w:rsidP="00B20C15">
      <w:pPr>
        <w:pStyle w:val="ListParagraph"/>
        <w:numPr>
          <w:ilvl w:val="0"/>
          <w:numId w:val="3"/>
        </w:numPr>
      </w:pPr>
      <w:r>
        <w:t>“cognitive and physical moves”</w:t>
      </w:r>
    </w:p>
    <w:p w14:paraId="47CCFEBA" w14:textId="77777777" w:rsidR="00CB2A42" w:rsidRDefault="00CB2A42" w:rsidP="008A41CB"/>
    <w:p w14:paraId="1E5505DB" w14:textId="77777777" w:rsidR="00F01517" w:rsidRDefault="00FC596E" w:rsidP="008A41CB">
      <w:pPr>
        <w:pStyle w:val="Heading3"/>
      </w:pPr>
      <w:r>
        <w:t xml:space="preserve">Note: </w:t>
      </w:r>
      <w:r w:rsidR="008A41CB">
        <w:t>Length of list of dynamic query suggestions</w:t>
      </w:r>
    </w:p>
    <w:p w14:paraId="3ECE65B2" w14:textId="77777777" w:rsidR="00F03088" w:rsidRDefault="00F03088" w:rsidP="008A41CB">
      <w:r>
        <w:t xml:space="preserve">“It is hypothesized that the number of query suggestions offered by the three web search engines may have an effect on users’ query formulation and expansion behaviour in searching for simple and complex search topics. The number of suggested queries and the way they are presented to the searcher have interface design implications. </w:t>
      </w:r>
      <w:r w:rsidRPr="008A41CB">
        <w:rPr>
          <w:highlight w:val="yellow"/>
        </w:rPr>
        <w:t>Research should examine the impact of the presentation of short and long lists of query suggestions on the interaction behaviour of web searchers.</w:t>
      </w:r>
      <w:r>
        <w:t>” (ShiriZvyagintseva-2014-CAIS-DQS)</w:t>
      </w:r>
    </w:p>
    <w:p w14:paraId="0F202DEA" w14:textId="77777777" w:rsidR="00F03088" w:rsidRDefault="00FC596E" w:rsidP="008A41CB">
      <w:pPr>
        <w:pStyle w:val="Heading3"/>
      </w:pPr>
      <w:r>
        <w:lastRenderedPageBreak/>
        <w:t xml:space="preserve">Note: </w:t>
      </w:r>
      <w:r w:rsidR="008A41CB">
        <w:t>Scope for research and personalisation limits</w:t>
      </w:r>
    </w:p>
    <w:p w14:paraId="608E3216" w14:textId="77777777" w:rsidR="00A02568" w:rsidRDefault="008A41CB" w:rsidP="00B20C15">
      <w:pPr>
        <w:pStyle w:val="ListParagraph"/>
        <w:numPr>
          <w:ilvl w:val="0"/>
          <w:numId w:val="3"/>
        </w:numPr>
      </w:pPr>
      <w:r>
        <w:t>Stated</w:t>
      </w:r>
      <w:r w:rsidR="00016842">
        <w:t xml:space="preserve"> scope: “mobility hardware scenarios (phones, tablets, shared large screens, augmented reality systems etc.)”.</w:t>
      </w:r>
      <w:r w:rsidR="00A02568">
        <w:t xml:space="preserve"> Hardware and form-factors for search at museums, public information terminals, libraries (OPACs) etc., would presumably have no personalisation, but may customised for the given purpose.</w:t>
      </w:r>
    </w:p>
    <w:p w14:paraId="4A246C27" w14:textId="77777777" w:rsidR="00B20C15" w:rsidRDefault="00B20C15" w:rsidP="00B20C15">
      <w:pPr>
        <w:pStyle w:val="ListParagraph"/>
        <w:numPr>
          <w:ilvl w:val="0"/>
          <w:numId w:val="3"/>
        </w:numPr>
      </w:pPr>
      <w:r>
        <w:t>Time period, location, type of information, literacy, information literacy (context-sensitive)</w:t>
      </w:r>
    </w:p>
    <w:p w14:paraId="7255FF2A" w14:textId="77777777" w:rsidR="00B20C15" w:rsidRDefault="00B20C15" w:rsidP="00B20C15">
      <w:pPr>
        <w:pStyle w:val="ListParagraph"/>
        <w:numPr>
          <w:ilvl w:val="0"/>
          <w:numId w:val="3"/>
        </w:numPr>
      </w:pPr>
      <w:r>
        <w:t>Presentation (font, font size, font colour)</w:t>
      </w:r>
    </w:p>
    <w:p w14:paraId="682AD6C8" w14:textId="77777777" w:rsidR="00121957" w:rsidRDefault="00121957" w:rsidP="00692987">
      <w:pPr>
        <w:pStyle w:val="ListParagraph"/>
        <w:numPr>
          <w:ilvl w:val="0"/>
          <w:numId w:val="3"/>
        </w:numPr>
      </w:pPr>
      <w:r>
        <w:t>“Individuals may differ in myriad ways—</w:t>
      </w:r>
      <w:bookmarkStart w:id="7" w:name="OLE_LINK7"/>
      <w:bookmarkStart w:id="8" w:name="OLE_LINK8"/>
      <w:r>
        <w:t>genetically, culturally, by social network</w:t>
      </w:r>
      <w:bookmarkEnd w:id="7"/>
      <w:bookmarkEnd w:id="8"/>
      <w:r>
        <w:t xml:space="preserve">, by preferences—all of which may change or adapt endogenously over time.” Source: </w:t>
      </w:r>
      <w:r w:rsidRPr="00121957">
        <w:rPr>
          <w:rStyle w:val="SubtleEmphasis"/>
        </w:rPr>
        <w:t>Epstein, J. (2006) Generative Social Science.</w:t>
      </w:r>
      <w:r>
        <w:rPr>
          <w:rStyle w:val="SubtleEmphasis"/>
        </w:rPr>
        <w:t xml:space="preserve"> 5-47.</w:t>
      </w:r>
    </w:p>
    <w:p w14:paraId="4E7E9F7B" w14:textId="77777777" w:rsidR="00FC596E" w:rsidRDefault="00FC596E" w:rsidP="00FC596E">
      <w:pPr>
        <w:pStyle w:val="Heading3"/>
      </w:pPr>
      <w:r>
        <w:t>Note: Query reformulation</w:t>
      </w:r>
      <w:r w:rsidR="00C56973">
        <w:t xml:space="preserve"> and tolerance for errors</w:t>
      </w:r>
    </w:p>
    <w:p w14:paraId="6AB90FF1" w14:textId="77777777" w:rsidR="00C56973" w:rsidRDefault="002F095C" w:rsidP="002D36ED">
      <w:pPr>
        <w:pStyle w:val="ListParagraph"/>
        <w:numPr>
          <w:ilvl w:val="0"/>
          <w:numId w:val="3"/>
        </w:numPr>
      </w:pPr>
      <w:r>
        <w:t>“</w:t>
      </w:r>
      <w:r w:rsidR="00C56973">
        <w:t>Tolerance for misplaced keywords</w:t>
      </w:r>
      <w:r>
        <w:t>”</w:t>
      </w:r>
      <w:r w:rsidR="00C56973">
        <w:t xml:space="preserve"> (e.g. in the wrong field), </w:t>
      </w:r>
      <w:r>
        <w:t>and “</w:t>
      </w:r>
      <w:r w:rsidR="00C56973">
        <w:t>spelling and word order errors</w:t>
      </w:r>
      <w:r>
        <w:t>”</w:t>
      </w:r>
      <w:r w:rsidR="00C56973">
        <w:t xml:space="preserve"> (Chaudhuri, S. and Kaushik, R., (2009) “Extending Autocompletion to Tolerate Errors.” Proceedings of the 35th SIGMOD International Conference on Management of Data, 707–18.)</w:t>
      </w:r>
    </w:p>
    <w:p w14:paraId="58A57DB8" w14:textId="77777777" w:rsidR="00FC596E" w:rsidRDefault="00FC596E" w:rsidP="00C56973">
      <w:pPr>
        <w:pStyle w:val="ListParagraph"/>
        <w:numPr>
          <w:ilvl w:val="0"/>
          <w:numId w:val="3"/>
        </w:numPr>
      </w:pPr>
      <w:r>
        <w:t xml:space="preserve">Is the system trying to guess the whole query solely from the prefix, or </w:t>
      </w:r>
      <w:r w:rsidR="005B63F5">
        <w:t xml:space="preserve">provide an </w:t>
      </w:r>
      <w:r>
        <w:t>afford</w:t>
      </w:r>
      <w:r w:rsidR="005B63F5">
        <w:t>ance to the user to make his queries more precise</w:t>
      </w:r>
      <w:r>
        <w:t xml:space="preserve"> through query reformulation</w:t>
      </w:r>
      <w:r w:rsidR="00B20C15">
        <w:t xml:space="preserve"> or</w:t>
      </w:r>
      <w:r>
        <w:t xml:space="preserve"> some semantic query &amp; corpus analysis?</w:t>
      </w:r>
    </w:p>
    <w:p w14:paraId="5FD4EEA2" w14:textId="77777777" w:rsidR="00585782" w:rsidRDefault="00585782" w:rsidP="00585782">
      <w:pPr>
        <w:pStyle w:val="Heading3"/>
      </w:pPr>
      <w:r>
        <w:t>Note: Information needs</w:t>
      </w:r>
    </w:p>
    <w:p w14:paraId="06D3A12F" w14:textId="77777777" w:rsidR="008B0ECB" w:rsidRDefault="00585782" w:rsidP="008B0ECB">
      <w:pPr>
        <w:pStyle w:val="ListParagraph"/>
        <w:numPr>
          <w:ilvl w:val="0"/>
          <w:numId w:val="3"/>
        </w:numPr>
      </w:pPr>
      <w:r>
        <w:t>A user may not know how to articulate her search intent in the appropriate terms – dynamic query suggestions can expand (or contract) a mental search space</w:t>
      </w:r>
      <w:r w:rsidR="008B0ECB">
        <w:t>.</w:t>
      </w:r>
    </w:p>
    <w:p w14:paraId="7FDB43DD" w14:textId="77777777" w:rsidR="008B0ECB" w:rsidRDefault="00585782" w:rsidP="008B0ECB">
      <w:pPr>
        <w:pStyle w:val="ListParagraph"/>
        <w:numPr>
          <w:ilvl w:val="0"/>
          <w:numId w:val="3"/>
        </w:numPr>
      </w:pPr>
      <w:r>
        <w:t xml:space="preserve">Do dynamic query suggestions minimise cognitive </w:t>
      </w:r>
      <w:r w:rsidR="008B0ECB">
        <w:t>effort?</w:t>
      </w:r>
    </w:p>
    <w:p w14:paraId="19C7738B" w14:textId="77777777" w:rsidR="008B0ECB" w:rsidRDefault="00585782" w:rsidP="008B0ECB">
      <w:pPr>
        <w:pStyle w:val="ListParagraph"/>
        <w:numPr>
          <w:ilvl w:val="0"/>
          <w:numId w:val="3"/>
        </w:numPr>
      </w:pPr>
      <w:r>
        <w:t xml:space="preserve">How do ‘bad’ lists of DQS </w:t>
      </w:r>
      <w:r w:rsidR="00812701">
        <w:t xml:space="preserve">affect a user’s cognitive load, </w:t>
      </w:r>
      <w:r w:rsidR="008B0ECB">
        <w:t xml:space="preserve">or their </w:t>
      </w:r>
      <w:r w:rsidR="00812701">
        <w:t>thoughts about possible search spaces or the contents of a collection?</w:t>
      </w:r>
      <w:r w:rsidR="008B0ECB">
        <w:t xml:space="preserve"> Are searches abandoned due to ‘bad’ lists of DQS?</w:t>
      </w:r>
    </w:p>
    <w:p w14:paraId="13A85186" w14:textId="77777777" w:rsidR="00585782" w:rsidRDefault="008B0ECB" w:rsidP="00A674FE">
      <w:pPr>
        <w:pStyle w:val="ListParagraph"/>
        <w:numPr>
          <w:ilvl w:val="0"/>
          <w:numId w:val="3"/>
        </w:numPr>
      </w:pPr>
      <w:r>
        <w:t>Consider an oracle who has perfect knowledge of the user's mind and query intent. What list should the system present for a given prefix? Is this Maxwell demon impossible, due to human language variability and the nature of the web itself?</w:t>
      </w:r>
    </w:p>
    <w:p w14:paraId="3B4C33BB" w14:textId="77777777" w:rsidR="005B63F5" w:rsidRDefault="005B63F5" w:rsidP="005B63F5">
      <w:pPr>
        <w:pStyle w:val="Heading3"/>
      </w:pPr>
      <w:r>
        <w:t>Issue: Mobility and resource consumption – network bandwidth</w:t>
      </w:r>
    </w:p>
    <w:p w14:paraId="756973A8" w14:textId="77777777" w:rsidR="00A82188" w:rsidRDefault="00A82188">
      <w:r>
        <w:br w:type="page"/>
      </w:r>
    </w:p>
    <w:p w14:paraId="6986F55B" w14:textId="77777777" w:rsidR="00A82188" w:rsidRDefault="00A82188" w:rsidP="00FC596E">
      <w:r>
        <w:lastRenderedPageBreak/>
        <w:t>Paper ‘paste-bin’</w:t>
      </w:r>
    </w:p>
    <w:p w14:paraId="797F91AD" w14:textId="77777777" w:rsidR="00A82188" w:rsidRDefault="00A82188" w:rsidP="00FC596E">
      <w:r>
        <w:rPr>
          <w:noProof/>
          <w:lang w:eastAsia="en-AU"/>
        </w:rPr>
        <w:drawing>
          <wp:inline distT="0" distB="0" distL="0" distR="0" wp14:anchorId="001867C0" wp14:editId="4350D65D">
            <wp:extent cx="2448267" cy="7897327"/>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48267" cy="7897327"/>
                    </a:xfrm>
                    <a:prstGeom prst="rect">
                      <a:avLst/>
                    </a:prstGeom>
                  </pic:spPr>
                </pic:pic>
              </a:graphicData>
            </a:graphic>
          </wp:inline>
        </w:drawing>
      </w:r>
    </w:p>
    <w:p w14:paraId="2E049016" w14:textId="77777777" w:rsidR="008A41CB" w:rsidRDefault="008A41CB" w:rsidP="008A41CB"/>
    <w:sectPr w:rsidR="008A41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53F4373"/>
    <w:multiLevelType w:val="hybridMultilevel"/>
    <w:tmpl w:val="0B484EBC"/>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491E4928"/>
    <w:multiLevelType w:val="hybridMultilevel"/>
    <w:tmpl w:val="72C8E790"/>
    <w:lvl w:ilvl="0" w:tplc="7A8609AE">
      <w:start w:val="2"/>
      <w:numFmt w:val="bullet"/>
      <w:lvlText w:val="-"/>
      <w:lvlJc w:val="left"/>
      <w:pPr>
        <w:ind w:left="360" w:hanging="360"/>
      </w:pPr>
      <w:rPr>
        <w:rFonts w:ascii="Calibri" w:eastAsiaTheme="minorHAnsi" w:hAnsi="Calibri" w:cstheme="minorBidi" w:hint="default"/>
        <w:b/>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61BA5CC0"/>
    <w:multiLevelType w:val="hybridMultilevel"/>
    <w:tmpl w:val="B89A6626"/>
    <w:lvl w:ilvl="0" w:tplc="7A8609AE">
      <w:start w:val="2"/>
      <w:numFmt w:val="bullet"/>
      <w:lvlText w:val="-"/>
      <w:lvlJc w:val="left"/>
      <w:pPr>
        <w:ind w:left="360" w:hanging="360"/>
      </w:pPr>
      <w:rPr>
        <w:rFonts w:ascii="Calibri" w:eastAsiaTheme="minorHAnsi" w:hAnsi="Calibri" w:cstheme="minorBidi" w:hint="default"/>
        <w:b/>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2831"/>
    <w:rsid w:val="000135B8"/>
    <w:rsid w:val="00016842"/>
    <w:rsid w:val="00061624"/>
    <w:rsid w:val="000B0017"/>
    <w:rsid w:val="000B55B1"/>
    <w:rsid w:val="000E2831"/>
    <w:rsid w:val="00121957"/>
    <w:rsid w:val="00127E46"/>
    <w:rsid w:val="0017396C"/>
    <w:rsid w:val="001E038F"/>
    <w:rsid w:val="001F71AE"/>
    <w:rsid w:val="0025253A"/>
    <w:rsid w:val="00261070"/>
    <w:rsid w:val="00266BE7"/>
    <w:rsid w:val="00270348"/>
    <w:rsid w:val="00270A27"/>
    <w:rsid w:val="002E25A6"/>
    <w:rsid w:val="002F095C"/>
    <w:rsid w:val="002F25E4"/>
    <w:rsid w:val="003316D8"/>
    <w:rsid w:val="003745E9"/>
    <w:rsid w:val="0042249B"/>
    <w:rsid w:val="00442131"/>
    <w:rsid w:val="004E419C"/>
    <w:rsid w:val="00585782"/>
    <w:rsid w:val="005A6BDB"/>
    <w:rsid w:val="005B63F5"/>
    <w:rsid w:val="00650650"/>
    <w:rsid w:val="006B3BF4"/>
    <w:rsid w:val="007008F1"/>
    <w:rsid w:val="00705850"/>
    <w:rsid w:val="00764A66"/>
    <w:rsid w:val="007940D0"/>
    <w:rsid w:val="00795EF1"/>
    <w:rsid w:val="007C05F8"/>
    <w:rsid w:val="007E0FC4"/>
    <w:rsid w:val="007E23BA"/>
    <w:rsid w:val="00812701"/>
    <w:rsid w:val="008A41CB"/>
    <w:rsid w:val="008B0ECB"/>
    <w:rsid w:val="008C6A37"/>
    <w:rsid w:val="008D7C1D"/>
    <w:rsid w:val="00930BCC"/>
    <w:rsid w:val="009518FA"/>
    <w:rsid w:val="00966FCF"/>
    <w:rsid w:val="00A02568"/>
    <w:rsid w:val="00A34835"/>
    <w:rsid w:val="00A472C3"/>
    <w:rsid w:val="00A5185F"/>
    <w:rsid w:val="00A72435"/>
    <w:rsid w:val="00A82188"/>
    <w:rsid w:val="00AB60E1"/>
    <w:rsid w:val="00AC470B"/>
    <w:rsid w:val="00AF584A"/>
    <w:rsid w:val="00B20C15"/>
    <w:rsid w:val="00B2497C"/>
    <w:rsid w:val="00BB1A1C"/>
    <w:rsid w:val="00BD0BA7"/>
    <w:rsid w:val="00C0621E"/>
    <w:rsid w:val="00C14E24"/>
    <w:rsid w:val="00C56973"/>
    <w:rsid w:val="00C675AB"/>
    <w:rsid w:val="00CB2A42"/>
    <w:rsid w:val="00D424AE"/>
    <w:rsid w:val="00D92018"/>
    <w:rsid w:val="00DF5A19"/>
    <w:rsid w:val="00E22874"/>
    <w:rsid w:val="00EA2039"/>
    <w:rsid w:val="00EB437B"/>
    <w:rsid w:val="00F01517"/>
    <w:rsid w:val="00F03088"/>
    <w:rsid w:val="00F209EF"/>
    <w:rsid w:val="00F347AD"/>
    <w:rsid w:val="00FC596E"/>
    <w:rsid w:val="00FC673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A1848"/>
  <w15:chartTrackingRefBased/>
  <w15:docId w15:val="{DB4CD73C-1E6F-43B1-89A3-2F1CA919C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E283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E283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7034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283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E2831"/>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0B0017"/>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Emphasis">
    <w:name w:val="Emphasis"/>
    <w:basedOn w:val="DefaultParagraphFont"/>
    <w:uiPriority w:val="20"/>
    <w:qFormat/>
    <w:rsid w:val="000B0017"/>
    <w:rPr>
      <w:i/>
      <w:iCs/>
    </w:rPr>
  </w:style>
  <w:style w:type="character" w:customStyle="1" w:styleId="Heading3Char">
    <w:name w:val="Heading 3 Char"/>
    <w:basedOn w:val="DefaultParagraphFont"/>
    <w:link w:val="Heading3"/>
    <w:uiPriority w:val="9"/>
    <w:rsid w:val="00270348"/>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AF584A"/>
    <w:pPr>
      <w:ind w:left="720"/>
      <w:contextualSpacing/>
    </w:pPr>
  </w:style>
  <w:style w:type="character" w:styleId="Strong">
    <w:name w:val="Strong"/>
    <w:basedOn w:val="DefaultParagraphFont"/>
    <w:uiPriority w:val="22"/>
    <w:qFormat/>
    <w:rsid w:val="00261070"/>
    <w:rPr>
      <w:b/>
      <w:bCs/>
    </w:rPr>
  </w:style>
  <w:style w:type="character" w:styleId="SubtleEmphasis">
    <w:name w:val="Subtle Emphasis"/>
    <w:basedOn w:val="DefaultParagraphFont"/>
    <w:uiPriority w:val="19"/>
    <w:qFormat/>
    <w:rsid w:val="00930BCC"/>
    <w:rPr>
      <w:i/>
      <w:iCs/>
      <w:color w:val="404040" w:themeColor="text1" w:themeTint="BF"/>
    </w:rPr>
  </w:style>
  <w:style w:type="paragraph" w:styleId="BalloonText">
    <w:name w:val="Balloon Text"/>
    <w:basedOn w:val="Normal"/>
    <w:link w:val="BalloonTextChar"/>
    <w:uiPriority w:val="99"/>
    <w:semiHidden/>
    <w:unhideWhenUsed/>
    <w:rsid w:val="00FC59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596E"/>
    <w:rPr>
      <w:rFonts w:ascii="Segoe UI" w:hAnsi="Segoe UI" w:cs="Segoe UI"/>
      <w:sz w:val="18"/>
      <w:szCs w:val="18"/>
    </w:rPr>
  </w:style>
  <w:style w:type="character" w:styleId="Hyperlink">
    <w:name w:val="Hyperlink"/>
    <w:basedOn w:val="DefaultParagraphFont"/>
    <w:uiPriority w:val="99"/>
    <w:unhideWhenUsed/>
    <w:rsid w:val="000135B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1960829">
      <w:bodyDiv w:val="1"/>
      <w:marLeft w:val="0"/>
      <w:marRight w:val="0"/>
      <w:marTop w:val="0"/>
      <w:marBottom w:val="0"/>
      <w:divBdr>
        <w:top w:val="none" w:sz="0" w:space="0" w:color="auto"/>
        <w:left w:val="none" w:sz="0" w:space="0" w:color="auto"/>
        <w:bottom w:val="none" w:sz="0" w:space="0" w:color="auto"/>
        <w:right w:val="none" w:sz="0" w:space="0" w:color="auto"/>
      </w:divBdr>
    </w:div>
    <w:div w:id="2072314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ncbi.nlm.nih.gov/books/NBK3827/"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A6A7B0-DF7A-4CA5-8272-8DF6AFCC61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1456</Words>
  <Characters>8508</Characters>
  <Application>Microsoft Office Word</Application>
  <DocSecurity>0</DocSecurity>
  <Lines>154</Lines>
  <Paragraphs>86</Paragraphs>
  <ScaleCrop>false</ScaleCrop>
  <HeadingPairs>
    <vt:vector size="2" baseType="variant">
      <vt:variant>
        <vt:lpstr>Title</vt:lpstr>
      </vt:variant>
      <vt:variant>
        <vt:i4>1</vt:i4>
      </vt:variant>
    </vt:vector>
  </HeadingPairs>
  <TitlesOfParts>
    <vt:vector size="1" baseType="lpstr">
      <vt:lpstr/>
    </vt:vector>
  </TitlesOfParts>
  <Company>The University of Melbourne</Company>
  <LinksUpToDate>false</LinksUpToDate>
  <CharactersWithSpaces>9878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Graham John Bennett</dc:creator>
  <cp:keywords/>
  <dc:description/>
  <cp:lastModifiedBy>Graham John Bennett</cp:lastModifiedBy>
  <cp:revision>2</cp:revision>
  <dcterms:created xsi:type="dcterms:W3CDTF">2016-05-10T05:07:00Z</dcterms:created>
  <dcterms:modified xsi:type="dcterms:W3CDTF">2016-05-10T05:07:00Z</dcterms:modified>
</cp:coreProperties>
</file>