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Universidade Estadual de Campinas - Instituto de Computação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MC536 - Bancos de Dados - Profª. Claudia Bauzer Medeiros</w:t>
      </w:r>
    </w:p>
    <w:p w:rsidR="00000000" w:rsidDel="00000000" w:rsidP="00000000" w:rsidRDefault="00000000" w:rsidRPr="00000000" w14:paraId="0000000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Quattrocento Sans" w:cs="Quattrocento Sans" w:eastAsia="Quattrocento Sans" w:hAnsi="Quattrocento Sans"/>
          <w:i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Trabalho 2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8"/>
          <w:szCs w:val="28"/>
          <w:rtl w:val="0"/>
        </w:rPr>
        <w:t xml:space="preserve">agência matrimonial GetLove</w:t>
      </w:r>
    </w:p>
    <w:p w:rsidR="00000000" w:rsidDel="00000000" w:rsidP="00000000" w:rsidRDefault="00000000" w:rsidRPr="00000000" w14:paraId="0000001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Bruno Sepulveda (165207)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·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Giovanni Bertão (173325)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·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Guilherme Gama (173608)</w:t>
        <w:br w:type="textWrapping"/>
        <w:t xml:space="preserve">Guilherme Perrotta (173846)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·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Gustavo Salibi (174135)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·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João Pedro Martins (176117)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SQUEMA</w:t>
      </w:r>
    </w:p>
    <w:p w:rsidR="00000000" w:rsidDel="00000000" w:rsidP="00000000" w:rsidRDefault="00000000" w:rsidRPr="00000000" w14:paraId="0000002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ENTIDADES DO MODELO ER:</w:t>
      </w:r>
    </w:p>
    <w:p w:rsidR="00000000" w:rsidDel="00000000" w:rsidP="00000000" w:rsidRDefault="00000000" w:rsidRPr="00000000" w14:paraId="0000002C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Pessoa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cpf, email, nome, data_nascimento, sexo, cidade, uf, numero_filhos, tabaco, alcool, outras_drogas, religiao, tipo_de_personalidade, latitude, longitude)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id_pessoa → cpf, email, nome, data_nascimento, sexo, cidade, uf, numero_filhos, tabaco, alcool, outras_drogas, religiao, tipo_de_personalidade, latitude, longitude)</w:t>
      </w:r>
    </w:p>
    <w:p w:rsidR="00000000" w:rsidDel="00000000" w:rsidP="00000000" w:rsidRDefault="00000000" w:rsidRPr="00000000" w14:paraId="00000030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id_pessoa deve ser não-nulo e único na coluna.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cpf, email, nome, data_nascimento, cidade, uf, sexo devem ser não-nulos.</w:t>
      </w:r>
    </w:p>
    <w:p w:rsidR="00000000" w:rsidDel="00000000" w:rsidP="00000000" w:rsidRDefault="00000000" w:rsidRPr="00000000" w14:paraId="00000034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Moderador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id_moderador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 funcional: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id_moderador → nome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 de inclusão: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id_moderador deve ser não-nulo e único na coluna.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nome deve ser não-nulo</w:t>
      </w:r>
    </w:p>
    <w:p w:rsidR="00000000" w:rsidDel="00000000" w:rsidP="00000000" w:rsidRDefault="00000000" w:rsidRPr="00000000" w14:paraId="0000003C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Ocorrencia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id_ocorrencia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tipo, id_implicado, ref_arquivo_mensagem, data_ocorrencia)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id_ocorrencia → tipo, id_implicado, ref_arquivo_mensagem, data_ocorrencia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id_ocorrencia deve ser não-nulo e único na coluna.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id_implicado, ref_arquivo_mensagem, data_ocorrencia devem ser não-nulos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id_empresa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cnpj, nome, email, telefone, cidade, uf)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id_empresa → cnpj, nome, email, telefone, cidade, uf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id_empresa deve ser não-nulo e único na coluna.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Empresa_de_dados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id_empresa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não há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id_empresa deve ser chave de alguma tupla em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Empresa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Empresa_de_servicos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id_empresa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não há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id_empresa deve ser chave de alguma tupla em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Empresa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</w:p>
    <w:p w:rsidR="00000000" w:rsidDel="00000000" w:rsidP="00000000" w:rsidRDefault="00000000" w:rsidRPr="00000000" w14:paraId="00000059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RELACIONAMENTOS NO MODELO ER:</w:t>
      </w:r>
    </w:p>
    <w:p w:rsidR="00000000" w:rsidDel="00000000" w:rsidP="00000000" w:rsidRDefault="00000000" w:rsidRPr="00000000" w14:paraId="0000005C">
      <w:pPr>
        <w:contextualSpacing w:val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Combina_com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id_pessoa1, id_pessoa2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ref_arquivo_conversa, data_combinacao)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id_pessoa1, id_pessoa2 → ref_arquivo_conversa, data_combinacao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chave composta id_pessoa1, id_pessoa2 deve ser não-nula e única na coluna.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ref_arquivo_conversa e data_combinacao devem ser não-nulos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Aprova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id_pessoa, id_aprovado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data_aprovacao)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id_pessoa1, id_pessoa2 → data_aprovacao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chave composta id_pessoa1, id_pessoa2 deve ser não-nula e única na coluna.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data_aprovacao deve ser não-nula</w:t>
      </w:r>
    </w:p>
    <w:p w:rsidR="00000000" w:rsidDel="00000000" w:rsidP="00000000" w:rsidRDefault="00000000" w:rsidRPr="00000000" w14:paraId="0000006C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Tem_dados_vendidos_a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id_pessoa, id_empresa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chave composta id_pessoa1, id_empresa deve ser não-nula e única na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Abre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id_ocorrencia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id_pessoa)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id_ocorrencia → id_pessoa</w:t>
      </w:r>
    </w:p>
    <w:p w:rsidR="00000000" w:rsidDel="00000000" w:rsidP="00000000" w:rsidRDefault="00000000" w:rsidRPr="00000000" w14:paraId="00000074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 de inclusão: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id_ocorrencia deve ser não-nulo e único na coluna</w:t>
      </w:r>
    </w:p>
    <w:p w:rsidR="00000000" w:rsidDel="00000000" w:rsidP="00000000" w:rsidRDefault="00000000" w:rsidRPr="00000000" w14:paraId="00000077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Avalia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id_ocorrencia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id_moderador)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id_ocorrencia → id_moderador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 de inclusão: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id_ocorrencia deve ser não-nulo e único na coluna</w:t>
      </w:r>
    </w:p>
    <w:p w:rsidR="00000000" w:rsidDel="00000000" w:rsidP="00000000" w:rsidRDefault="00000000" w:rsidRPr="00000000" w14:paraId="0000007E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ENTIDADES FRACAS NO MODELO ER:</w:t>
      </w:r>
    </w:p>
    <w:p w:rsidR="00000000" w:rsidDel="00000000" w:rsidP="00000000" w:rsidRDefault="00000000" w:rsidRPr="00000000" w14:paraId="00000081">
      <w:pPr>
        <w:contextualSpacing w:val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Plano_premium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data_expiracao)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id_pessoa → data_expiracao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id_pessoa deve ser chave de tupla na tabela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Servico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(id_empresa, numero_servico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preco, categoria, ref_arquivo_descricao, latitude, longitude)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funcionais: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id_empresa, numero_servico → preco, categoria, ref_arquivo_descricao, latitude, longitude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Dependências de inclusão: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id_empresa deve ser chave de tupla na tabela Empresa_de_Servicos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chave composta (id_empresa, numero_servico) deve ser não-nula e única na coluna</w:t>
      </w:r>
    </w:p>
    <w:p w:rsidR="00000000" w:rsidDel="00000000" w:rsidP="00000000" w:rsidRDefault="00000000" w:rsidRPr="00000000" w14:paraId="00000090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Foto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id_pessoa, numero_foto,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ref_arquivo_imagem)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Dependências funcionais: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id_pessoa, numero_foto → ref_arquivo_imagem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Dependências de inclusão: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id_pessoa deve ser chave de tupla na tabela Pessoa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chave composta (id_pessoa, numero_servico) deve ser não-nula e única na coluna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ref_arquivo_imagem deve ser única na coluna e não-nula</w:t>
      </w:r>
    </w:p>
    <w:p w:rsidR="00000000" w:rsidDel="00000000" w:rsidP="00000000" w:rsidRDefault="00000000" w:rsidRPr="00000000" w14:paraId="00000099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Imagem_servico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id_empresa, numero_servico, numero_imagem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ref_arquivo_imagem)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Dependências funcionais: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id_empresa, numero_servico, numero_imagem → ref_arquivo_imagem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Dependências de inclusão: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chave parcial (id_empresa, numero_servico) deve ser chave de tupla na tabela Servico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chave composta (id_empresa, numero_servico, numero_imagem) deve ser não-nula e única na coluna</w:t>
      </w:r>
    </w:p>
    <w:p w:rsidR="00000000" w:rsidDel="00000000" w:rsidP="00000000" w:rsidRDefault="00000000" w:rsidRPr="00000000" w14:paraId="000000A1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RELACIONAMENTOS FRACOS NO MODELO ER:</w:t>
      </w:r>
    </w:p>
    <w:p w:rsidR="00000000" w:rsidDel="00000000" w:rsidP="00000000" w:rsidRDefault="00000000" w:rsidRPr="00000000" w14:paraId="000000A3">
      <w:pPr>
        <w:contextualSpacing w:val="0"/>
        <w:rPr>
          <w:rFonts w:ascii="Quattrocento Sans" w:cs="Quattrocento Sans" w:eastAsia="Quattrocento Sans" w:hAnsi="Quattrocento Sans"/>
          <w:b w:val="1"/>
          <w:i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4"/>
          <w:szCs w:val="24"/>
          <w:rtl w:val="0"/>
        </w:rPr>
        <w:t xml:space="preserve">implementadas em SQL por chave estrangeira para o dono (após minimização).</w:t>
      </w:r>
    </w:p>
    <w:p w:rsidR="00000000" w:rsidDel="00000000" w:rsidP="00000000" w:rsidRDefault="00000000" w:rsidRPr="00000000" w14:paraId="000000A4">
      <w:pPr>
        <w:contextualSpacing w:val="0"/>
        <w:rPr>
          <w:rFonts w:ascii="Quattrocento Sans" w:cs="Quattrocento Sans" w:eastAsia="Quattrocento Sans" w:hAnsi="Quattrocento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É assinado(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É imagem de(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id_produto, numero_imagem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contextualSpacing w:val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Tem_foto(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id_pessoa, numero_foto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Oferece(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id_empresa, numero_servico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  <w:rtl w:val="0"/>
        </w:rPr>
        <w:t xml:space="preserve">L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ista de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(especificação completa das operações foi refeita no T1 corrigido.)</w:t>
      </w:r>
    </w:p>
    <w:p w:rsidR="00000000" w:rsidDel="00000000" w:rsidP="00000000" w:rsidRDefault="00000000" w:rsidRPr="00000000" w14:paraId="000000C2">
      <w:pPr>
        <w:contextualSpacing w:val="0"/>
        <w:rPr>
          <w:rFonts w:ascii="Quattrocento Sans" w:cs="Quattrocento Sans" w:eastAsia="Quattrocento Sans" w:hAnsi="Quattrocento San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Encontrar pessoas</w:t>
      </w:r>
    </w:p>
    <w:p w:rsidR="00000000" w:rsidDel="00000000" w:rsidP="00000000" w:rsidRDefault="00000000" w:rsidRPr="00000000" w14:paraId="000000C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Gerar encontro</w:t>
      </w:r>
    </w:p>
    <w:p w:rsidR="00000000" w:rsidDel="00000000" w:rsidP="00000000" w:rsidRDefault="00000000" w:rsidRPr="00000000" w14:paraId="000000C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combinações</w:t>
      </w:r>
    </w:p>
    <w:p w:rsidR="00000000" w:rsidDel="00000000" w:rsidP="00000000" w:rsidRDefault="00000000" w:rsidRPr="00000000" w14:paraId="000000C7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quem me aprovou</w:t>
      </w:r>
    </w:p>
    <w:p w:rsidR="00000000" w:rsidDel="00000000" w:rsidP="00000000" w:rsidRDefault="00000000" w:rsidRPr="00000000" w14:paraId="000000C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Recuperar log de conversa</w:t>
      </w:r>
    </w:p>
    <w:p w:rsidR="00000000" w:rsidDel="00000000" w:rsidP="00000000" w:rsidRDefault="00000000" w:rsidRPr="00000000" w14:paraId="000000C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ocorrências abertas por cliente x: </w:t>
      </w:r>
    </w:p>
    <w:p w:rsidR="00000000" w:rsidDel="00000000" w:rsidP="00000000" w:rsidRDefault="00000000" w:rsidRPr="00000000" w14:paraId="000000C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Quattrocento Sans" w:cs="Quattrocento Sans" w:eastAsia="Quattrocento Sans" w:hAnsi="Quattrocento Sans"/>
        </w:rPr>
      </w:pPr>
      <m:oMath>
        <m:sSub>
          <m:sSubPr>
            <m:ctrlPr>
              <w:rPr>
                <w:rFonts w:ascii="Quattrocento Sans" w:cs="Quattrocento Sans" w:eastAsia="Quattrocento Sans" w:hAnsi="Quattrocento Sans"/>
              </w:rPr>
            </m:ctrlPr>
          </m:sSubPr>
          <m:e>
            <m:r>
              <m:t>σ</m:t>
            </m:r>
          </m:e>
          <m:sub>
            <m:r>
              <w:rPr>
                <w:rFonts w:ascii="Quattrocento Sans" w:cs="Quattrocento Sans" w:eastAsia="Quattrocento Sans" w:hAnsi="Quattrocento Sans"/>
              </w:rPr>
              <m:t xml:space="preserve">id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_</m:t>
            </m:r>
            <m:r>
              <w:rPr>
                <w:rFonts w:ascii="Quattrocento Sans" w:cs="Quattrocento Sans" w:eastAsia="Quattrocento Sans" w:hAnsi="Quattrocento Sans"/>
              </w:rPr>
              <m:t xml:space="preserve">pessoa = id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_</m:t>
            </m:r>
            <m:r>
              <w:rPr>
                <w:rFonts w:ascii="Quattrocento Sans" w:cs="Quattrocento Sans" w:eastAsia="Quattrocento Sans" w:hAnsi="Quattrocento Sans"/>
              </w:rPr>
              <m:t xml:space="preserve">cliente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_</m:t>
            </m:r>
            <m:r>
              <w:rPr>
                <w:rFonts w:ascii="Quattrocento Sans" w:cs="Quattrocento Sans" w:eastAsia="Quattrocento Sans" w:hAnsi="Quattrocento Sans"/>
              </w:rPr>
              <m:t xml:space="preserve">x</m:t>
            </m:r>
          </m:sub>
        </m:sSub>
        <m:r>
          <w:rPr>
            <w:rFonts w:ascii="Quattrocento Sans" w:cs="Quattrocento Sans" w:eastAsia="Quattrocento Sans" w:hAnsi="Quattrocento Sans"/>
          </w:rPr>
          <m:t xml:space="preserve">(Abre)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ocorrências sobre cliente x:</w:t>
      </w:r>
    </w:p>
    <w:p w:rsidR="00000000" w:rsidDel="00000000" w:rsidP="00000000" w:rsidRDefault="00000000" w:rsidRPr="00000000" w14:paraId="000000C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Quattrocento Sans" w:cs="Quattrocento Sans" w:eastAsia="Quattrocento Sans" w:hAnsi="Quattrocento Sans"/>
        </w:rPr>
      </w:pPr>
      <m:oMath>
        <m:sSub>
          <m:sSubPr>
            <m:ctrlPr>
              <w:rPr>
                <w:rFonts w:ascii="Quattrocento Sans" w:cs="Quattrocento Sans" w:eastAsia="Quattrocento Sans" w:hAnsi="Quattrocento Sans"/>
                <w:i w:val="1"/>
              </w:rPr>
            </m:ctrlPr>
          </m:sSubPr>
          <m:e>
            <m:r>
              <m:t>σ</m:t>
            </m:r>
          </m:e>
          <m:sub>
            <m:r>
              <w:rPr>
                <w:rFonts w:ascii="Quattrocento Sans" w:cs="Quattrocento Sans" w:eastAsia="Quattrocento Sans" w:hAnsi="Quattrocento Sans"/>
              </w:rPr>
              <m:t xml:space="preserve">tipo = 0 </m:t>
            </m:r>
            <m:r>
              <w:rPr>
                <w:rFonts w:ascii="Quattrocento Sans" w:cs="Quattrocento Sans" w:eastAsia="Quattrocento Sans" w:hAnsi="Quattrocento Sans"/>
              </w:rPr>
              <m:t>∧</m:t>
            </m:r>
            <m:r>
              <w:rPr>
                <w:rFonts w:ascii="Quattrocento Sans" w:cs="Quattrocento Sans" w:eastAsia="Quattrocento Sans" w:hAnsi="Quattrocento Sans"/>
              </w:rPr>
              <m:t xml:space="preserve"> id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_implicado = id_cliente_x</m:t>
            </m:r>
          </m:sub>
        </m:sSub>
        <m:r>
          <w:rPr>
            <w:rFonts w:ascii="Quattrocento Sans" w:cs="Quattrocento Sans" w:eastAsia="Quattrocento Sans" w:hAnsi="Quattrocento Sans"/>
          </w:rPr>
          <m:t xml:space="preserve">(Ocorrencia)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ocorrências sobre a empresa x: </w:t>
      </w:r>
    </w:p>
    <w:p w:rsidR="00000000" w:rsidDel="00000000" w:rsidP="00000000" w:rsidRDefault="00000000" w:rsidRPr="00000000" w14:paraId="000000D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Quattrocento Sans" w:cs="Quattrocento Sans" w:eastAsia="Quattrocento Sans" w:hAnsi="Quattrocento Sans"/>
          <w:i w:val="1"/>
        </w:rPr>
      </w:pPr>
      <m:oMath>
        <m:sSub>
          <m:sSubPr>
            <m:ctrlPr>
              <w:rPr>
                <w:rFonts w:ascii="Quattrocento Sans" w:cs="Quattrocento Sans" w:eastAsia="Quattrocento Sans" w:hAnsi="Quattrocento Sans"/>
                <w:i w:val="1"/>
              </w:rPr>
            </m:ctrlPr>
          </m:sSubPr>
          <m:e>
            <m:r>
              <m:t>σ</m:t>
            </m:r>
          </m:e>
          <m:sub>
            <m:r>
              <w:rPr>
                <w:rFonts w:ascii="Quattrocento Sans" w:cs="Quattrocento Sans" w:eastAsia="Quattrocento Sans" w:hAnsi="Quattrocento Sans"/>
                <w:i w:val="1"/>
              </w:rPr>
              <m:t xml:space="preserve">tipo = 1 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>∧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 id_implicado = id_empresa_x</m:t>
            </m:r>
          </m:sub>
        </m:sSub>
        <m:r>
          <w:rPr>
            <w:rFonts w:ascii="Quattrocento Sans" w:cs="Quattrocento Sans" w:eastAsia="Quattrocento Sans" w:hAnsi="Quattrocento Sans"/>
            <w:i w:val="1"/>
          </w:rPr>
          <m:t xml:space="preserve">(Ocorrencia)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ocorrências sobre a getLove:</w:t>
      </w:r>
    </w:p>
    <w:p w:rsidR="00000000" w:rsidDel="00000000" w:rsidP="00000000" w:rsidRDefault="00000000" w:rsidRPr="00000000" w14:paraId="000000D7">
      <w:pPr>
        <w:contextualSpacing w:val="0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Quattrocento Sans" w:cs="Quattrocento Sans" w:eastAsia="Quattrocento Sans" w:hAnsi="Quattrocento Sans"/>
          <w:i w:val="1"/>
        </w:rPr>
      </w:pPr>
      <m:oMath>
        <m:sSub>
          <m:sSubPr>
            <m:ctrlPr>
              <w:rPr>
                <w:rFonts w:ascii="Quattrocento Sans" w:cs="Quattrocento Sans" w:eastAsia="Quattrocento Sans" w:hAnsi="Quattrocento Sans"/>
                <w:i w:val="1"/>
              </w:rPr>
            </m:ctrlPr>
          </m:sSubPr>
          <m:e>
            <m:r>
              <m:t>σ</m:t>
            </m:r>
          </m:e>
          <m:sub>
            <m:r>
              <w:rPr>
                <w:rFonts w:ascii="Quattrocento Sans" w:cs="Quattrocento Sans" w:eastAsia="Quattrocento Sans" w:hAnsi="Quattrocento Sans"/>
                <w:i w:val="1"/>
              </w:rPr>
              <m:t xml:space="preserve">tipo = NULL</m:t>
            </m:r>
          </m:sub>
        </m:sSub>
        <m:r>
          <w:rPr>
            <w:rFonts w:ascii="Quattrocento Sans" w:cs="Quattrocento Sans" w:eastAsia="Quattrocento Sans" w:hAnsi="Quattrocento Sans"/>
            <w:i w:val="1"/>
          </w:rPr>
          <m:t xml:space="preserve">(Ocorrencia)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Listar ocorrências abertas: </w:t>
      </w:r>
    </w:p>
    <w:p w:rsidR="00000000" w:rsidDel="00000000" w:rsidP="00000000" w:rsidRDefault="00000000" w:rsidRPr="00000000" w14:paraId="000000D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Quattrocento Sans" w:cs="Quattrocento Sans" w:eastAsia="Quattrocento Sans" w:hAnsi="Quattrocento Sans"/>
          <w:i w:val="1"/>
        </w:rPr>
      </w:pPr>
      <m:oMath>
        <m:sSub>
          <m:sSubPr>
            <m:ctrlPr>
              <w:rPr>
                <w:rFonts w:ascii="Quattrocento Sans" w:cs="Quattrocento Sans" w:eastAsia="Quattrocento Sans" w:hAnsi="Quattrocento Sans"/>
                <w:i w:val="1"/>
              </w:rPr>
            </m:ctrlPr>
          </m:sSubPr>
          <m:e>
            <m:r>
              <w:rPr>
                <w:rFonts w:ascii="Quattrocento Sans" w:cs="Quattrocento Sans" w:eastAsia="Quattrocento Sans" w:hAnsi="Quattrocento Sans"/>
                <w:i w:val="1"/>
              </w:rPr>
              <m:t xml:space="preserve">Ocorrencia </m:t>
            </m:r>
            <m:r>
              <w:rPr>
                <w:rFonts w:ascii="Quattrocento Sans" w:cs="Quattrocento Sans" w:eastAsia="Quattrocento Sans" w:hAnsi="Quattrocento Sans"/>
              </w:rPr>
              <m:t xml:space="preserve">⋈</m:t>
            </m:r>
            <m:r>
              <w:rPr>
                <w:rFonts w:ascii="Quattrocento Sans" w:cs="Quattrocento Sans" w:eastAsia="Quattrocento Sans" w:hAnsi="Quattrocento Sans"/>
                <w:i w:val="1"/>
              </w:rPr>
              <m:t xml:space="preserve"> ((</m:t>
            </m:r>
            <m:r>
              <w:rPr>
                <w:rFonts w:ascii="Quattrocento Sans" w:cs="Quattrocento Sans" w:eastAsia="Quattrocento Sans" w:hAnsi="Quattrocento Sans"/>
              </w:rPr>
              <m:t xml:space="preserve">π</m:t>
            </m:r>
          </m:e>
          <m:sub>
            <m:r>
              <w:rPr>
                <w:rFonts w:ascii="Quattrocento Sans" w:cs="Quattrocento Sans" w:eastAsia="Quattrocento Sans" w:hAnsi="Quattrocento Sans"/>
                <w:i w:val="1"/>
              </w:rPr>
              <m:t xml:space="preserve"> id_ocorrencia</m:t>
            </m:r>
          </m:sub>
        </m:sSub>
        <m:r>
          <w:rPr>
            <w:rFonts w:ascii="Quattrocento Sans" w:cs="Quattrocento Sans" w:eastAsia="Quattrocento Sans" w:hAnsi="Quattrocento Sans"/>
            <w:i w:val="1"/>
          </w:rPr>
          <m:t xml:space="preserve">(Ocorrencia)) -</m:t>
        </m:r>
        <m:sSub>
          <m:sSubPr>
            <m:ctrlPr>
              <w:rPr>
                <w:rFonts w:ascii="Quattrocento Sans" w:cs="Quattrocento Sans" w:eastAsia="Quattrocento Sans" w:hAnsi="Quattrocento Sans"/>
                <w:i w:val="1"/>
              </w:rPr>
            </m:ctrlPr>
          </m:sSubPr>
          <m:e>
            <m:r>
              <w:rPr>
                <w:rFonts w:ascii="Quattrocento Sans" w:cs="Quattrocento Sans" w:eastAsia="Quattrocento Sans" w:hAnsi="Quattrocento Sans"/>
                <w:i w:val="1"/>
              </w:rPr>
              <m:t xml:space="preserve">(</m:t>
            </m:r>
            <m:r>
              <w:rPr>
                <w:rFonts w:ascii="Quattrocento Sans" w:cs="Quattrocento Sans" w:eastAsia="Quattrocento Sans" w:hAnsi="Quattrocento Sans"/>
              </w:rPr>
              <m:t xml:space="preserve">π</m:t>
            </m:r>
          </m:e>
          <m:sub>
            <m:r>
              <w:rPr>
                <w:rFonts w:ascii="Quattrocento Sans" w:cs="Quattrocento Sans" w:eastAsia="Quattrocento Sans" w:hAnsi="Quattrocento Sans"/>
                <w:i w:val="1"/>
              </w:rPr>
              <m:t xml:space="preserve"> id_ocorrencia</m:t>
            </m:r>
          </m:sub>
        </m:sSub>
        <m:r>
          <w:rPr>
            <w:rFonts w:ascii="Quattrocento Sans" w:cs="Quattrocento Sans" w:eastAsia="Quattrocento Sans" w:hAnsi="Quattrocento Sans"/>
            <w:i w:val="1"/>
          </w:rPr>
          <m:t xml:space="preserve">(Avalia)))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Atualizações:</w:t>
      </w:r>
    </w:p>
    <w:p w:rsidR="00000000" w:rsidDel="00000000" w:rsidP="00000000" w:rsidRDefault="00000000" w:rsidRPr="00000000" w14:paraId="000000D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Remover combinação</w:t>
      </w:r>
    </w:p>
    <w:p w:rsidR="00000000" w:rsidDel="00000000" w:rsidP="00000000" w:rsidRDefault="00000000" w:rsidRPr="00000000" w14:paraId="000000E0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perfil</w:t>
      </w:r>
    </w:p>
    <w:p w:rsidR="00000000" w:rsidDel="00000000" w:rsidP="00000000" w:rsidRDefault="00000000" w:rsidRPr="00000000" w14:paraId="000000E1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Refazer teste de personalidade</w:t>
      </w:r>
    </w:p>
    <w:p w:rsidR="00000000" w:rsidDel="00000000" w:rsidP="00000000" w:rsidRDefault="00000000" w:rsidRPr="00000000" w14:paraId="000000E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Recalcular posição geográfica</w:t>
      </w:r>
    </w:p>
    <w:p w:rsidR="00000000" w:rsidDel="00000000" w:rsidP="00000000" w:rsidRDefault="00000000" w:rsidRPr="00000000" w14:paraId="000000E3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fotos</w:t>
      </w:r>
    </w:p>
    <w:p w:rsidR="00000000" w:rsidDel="00000000" w:rsidP="00000000" w:rsidRDefault="00000000" w:rsidRPr="00000000" w14:paraId="000000E4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plano</w:t>
      </w:r>
    </w:p>
    <w:p w:rsidR="00000000" w:rsidDel="00000000" w:rsidP="00000000" w:rsidRDefault="00000000" w:rsidRPr="00000000" w14:paraId="000000E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lista de empresas parceiras</w:t>
      </w:r>
    </w:p>
    <w:p w:rsidR="00000000" w:rsidDel="00000000" w:rsidP="00000000" w:rsidRDefault="00000000" w:rsidRPr="00000000" w14:paraId="000000E6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lista de produtos</w:t>
      </w:r>
    </w:p>
    <w:p w:rsidR="00000000" w:rsidDel="00000000" w:rsidP="00000000" w:rsidRDefault="00000000" w:rsidRPr="00000000" w14:paraId="000000E7">
      <w:pPr>
        <w:contextualSpacing w:val="0"/>
        <w:rPr>
          <w:rFonts w:ascii="Quattrocento Sans" w:cs="Quattrocento Sans" w:eastAsia="Quattrocento Sans" w:hAnsi="Quattrocento Sans"/>
          <w:b w:val="1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Alterar imagem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  <w:rtl w:val="0"/>
        </w:rPr>
        <w:t xml:space="preserve">Q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uestões de implementação</w:t>
      </w:r>
    </w:p>
    <w:p w:rsidR="00000000" w:rsidDel="00000000" w:rsidP="00000000" w:rsidRDefault="00000000" w:rsidRPr="00000000" w14:paraId="000000EB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 Optamos por demonstrar o uso do banco de dados utilizando comandos SQL.</w:t>
      </w:r>
    </w:p>
    <w:p w:rsidR="00000000" w:rsidDel="00000000" w:rsidP="00000000" w:rsidRDefault="00000000" w:rsidRPr="00000000" w14:paraId="000000ED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demonstração se dará através de uma plataforma fictícia, onde o sistema executaria funcionalidades específicas além dos comandos SQL, tais como: fazer combinação entre pessoas, exibir ao usuário quem demonstrou interesse por ele, selecionar melhor opção de encontro a ser recomendado pela plataforma, funcionalidade de escrever e enviar mensagens, uma tela para denunciar outros usuários, além de possibilidade de atualizar perfil alterando informações. Seguem abaixo algumas imagens que ilustram como seria tal plataforma:</w:t>
      </w:r>
    </w:p>
    <w:p w:rsidR="00000000" w:rsidDel="00000000" w:rsidP="00000000" w:rsidRDefault="00000000" w:rsidRPr="00000000" w14:paraId="000000EF">
      <w:pPr>
        <w:ind w:firstLine="720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1.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603674" cy="273843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674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2.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589336" cy="275796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336" cy="275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3.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611660" cy="279613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660" cy="279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4.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687116" cy="2847008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116" cy="284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5.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670298" cy="2833876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298" cy="283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6.</w:t>
      </w: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114300" distT="114300" distL="114300" distR="114300">
            <wp:extent cx="1654820" cy="282858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820" cy="282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Quattrocento Sans" w:cs="Quattrocento Sans" w:eastAsia="Quattrocento Sans" w:hAnsi="Quattrocento Sans"/>
          <w:color w:val="98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 O banco de dados será criado utilizando os seguintes comandos do SGBD MySQL: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GetLove;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GetLove;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Pessoa (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cpf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data_nascimento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sexo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cidade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uf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numero_filhos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tabaco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alcool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outras_drogas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religiao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tipo_de_personalidade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latitude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longitude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Moderador (</w:t>
              <w:br w:type="textWrapping"/>
              <w:t xml:space="preserve">    id_moderador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Ocorrencia (</w:t>
              <w:br w:type="textWrapping"/>
              <w:t xml:space="preserve">    id_ocorrencia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tipo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id_implicado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ref_arquivo_mensagem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data_ocorrencia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(tipo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"getlove"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tipo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"usuario"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tipo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"empresa")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 (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cnpj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telefone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cidade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uf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Empresa_de_dados (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Empresa(id_empresa)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Empresa_de_servicos (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Empresa(id_empresa)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Combina_com (</w:t>
              <w:br w:type="textWrapping"/>
              <w:t xml:space="preserve">    id_pessoa1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id_pessoa2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ref_arquivo_conversa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data_combinacao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(id_pessoa1, id_pessoa2)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Aprova (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id_aprovado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data_aprovacao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(id_pessoa, id_aprovado)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Tem_dados_vendidos_a (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(id_pessoa, id_empresa)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Abre (</w:t>
              <w:br w:type="textWrapping"/>
              <w:t xml:space="preserve">    id_ocorrencia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(id_ocorrencia)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Avalia (</w:t>
              <w:br w:type="textWrapping"/>
              <w:t xml:space="preserve">    id_ocorrencia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id_moderador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(id_ocorrencia)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Plano_premium (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data_expiracao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Pessoa(id_pessoa)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Servico (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numero_servico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preco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categoria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ref_arquivo_descricao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latitude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longitude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Empresa_de_servicos(id_empresa),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(id_empresa, numero_servico)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Foto (</w:t>
              <w:br w:type="textWrapping"/>
              <w:t xml:space="preserve">    id_pessoa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numero_foto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ref_arquivo_imagem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Pessoa(id_pessoa),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(id_pessoa, numero_foto)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Imagem_servico (</w:t>
              <w:br w:type="textWrapping"/>
              <w:t xml:space="preserve">    id_empresa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numero_servico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numero_imagem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ref_arquivo_imagem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(id_empresa, numero_servico)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Servico(id_empresa, numero_servico),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(id_empresa, numero_servico, numero_imagem)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both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O banco de dados será alimentado pela importação de arquivos csv. O conteúdo desses arquivos virá de python scripts criados por nós. Esses scripts devem gerar grande quantidade de entidades aleatórias com atributos advindos de outros bancos de dados (como o atributo nome, de Pessoa) e alguns gerados aleatoriamente (como os atributos numéricos) para criar os arquivos .csv.</w:t>
      </w:r>
    </w:p>
    <w:p w:rsidR="00000000" w:rsidDel="00000000" w:rsidP="00000000" w:rsidRDefault="00000000" w:rsidRPr="00000000" w14:paraId="000000F9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b)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A tabela 1 lista o número de tuplas esperadas para cada relação .</w:t>
      </w:r>
    </w:p>
    <w:p w:rsidR="00000000" w:rsidDel="00000000" w:rsidP="00000000" w:rsidRDefault="00000000" w:rsidRPr="00000000" w14:paraId="000000FB">
      <w:pPr>
        <w:contextualSpacing w:val="0"/>
        <w:rPr>
          <w:rFonts w:ascii="Quattrocento Sans" w:cs="Quattrocento Sans" w:eastAsia="Quattrocento Sans" w:hAnsi="Quattrocento Sans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c)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Dificuldades imaginadas na implementação: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Calcular distância entre clientes ou entre clientes e produtos, no intuito de alocar ou sugerir serviços que estejam próximos aos usuários envolvidos.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Encontrar bancos de dados grandes para download que forneçam os dados necessários para geração das entidades que serão utilizadas para alimentar o banco de dados da aplicação, mencionadas em (a).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Criar os python scripts para gerar os arquivos .csv mencionados em (a), com várias tuplas de todas as entidades, que possuem muitos atributos cada e com bastante variação de tipos.</w:t>
      </w:r>
    </w:p>
    <w:p w:rsidR="00000000" w:rsidDel="00000000" w:rsidP="00000000" w:rsidRDefault="00000000" w:rsidRPr="00000000" w14:paraId="00000100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4680"/>
        <w:tblGridChange w:id="0">
          <w:tblGrid>
            <w:gridCol w:w="384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  <w:rtl w:val="0"/>
              </w:rPr>
              <w:t xml:space="preserve">Tabela 1 - Listagem da quantidade prevista de tuplas para cada relação criada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  <w:rtl w:val="0"/>
              </w:rPr>
              <w:t xml:space="preserve">Relação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  <w:rtl w:val="0"/>
              </w:rPr>
              <w:t xml:space="preserve">Quantidade prevista (lim. superior)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Ocorrencia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Plano_premium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Servico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Imagem_servico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Combina_com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Aprova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Tem_dados_vendidos_a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5000*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Eh_assinado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Eh_imagem_de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Tem_foto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Oferece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Abre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50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Avalia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25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*: Diversos fatores podem influenciar esse valor, uma vez que qualquer tipo de dado pode ser vendido a qualquer empresa interessada. Contudo, pela natureza do programa consideramos os seguintes dados: Produtos recém adquiridos e produtos visualizados. Tais dados, se baseiam em uma aproximação inferior diferente das outras linhas que estão relacionadas ao limite superior.</w:t>
            </w:r>
          </w:p>
        </w:tc>
      </w:tr>
    </w:tbl>
    <w:p w:rsidR="00000000" w:rsidDel="00000000" w:rsidP="00000000" w:rsidRDefault="00000000" w:rsidRPr="00000000" w14:paraId="0000012A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Quattrocento Sans" w:cs="Quattrocento Sans" w:eastAsia="Quattrocento Sans" w:hAnsi="Quattrocento Sans"/>
          <w:b w:val="1"/>
          <w:color w:val="98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980000"/>
          <w:sz w:val="36"/>
          <w:szCs w:val="36"/>
          <w:rtl w:val="0"/>
        </w:rPr>
        <w:t xml:space="preserve">M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udanças de rumo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Serviço Casamento dos Sonhos foi removido para focarmos nos serviços essenciais, então as queries “adicionar noivado” e “gerar cerimônia de casamento” também foram removidas.</w:t>
      </w:r>
    </w:p>
    <w:p w:rsidR="00000000" w:rsidDel="00000000" w:rsidP="00000000" w:rsidRDefault="00000000" w:rsidRPr="00000000" w14:paraId="00000131">
      <w:pPr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Primeiro Encontro Perfeito e o serviço de encontrar parceiros em potencial agora levam a distância em consideração, necessitando que a aplicação grave dados de coordenada geográfica no banco de dados.</w:t>
      </w:r>
    </w:p>
    <w:sectPr>
      <w:footerReference r:id="rId12" w:type="default"/>
      <w:footerReference r:id="rId13" w:type="first"/>
      <w:pgSz w:h="15840" w:w="12240"/>
      <w:pgMar w:bottom="1133.8582677165355" w:top="1440.0000000000002" w:left="1440.0000000000002" w:right="1440.0000000000002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ind w:right="-844.7244094488178"/>
      <w:contextualSpacing w:val="0"/>
      <w:jc w:val="right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0.jp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