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A92CEE" w:rsidRDefault="001066A2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92CEE">
        <w:rPr>
          <w:rFonts w:ascii="Times New Roman" w:hAnsi="Times New Roman" w:cs="Times New Roman"/>
          <w:b/>
          <w:color w:val="0000FF"/>
          <w:sz w:val="24"/>
          <w:szCs w:val="24"/>
        </w:rPr>
        <w:t>Netuno-</w:t>
      </w:r>
      <w:r w:rsidR="008C4F1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F</w:t>
      </w:r>
      <w:r w:rsidRPr="00A92CEE">
        <w:rPr>
          <w:rFonts w:ascii="Times New Roman" w:hAnsi="Times New Roman" w:cs="Times New Roman"/>
          <w:b/>
          <w:color w:val="0000FF"/>
          <w:sz w:val="24"/>
          <w:szCs w:val="24"/>
        </w:rPr>
        <w:t>/Paraná</w:t>
      </w:r>
      <w:r w:rsidR="00FD59E6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54557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="00800987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r w:rsidR="002A6C9E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/v2</w:t>
      </w:r>
      <w:r w:rsidR="00800987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FD59E6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6F3779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LT </w:t>
      </w:r>
      <w:r w:rsidR="009A305B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2A6C9E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Dez</w:t>
      </w:r>
      <w:r w:rsidR="00122494" w:rsidRPr="00A92C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201</w:t>
      </w:r>
      <w:r w:rsidRPr="00A92CEE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="00945053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122494" w:rsidRPr="00A92CE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="00122494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StratoLoggerCF</w:t>
      </w:r>
      <w:proofErr w:type="spellEnd"/>
      <w:r w:rsidR="006F3779" w:rsidRPr="00A92CE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(SL-</w:t>
      </w:r>
      <w:r w:rsidR="008C4F1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="00915B35" w:rsidRPr="00A92CE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15B35" w:rsidRPr="00A92CEE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Pr="00A30FE4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  <w:r w:rsidRPr="00A92CEE">
        <w:rPr>
          <w:rFonts w:ascii="Times New Roman" w:hAnsi="Times New Roman" w:cs="Times New Roman"/>
          <w:sz w:val="16"/>
          <w:szCs w:val="16"/>
          <w:lang w:val="en-US"/>
        </w:rPr>
        <w:t>0.00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0.95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109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156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193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216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307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349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371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391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514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606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634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648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3.95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4.05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706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743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4.95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804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5.95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6.95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7.95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24.2C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8.30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8.95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902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9.95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893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881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872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10.95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24.1C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814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804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11.95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782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776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764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12.55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749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744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12.95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682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671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13.95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653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646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639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607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602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592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14.95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24.0C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582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574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569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556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552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544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15.95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513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492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481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16.80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16.95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447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23.9C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434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426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402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392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384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17.95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378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371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361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354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346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343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334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18.95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287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251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23.8C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19.95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221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214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212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201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192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179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20.95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177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21.05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173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152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148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146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137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136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133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128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117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21.95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109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102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23.7C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82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71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53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46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22.95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38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31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29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16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23.95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24.95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25.30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25.95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26.95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27.95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28.60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28.65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28.70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28.75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28.80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28.85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28.90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28.95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29.00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29.05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29.10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29.15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29.20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29.30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29.35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29.40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29.45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P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t>29.50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A92CEE" w:rsidRDefault="00A92CEE" w:rsidP="00A92CEE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92CEE">
        <w:rPr>
          <w:rFonts w:ascii="Times New Roman" w:hAnsi="Times New Roman" w:cs="Times New Roman"/>
          <w:sz w:val="16"/>
          <w:szCs w:val="16"/>
          <w:lang w:val="en-US"/>
        </w:rPr>
        <w:lastRenderedPageBreak/>
        <w:t>29.55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-24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23.6C</w:t>
      </w:r>
      <w:r w:rsidRPr="00A92CEE">
        <w:rPr>
          <w:rFonts w:ascii="Times New Roman" w:hAnsi="Times New Roman" w:cs="Times New Roman"/>
          <w:sz w:val="16"/>
          <w:szCs w:val="16"/>
          <w:lang w:val="en-US"/>
        </w:rPr>
        <w:tab/>
        <w:t>9.5</w:t>
      </w:r>
    </w:p>
    <w:p w:rsidR="00BE7C8E" w:rsidRDefault="00BE7C8E" w:rsidP="00BE7C8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BE7C8E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hyphenationZone w:val="425"/>
  <w:characterSpacingControl w:val="doNotCompress"/>
  <w:compat/>
  <w:rsids>
    <w:rsidRoot w:val="0087479C"/>
    <w:rsid w:val="0001414B"/>
    <w:rsid w:val="0004022D"/>
    <w:rsid w:val="000B1107"/>
    <w:rsid w:val="001066A2"/>
    <w:rsid w:val="00122494"/>
    <w:rsid w:val="00193D73"/>
    <w:rsid w:val="001B6B13"/>
    <w:rsid w:val="001C658E"/>
    <w:rsid w:val="001E0979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64973"/>
    <w:rsid w:val="00393307"/>
    <w:rsid w:val="003A13AF"/>
    <w:rsid w:val="003E2F35"/>
    <w:rsid w:val="00425F5F"/>
    <w:rsid w:val="0043056B"/>
    <w:rsid w:val="004342BA"/>
    <w:rsid w:val="004356D2"/>
    <w:rsid w:val="00435DAF"/>
    <w:rsid w:val="004A0F56"/>
    <w:rsid w:val="004F1B6B"/>
    <w:rsid w:val="005025DE"/>
    <w:rsid w:val="00542DDE"/>
    <w:rsid w:val="00545575"/>
    <w:rsid w:val="005B2021"/>
    <w:rsid w:val="005E18DC"/>
    <w:rsid w:val="005E4809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C4F15"/>
    <w:rsid w:val="008C603B"/>
    <w:rsid w:val="008F140A"/>
    <w:rsid w:val="00915B35"/>
    <w:rsid w:val="00917A58"/>
    <w:rsid w:val="00935B92"/>
    <w:rsid w:val="00943424"/>
    <w:rsid w:val="00945053"/>
    <w:rsid w:val="00947AA1"/>
    <w:rsid w:val="009708B8"/>
    <w:rsid w:val="009A305B"/>
    <w:rsid w:val="009E1958"/>
    <w:rsid w:val="009E7A79"/>
    <w:rsid w:val="00A30FE4"/>
    <w:rsid w:val="00A41708"/>
    <w:rsid w:val="00A535CE"/>
    <w:rsid w:val="00A92CEE"/>
    <w:rsid w:val="00AD3B60"/>
    <w:rsid w:val="00AE0988"/>
    <w:rsid w:val="00AF2904"/>
    <w:rsid w:val="00B409BF"/>
    <w:rsid w:val="00B45A77"/>
    <w:rsid w:val="00BE7C8E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C1839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1828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11</cp:revision>
  <dcterms:created xsi:type="dcterms:W3CDTF">2019-07-31T00:54:00Z</dcterms:created>
  <dcterms:modified xsi:type="dcterms:W3CDTF">2019-12-03T11:59:00Z</dcterms:modified>
</cp:coreProperties>
</file>