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1ED" w:rsidRDefault="002F15EB" w:rsidP="001426FC">
      <w:pPr>
        <w:spacing w:line="360" w:lineRule="auto"/>
        <w:jc w:val="center"/>
        <w:rPr>
          <w:rFonts w:ascii="Times New Roman" w:hAnsi="Times New Roman"/>
          <w:color w:val="FF0000"/>
          <w:sz w:val="36"/>
          <w:szCs w:val="36"/>
        </w:rPr>
      </w:pPr>
      <w:r w:rsidRPr="002F15EB">
        <w:rPr>
          <w:rFonts w:ascii="Times New Roman" w:hAnsi="Times New Roman"/>
          <w:color w:val="FF0000"/>
          <w:sz w:val="36"/>
          <w:szCs w:val="36"/>
        </w:rPr>
        <w:t>Detecting Mobile Malicious Web</w:t>
      </w:r>
      <w:r w:rsidR="00455359">
        <w:rPr>
          <w:rFonts w:ascii="Times New Roman" w:hAnsi="Times New Roman"/>
          <w:color w:val="FF0000"/>
          <w:sz w:val="36"/>
          <w:szCs w:val="36"/>
        </w:rPr>
        <w:t xml:space="preserve"> </w:t>
      </w:r>
      <w:r w:rsidRPr="002F15EB">
        <w:rPr>
          <w:rFonts w:ascii="Times New Roman" w:hAnsi="Times New Roman"/>
          <w:color w:val="FF0000"/>
          <w:sz w:val="36"/>
          <w:szCs w:val="36"/>
        </w:rPr>
        <w:t>pages in Real Time</w:t>
      </w:r>
    </w:p>
    <w:p w:rsidR="009B3535" w:rsidRPr="009B3535" w:rsidRDefault="009B3535" w:rsidP="009B3535">
      <w:pPr>
        <w:spacing w:line="360" w:lineRule="auto"/>
        <w:rPr>
          <w:rFonts w:ascii="Times New Roman" w:hAnsi="Times New Roman"/>
          <w:color w:val="FF0000"/>
          <w:sz w:val="28"/>
          <w:szCs w:val="28"/>
        </w:rPr>
      </w:pPr>
      <w:r w:rsidRPr="009B3535">
        <w:rPr>
          <w:rFonts w:ascii="Times New Roman" w:hAnsi="Times New Roman"/>
          <w:color w:val="FF0000"/>
          <w:sz w:val="28"/>
          <w:szCs w:val="28"/>
        </w:rPr>
        <w:t>ABSTRACT:</w:t>
      </w:r>
    </w:p>
    <w:p w:rsidR="009B3535" w:rsidRPr="00A538BC" w:rsidRDefault="00DD7A76" w:rsidP="00A538BC">
      <w:pPr>
        <w:spacing w:line="360" w:lineRule="auto"/>
        <w:ind w:left="720" w:firstLine="144"/>
        <w:jc w:val="both"/>
        <w:rPr>
          <w:rFonts w:ascii="Times New Roman" w:hAnsi="Times New Roman"/>
          <w:sz w:val="28"/>
          <w:szCs w:val="28"/>
        </w:rPr>
      </w:pPr>
      <w:r w:rsidRPr="00DD7A76">
        <w:rPr>
          <w:rFonts w:ascii="Times New Roman" w:hAnsi="Times New Roman"/>
          <w:sz w:val="28"/>
          <w:szCs w:val="28"/>
        </w:rPr>
        <w:t>Mobile specific web</w:t>
      </w:r>
      <w:r w:rsidR="00913D0A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pages differ s</w:t>
      </w:r>
      <w:r w:rsidR="00B87280">
        <w:rPr>
          <w:rFonts w:ascii="Times New Roman" w:hAnsi="Times New Roman"/>
          <w:sz w:val="28"/>
          <w:szCs w:val="28"/>
        </w:rPr>
        <w:t xml:space="preserve">ignificantly from their desktop </w:t>
      </w:r>
      <w:r w:rsidRPr="00DD7A76">
        <w:rPr>
          <w:rFonts w:ascii="Times New Roman" w:hAnsi="Times New Roman"/>
          <w:sz w:val="28"/>
          <w:szCs w:val="28"/>
        </w:rPr>
        <w:t xml:space="preserve">counterparts in content, layout and functionality. </w:t>
      </w:r>
      <w:r w:rsidR="00913D0A" w:rsidRPr="00DD7A76">
        <w:rPr>
          <w:rFonts w:ascii="Times New Roman" w:hAnsi="Times New Roman"/>
          <w:sz w:val="28"/>
          <w:szCs w:val="28"/>
        </w:rPr>
        <w:t>Accordingly, existing</w:t>
      </w:r>
      <w:r w:rsidRPr="00DD7A76">
        <w:rPr>
          <w:rFonts w:ascii="Times New Roman" w:hAnsi="Times New Roman"/>
          <w:sz w:val="28"/>
          <w:szCs w:val="28"/>
        </w:rPr>
        <w:t xml:space="preserve"> techniques to detect malicious websites are unlikely to work for such web</w:t>
      </w:r>
      <w:r w:rsidR="00913D0A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 xml:space="preserve">pages. In this paper, we design and implement </w:t>
      </w:r>
      <w:proofErr w:type="spellStart"/>
      <w:r w:rsidRPr="00DD7A76">
        <w:rPr>
          <w:rFonts w:ascii="Times New Roman" w:hAnsi="Times New Roman"/>
          <w:sz w:val="28"/>
          <w:szCs w:val="28"/>
        </w:rPr>
        <w:t>kAYO</w:t>
      </w:r>
      <w:proofErr w:type="gramStart"/>
      <w:r w:rsidRPr="00DD7A76">
        <w:rPr>
          <w:rFonts w:ascii="Times New Roman" w:hAnsi="Times New Roman"/>
          <w:sz w:val="28"/>
          <w:szCs w:val="28"/>
        </w:rPr>
        <w:t>,a</w:t>
      </w:r>
      <w:proofErr w:type="spellEnd"/>
      <w:proofErr w:type="gramEnd"/>
      <w:r w:rsidRPr="00DD7A76">
        <w:rPr>
          <w:rFonts w:ascii="Times New Roman" w:hAnsi="Times New Roman"/>
          <w:sz w:val="28"/>
          <w:szCs w:val="28"/>
        </w:rPr>
        <w:t xml:space="preserve"> mechanism that distinguishes between malicious and benign mobile web</w:t>
      </w:r>
      <w:r w:rsidR="00913D0A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 xml:space="preserve">pages. </w:t>
      </w:r>
      <w:proofErr w:type="spellStart"/>
      <w:proofErr w:type="gramStart"/>
      <w:r w:rsidRPr="00DD7A76">
        <w:rPr>
          <w:rFonts w:ascii="Times New Roman" w:hAnsi="Times New Roman"/>
          <w:sz w:val="28"/>
          <w:szCs w:val="28"/>
        </w:rPr>
        <w:t>kAYO</w:t>
      </w:r>
      <w:proofErr w:type="spellEnd"/>
      <w:proofErr w:type="gramEnd"/>
      <w:r w:rsidRPr="00DD7A76">
        <w:rPr>
          <w:rFonts w:ascii="Times New Roman" w:hAnsi="Times New Roman"/>
          <w:sz w:val="28"/>
          <w:szCs w:val="28"/>
        </w:rPr>
        <w:t xml:space="preserve"> makes this determination based on static</w:t>
      </w:r>
      <w:r w:rsidR="00B87280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 xml:space="preserve">features of a webpage ranging from the number of </w:t>
      </w:r>
      <w:r w:rsidR="00913D0A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iframes to the presence of known fraudulent phone numbers. First, we experimentally</w:t>
      </w:r>
      <w:r w:rsidR="00B87280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demonstrate the need for mobile specific techniques and then identify a range of new static features that highly correlate with mobile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malicious web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="00A538BC" w:rsidRPr="00DD7A76">
        <w:rPr>
          <w:rFonts w:ascii="Times New Roman" w:hAnsi="Times New Roman"/>
          <w:sz w:val="28"/>
          <w:szCs w:val="28"/>
        </w:rPr>
        <w:t>pages. We</w:t>
      </w:r>
      <w:r w:rsidRPr="00DD7A76">
        <w:rPr>
          <w:rFonts w:ascii="Times New Roman" w:hAnsi="Times New Roman"/>
          <w:sz w:val="28"/>
          <w:szCs w:val="28"/>
        </w:rPr>
        <w:t xml:space="preserve"> then apply </w:t>
      </w:r>
      <w:proofErr w:type="spellStart"/>
      <w:r w:rsidRPr="00DD7A76">
        <w:rPr>
          <w:rFonts w:ascii="Times New Roman" w:hAnsi="Times New Roman"/>
          <w:sz w:val="28"/>
          <w:szCs w:val="28"/>
        </w:rPr>
        <w:t>kAYO</w:t>
      </w:r>
      <w:proofErr w:type="spellEnd"/>
      <w:r w:rsidRPr="00DD7A76">
        <w:rPr>
          <w:rFonts w:ascii="Times New Roman" w:hAnsi="Times New Roman"/>
          <w:sz w:val="28"/>
          <w:szCs w:val="28"/>
        </w:rPr>
        <w:t xml:space="preserve"> to a dataset of over 350,000 known benign and malicious mobile web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pages and demonstrate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90% accuracy in classification. Moreover, we discover, characterize and report a number of web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pages missed by Google Safe Browsing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and Virus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 xml:space="preserve">Total, but detected by </w:t>
      </w:r>
      <w:proofErr w:type="spellStart"/>
      <w:r w:rsidRPr="00DD7A76">
        <w:rPr>
          <w:rFonts w:ascii="Times New Roman" w:hAnsi="Times New Roman"/>
          <w:sz w:val="28"/>
          <w:szCs w:val="28"/>
        </w:rPr>
        <w:t>kAYO</w:t>
      </w:r>
      <w:proofErr w:type="spellEnd"/>
      <w:r w:rsidRPr="00DD7A76">
        <w:rPr>
          <w:rFonts w:ascii="Times New Roman" w:hAnsi="Times New Roman"/>
          <w:sz w:val="28"/>
          <w:szCs w:val="28"/>
        </w:rPr>
        <w:t xml:space="preserve">. Finally, we build a browser extension using </w:t>
      </w:r>
      <w:proofErr w:type="spellStart"/>
      <w:r w:rsidRPr="00DD7A76">
        <w:rPr>
          <w:rFonts w:ascii="Times New Roman" w:hAnsi="Times New Roman"/>
          <w:sz w:val="28"/>
          <w:szCs w:val="28"/>
        </w:rPr>
        <w:t>kAYO</w:t>
      </w:r>
      <w:proofErr w:type="spellEnd"/>
      <w:r w:rsidRPr="00DD7A76">
        <w:rPr>
          <w:rFonts w:ascii="Times New Roman" w:hAnsi="Times New Roman"/>
          <w:sz w:val="28"/>
          <w:szCs w:val="28"/>
        </w:rPr>
        <w:t xml:space="preserve"> to protect users from malicious mobile websites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in real-time. In doing so, we provide the first static analysis technique to detect malicious mobile web</w:t>
      </w:r>
      <w:r w:rsidR="00A538BC">
        <w:rPr>
          <w:rFonts w:ascii="Times New Roman" w:hAnsi="Times New Roman"/>
          <w:sz w:val="28"/>
          <w:szCs w:val="28"/>
        </w:rPr>
        <w:t xml:space="preserve"> </w:t>
      </w:r>
      <w:r w:rsidRPr="00DD7A76">
        <w:rPr>
          <w:rFonts w:ascii="Times New Roman" w:hAnsi="Times New Roman"/>
          <w:sz w:val="28"/>
          <w:szCs w:val="28"/>
        </w:rPr>
        <w:t>pages.</w:t>
      </w:r>
    </w:p>
    <w:p w:rsidR="009B3535" w:rsidRDefault="009B3535" w:rsidP="00F1245F">
      <w:pPr>
        <w:pStyle w:val="NormalWeb"/>
        <w:spacing w:before="0" w:beforeAutospacing="0" w:after="0" w:afterAutospacing="0" w:line="360" w:lineRule="auto"/>
        <w:ind w:left="720"/>
        <w:jc w:val="both"/>
        <w:rPr>
          <w:b/>
          <w:bCs/>
          <w:sz w:val="28"/>
          <w:szCs w:val="28"/>
        </w:rPr>
      </w:pPr>
    </w:p>
    <w:p w:rsidR="009B3535" w:rsidRDefault="009B3535" w:rsidP="009B3535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bCs/>
          <w:sz w:val="28"/>
          <w:szCs w:val="28"/>
        </w:rPr>
      </w:pPr>
    </w:p>
    <w:p w:rsidR="009B3535" w:rsidRDefault="009B3535" w:rsidP="009B3535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bCs/>
          <w:sz w:val="28"/>
          <w:szCs w:val="28"/>
        </w:rPr>
      </w:pPr>
    </w:p>
    <w:p w:rsidR="009B3535" w:rsidRDefault="009B3535" w:rsidP="009B3535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bCs/>
          <w:sz w:val="28"/>
          <w:szCs w:val="28"/>
        </w:rPr>
      </w:pPr>
    </w:p>
    <w:p w:rsidR="009B3535" w:rsidRPr="006123BE" w:rsidRDefault="009B3535" w:rsidP="009B3535">
      <w:pPr>
        <w:autoSpaceDE w:val="0"/>
        <w:autoSpaceDN w:val="0"/>
        <w:adjustRightInd w:val="0"/>
        <w:spacing w:before="0"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6123BE">
        <w:rPr>
          <w:rFonts w:ascii="Times New Roman" w:hAnsi="Times New Roman"/>
          <w:b/>
          <w:sz w:val="28"/>
          <w:szCs w:val="28"/>
        </w:rPr>
        <w:t>SYSTEM ANALYSIS</w:t>
      </w:r>
    </w:p>
    <w:p w:rsidR="009B3535" w:rsidRDefault="009B3535" w:rsidP="009B3535">
      <w:pPr>
        <w:autoSpaceDE w:val="0"/>
        <w:autoSpaceDN w:val="0"/>
        <w:adjustRightInd w:val="0"/>
        <w:spacing w:before="0"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:rsidR="009B3535" w:rsidRDefault="009B3535" w:rsidP="009B3535">
      <w:pPr>
        <w:autoSpaceDE w:val="0"/>
        <w:autoSpaceDN w:val="0"/>
        <w:adjustRightInd w:val="0"/>
        <w:spacing w:before="0" w:after="0" w:line="240" w:lineRule="auto"/>
        <w:ind w:left="0"/>
        <w:jc w:val="both"/>
        <w:rPr>
          <w:rFonts w:ascii="Times New Roman" w:hAnsi="Times New Roman"/>
          <w:color w:val="FF0000"/>
          <w:sz w:val="28"/>
          <w:szCs w:val="28"/>
        </w:rPr>
      </w:pPr>
      <w:r w:rsidRPr="009704F5">
        <w:rPr>
          <w:rFonts w:ascii="Times New Roman" w:hAnsi="Times New Roman"/>
          <w:color w:val="FF0000"/>
          <w:sz w:val="28"/>
          <w:szCs w:val="28"/>
        </w:rPr>
        <w:t>EXISTING SYSTEM:</w:t>
      </w:r>
    </w:p>
    <w:p w:rsidR="009B3535" w:rsidRDefault="009B3535" w:rsidP="009B3535">
      <w:pPr>
        <w:autoSpaceDE w:val="0"/>
        <w:autoSpaceDN w:val="0"/>
        <w:adjustRightInd w:val="0"/>
        <w:spacing w:before="0" w:after="0" w:line="240" w:lineRule="auto"/>
        <w:ind w:left="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9B3535" w:rsidRDefault="0090756E" w:rsidP="00050848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The existing system </w:t>
      </w:r>
      <w:r w:rsidR="004F157F">
        <w:rPr>
          <w:rFonts w:ascii="Times New Roman" w:hAnsi="Times New Roman"/>
          <w:sz w:val="28"/>
          <w:szCs w:val="28"/>
        </w:rPr>
        <w:t xml:space="preserve">called </w:t>
      </w:r>
      <w:r w:rsidR="00AB218C" w:rsidRPr="00AB218C">
        <w:rPr>
          <w:rFonts w:ascii="Times New Roman" w:hAnsi="Times New Roman"/>
          <w:sz w:val="28"/>
          <w:szCs w:val="28"/>
        </w:rPr>
        <w:t xml:space="preserve">Content-based and in-depth inspection techniques </w:t>
      </w:r>
      <w:r w:rsidR="00050848" w:rsidRPr="00AB218C">
        <w:rPr>
          <w:rFonts w:ascii="Times New Roman" w:hAnsi="Times New Roman"/>
          <w:sz w:val="28"/>
          <w:szCs w:val="28"/>
        </w:rPr>
        <w:t>to</w:t>
      </w:r>
      <w:r w:rsidR="00050848">
        <w:rPr>
          <w:rFonts w:ascii="Times New Roman" w:hAnsi="Times New Roman"/>
          <w:sz w:val="28"/>
          <w:szCs w:val="28"/>
        </w:rPr>
        <w:t xml:space="preserve"> detect</w:t>
      </w:r>
      <w:r w:rsidR="00AB218C" w:rsidRPr="00AB218C">
        <w:rPr>
          <w:rFonts w:ascii="Times New Roman" w:hAnsi="Times New Roman"/>
          <w:sz w:val="28"/>
          <w:szCs w:val="28"/>
        </w:rPr>
        <w:t xml:space="preserve"> malicious websites: Dynamic approaches using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virtual machines and honey</w:t>
      </w:r>
      <w:r w:rsidR="008F3B62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client systems provide deeper visibility into the behavior of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a webpage. Therefore, such systems have a very low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false positive rate and are more accurate. However,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downloading and executing each webpage impacts performance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 xml:space="preserve">and hinders scalability of dynamic </w:t>
      </w:r>
      <w:r w:rsidR="00A2211C" w:rsidRPr="00AB218C">
        <w:rPr>
          <w:rFonts w:ascii="Times New Roman" w:hAnsi="Times New Roman"/>
          <w:sz w:val="28"/>
          <w:szCs w:val="28"/>
        </w:rPr>
        <w:t>approaches. This</w:t>
      </w:r>
      <w:r w:rsidR="00AB218C" w:rsidRPr="00AB218C">
        <w:rPr>
          <w:rFonts w:ascii="Times New Roman" w:hAnsi="Times New Roman"/>
          <w:sz w:val="28"/>
          <w:szCs w:val="28"/>
        </w:rPr>
        <w:t xml:space="preserve"> performance penalty can be avoided by using static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approaches. Static approaches rely on the structural and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lexical properties of a webpage and do not execute the</w:t>
      </w:r>
      <w:r w:rsidR="00050848">
        <w:rPr>
          <w:rFonts w:ascii="Times New Roman" w:hAnsi="Times New Roman"/>
          <w:sz w:val="28"/>
          <w:szCs w:val="28"/>
        </w:rPr>
        <w:t xml:space="preserve"> </w:t>
      </w:r>
      <w:r w:rsidR="00AB218C" w:rsidRPr="00AB218C">
        <w:rPr>
          <w:rFonts w:ascii="Times New Roman" w:hAnsi="Times New Roman"/>
          <w:sz w:val="28"/>
          <w:szCs w:val="28"/>
        </w:rPr>
        <w:t>content of the webpage.</w:t>
      </w:r>
    </w:p>
    <w:p w:rsidR="00AB218C" w:rsidRDefault="00AB218C" w:rsidP="00B127F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D665C" w:rsidRDefault="00BD665C" w:rsidP="00B127F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D665C" w:rsidRDefault="00BD665C" w:rsidP="00A2211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BD665C">
        <w:rPr>
          <w:rFonts w:ascii="Times New Roman" w:hAnsi="Times New Roman"/>
          <w:sz w:val="28"/>
          <w:szCs w:val="28"/>
        </w:rPr>
        <w:t>One such technique of detecting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malicious URLs is u</w:t>
      </w:r>
      <w:r w:rsidR="00A2211C">
        <w:rPr>
          <w:rFonts w:ascii="Times New Roman" w:hAnsi="Times New Roman"/>
          <w:sz w:val="28"/>
          <w:szCs w:val="28"/>
        </w:rPr>
        <w:t xml:space="preserve">sing statistical methods for URL </w:t>
      </w:r>
      <w:r w:rsidRPr="00BD665C">
        <w:rPr>
          <w:rFonts w:ascii="Times New Roman" w:hAnsi="Times New Roman"/>
          <w:sz w:val="28"/>
          <w:szCs w:val="28"/>
        </w:rPr>
        <w:t>classification based on a URL’s lexical and host-based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properties. However, URL-based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techniques usually suffer from high false positive rates.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Using HTML and JavaScript features extracted from a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webpage in addition to URL classification helps address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this drawback and provides better results. Static approaches avoid performance penalty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of dynamic approaches. Additionally, using fast and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reliable static approaches to detect benign web</w:t>
      </w:r>
      <w:r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pages can</w:t>
      </w:r>
      <w:r w:rsidR="00A2211C"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avoid expensive in-depth analysis of all web</w:t>
      </w:r>
      <w:r>
        <w:rPr>
          <w:rFonts w:ascii="Times New Roman" w:hAnsi="Times New Roman"/>
          <w:sz w:val="28"/>
          <w:szCs w:val="28"/>
        </w:rPr>
        <w:t xml:space="preserve"> </w:t>
      </w:r>
      <w:r w:rsidRPr="00BD665C">
        <w:rPr>
          <w:rFonts w:ascii="Times New Roman" w:hAnsi="Times New Roman"/>
          <w:sz w:val="28"/>
          <w:szCs w:val="28"/>
        </w:rPr>
        <w:t>pages.</w:t>
      </w:r>
    </w:p>
    <w:p w:rsidR="00BD665C" w:rsidRDefault="00BD665C" w:rsidP="00BD665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D665C" w:rsidRDefault="00BD665C" w:rsidP="00BD665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D3E68" w:rsidRDefault="00BD3E68" w:rsidP="00BD665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D3E68" w:rsidRDefault="00BD3E68" w:rsidP="00BD665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BD3E68" w:rsidRPr="0008204E" w:rsidRDefault="00BD3E68" w:rsidP="00BD665C">
      <w:pPr>
        <w:autoSpaceDE w:val="0"/>
        <w:autoSpaceDN w:val="0"/>
        <w:adjustRightInd w:val="0"/>
        <w:spacing w:before="0"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:rsidR="009B3535" w:rsidRPr="009704F5" w:rsidRDefault="009B3535" w:rsidP="009B3535">
      <w:pPr>
        <w:autoSpaceDE w:val="0"/>
        <w:autoSpaceDN w:val="0"/>
        <w:adjustRightInd w:val="0"/>
        <w:spacing w:before="0" w:after="0" w:line="240" w:lineRule="auto"/>
        <w:ind w:left="0"/>
        <w:jc w:val="both"/>
        <w:rPr>
          <w:rFonts w:ascii="Times New Roman" w:hAnsi="Times New Roman"/>
          <w:color w:val="FF0000"/>
          <w:sz w:val="28"/>
          <w:szCs w:val="28"/>
        </w:rPr>
      </w:pPr>
      <w:r w:rsidRPr="009704F5">
        <w:rPr>
          <w:rFonts w:ascii="Times New Roman" w:hAnsi="Times New Roman"/>
          <w:color w:val="FF0000"/>
          <w:sz w:val="28"/>
          <w:szCs w:val="28"/>
        </w:rPr>
        <w:lastRenderedPageBreak/>
        <w:t>PROPOSED SYSTEM:</w:t>
      </w:r>
    </w:p>
    <w:p w:rsidR="009B3535" w:rsidRDefault="009B3535" w:rsidP="009B3535">
      <w:pPr>
        <w:autoSpaceDE w:val="0"/>
        <w:autoSpaceDN w:val="0"/>
        <w:adjustRightInd w:val="0"/>
        <w:spacing w:before="0"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:rsidR="001B03A7" w:rsidRDefault="00AA30D1" w:rsidP="00BD3E68">
      <w:pPr>
        <w:pStyle w:val="BodyTextIndent"/>
        <w:spacing w:line="360" w:lineRule="auto"/>
        <w:ind w:left="0"/>
        <w:jc w:val="both"/>
        <w:rPr>
          <w:rFonts w:eastAsia="Calibri"/>
          <w:sz w:val="28"/>
          <w:szCs w:val="28"/>
        </w:rPr>
      </w:pPr>
      <w:r w:rsidRPr="00AA30D1">
        <w:rPr>
          <w:rFonts w:eastAsia="Calibri"/>
          <w:sz w:val="28"/>
          <w:szCs w:val="28"/>
        </w:rPr>
        <w:t>In th</w:t>
      </w:r>
      <w:r w:rsidR="00A27D6D">
        <w:rPr>
          <w:rFonts w:eastAsia="Calibri"/>
          <w:sz w:val="28"/>
          <w:szCs w:val="28"/>
        </w:rPr>
        <w:t>e existing system</w:t>
      </w:r>
      <w:r w:rsidRPr="00AA30D1">
        <w:rPr>
          <w:rFonts w:eastAsia="Calibri"/>
          <w:sz w:val="28"/>
          <w:szCs w:val="28"/>
        </w:rPr>
        <w:t xml:space="preserve">, </w:t>
      </w:r>
      <w:r w:rsidR="00A27D6D">
        <w:rPr>
          <w:rFonts w:eastAsia="Calibri"/>
          <w:sz w:val="28"/>
          <w:szCs w:val="28"/>
        </w:rPr>
        <w:t>the system</w:t>
      </w:r>
      <w:r w:rsidR="003F14B9" w:rsidRPr="003F14B9">
        <w:rPr>
          <w:rFonts w:eastAsia="Calibri"/>
          <w:sz w:val="28"/>
          <w:szCs w:val="28"/>
        </w:rPr>
        <w:t xml:space="preserve"> experimentally demonstrate</w:t>
      </w:r>
      <w:r w:rsidR="005E6985">
        <w:rPr>
          <w:rFonts w:eastAsia="Calibri"/>
          <w:sz w:val="28"/>
          <w:szCs w:val="28"/>
        </w:rPr>
        <w:t>s</w:t>
      </w:r>
      <w:r w:rsidR="003F14B9" w:rsidRPr="003F14B9">
        <w:rPr>
          <w:rFonts w:eastAsia="Calibri"/>
          <w:sz w:val="28"/>
          <w:szCs w:val="28"/>
        </w:rPr>
        <w:t xml:space="preserve"> that the distributions</w:t>
      </w:r>
      <w:r w:rsidR="00BD3E68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of static features used in existing techniques</w:t>
      </w:r>
      <w:r w:rsidR="00BD3E68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(e.g., the number of redirections) are different</w:t>
      </w:r>
      <w:r w:rsidR="00B90D46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when measured on mobile and desktop web</w:t>
      </w:r>
      <w:r w:rsidR="00BD3E68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pages.</w:t>
      </w:r>
      <w:r w:rsidR="00B90D46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Moreover, we illustrate that certain features are inversely</w:t>
      </w:r>
      <w:r w:rsidR="00B90D46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correlated or unrelated to or non-indicative</w:t>
      </w:r>
      <w:r w:rsidR="00B90D46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to a webpage being malicious when extracted from</w:t>
      </w:r>
      <w:r w:rsidR="00B90D46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each space. The results of our experiments demonstrate</w:t>
      </w:r>
      <w:r w:rsidR="00B90D46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the need for mobile specific techniques for</w:t>
      </w:r>
      <w:r w:rsidR="00B90D46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detecting malicious web</w:t>
      </w:r>
      <w:r w:rsidR="00791275">
        <w:rPr>
          <w:rFonts w:eastAsia="Calibri"/>
          <w:sz w:val="28"/>
          <w:szCs w:val="28"/>
        </w:rPr>
        <w:t xml:space="preserve"> </w:t>
      </w:r>
      <w:r w:rsidR="003F14B9" w:rsidRPr="003F14B9">
        <w:rPr>
          <w:rFonts w:eastAsia="Calibri"/>
          <w:sz w:val="28"/>
          <w:szCs w:val="28"/>
        </w:rPr>
        <w:t>pages.</w:t>
      </w:r>
    </w:p>
    <w:p w:rsidR="00791275" w:rsidRDefault="00791275" w:rsidP="003F14B9">
      <w:pPr>
        <w:pStyle w:val="BodyTextIndent"/>
        <w:ind w:left="0"/>
        <w:jc w:val="both"/>
        <w:rPr>
          <w:b/>
          <w:sz w:val="28"/>
          <w:szCs w:val="28"/>
        </w:rPr>
      </w:pPr>
    </w:p>
    <w:p w:rsidR="00A405D8" w:rsidRDefault="00A405D8" w:rsidP="00A405D8">
      <w:pPr>
        <w:pStyle w:val="BodyTextIndent"/>
        <w:ind w:left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SYSTEM SPECIFICATION</w:t>
      </w:r>
    </w:p>
    <w:p w:rsidR="00A405D8" w:rsidRDefault="00A405D8" w:rsidP="00A405D8">
      <w:pPr>
        <w:pStyle w:val="BodyTextIndent"/>
        <w:jc w:val="both"/>
        <w:rPr>
          <w:b/>
          <w:sz w:val="28"/>
          <w:szCs w:val="28"/>
          <w:u w:val="single"/>
        </w:rPr>
      </w:pPr>
    </w:p>
    <w:p w:rsidR="00A405D8" w:rsidRDefault="00A405D8" w:rsidP="00A405D8">
      <w:pPr>
        <w:pStyle w:val="BodyTextInden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Hardware Requirements:</w:t>
      </w:r>
    </w:p>
    <w:p w:rsidR="00A405D8" w:rsidRDefault="00A405D8" w:rsidP="00A405D8">
      <w:pPr>
        <w:pStyle w:val="BodyTextIndent"/>
        <w:jc w:val="both"/>
        <w:rPr>
          <w:b/>
          <w:sz w:val="28"/>
          <w:szCs w:val="28"/>
        </w:rPr>
      </w:pPr>
    </w:p>
    <w:p w:rsidR="00A405D8" w:rsidRDefault="00A405D8" w:rsidP="00A405D8">
      <w:pPr>
        <w:pStyle w:val="BodyTextIndent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System</w:t>
      </w:r>
      <w:r>
        <w:rPr>
          <w:color w:val="000000"/>
          <w:sz w:val="28"/>
          <w:szCs w:val="28"/>
          <w:lang w:val="en-GB"/>
        </w:rPr>
        <w:tab/>
      </w:r>
      <w:r>
        <w:rPr>
          <w:color w:val="000000"/>
          <w:sz w:val="28"/>
          <w:szCs w:val="28"/>
          <w:lang w:val="en-GB"/>
        </w:rPr>
        <w:tab/>
        <w:t>:   Pentium IV 3.4 GHz (Min</w:t>
      </w:r>
      <w:proofErr w:type="gramStart"/>
      <w:r>
        <w:rPr>
          <w:color w:val="000000"/>
          <w:sz w:val="28"/>
          <w:szCs w:val="28"/>
          <w:lang w:val="en-GB"/>
        </w:rPr>
        <w:t>)or</w:t>
      </w:r>
      <w:proofErr w:type="gramEnd"/>
      <w:r>
        <w:rPr>
          <w:color w:val="000000"/>
          <w:sz w:val="28"/>
          <w:szCs w:val="28"/>
          <w:lang w:val="en-GB"/>
        </w:rPr>
        <w:t xml:space="preserve"> Later versions.</w:t>
      </w:r>
    </w:p>
    <w:p w:rsidR="00A405D8" w:rsidRDefault="00A405D8" w:rsidP="00A405D8">
      <w:pPr>
        <w:pStyle w:val="BodyTextIndent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Hard Disk</w:t>
      </w:r>
      <w:r>
        <w:rPr>
          <w:color w:val="000000"/>
          <w:sz w:val="28"/>
          <w:szCs w:val="28"/>
          <w:lang w:val="en-GB"/>
        </w:rPr>
        <w:tab/>
        <w:t xml:space="preserve">          :   40 GB.</w:t>
      </w:r>
    </w:p>
    <w:p w:rsidR="00A405D8" w:rsidRDefault="00A405D8" w:rsidP="00A405D8">
      <w:pPr>
        <w:pStyle w:val="BodyTextIndent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Monitor</w:t>
      </w:r>
      <w:r>
        <w:rPr>
          <w:color w:val="000000"/>
          <w:sz w:val="28"/>
          <w:szCs w:val="28"/>
          <w:lang w:val="en-GB"/>
        </w:rPr>
        <w:tab/>
        <w:t xml:space="preserve">          :   14’ Colour Monitor.</w:t>
      </w:r>
    </w:p>
    <w:p w:rsidR="00A405D8" w:rsidRDefault="00A405D8" w:rsidP="00A405D8">
      <w:pPr>
        <w:pStyle w:val="BodyTextIndent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  <w:lang w:val="en-GB"/>
        </w:rPr>
        <w:t>Mouse</w:t>
      </w:r>
      <w:r>
        <w:rPr>
          <w:color w:val="000000"/>
          <w:sz w:val="28"/>
          <w:szCs w:val="28"/>
          <w:lang w:val="en-GB"/>
        </w:rPr>
        <w:tab/>
      </w:r>
      <w:r>
        <w:rPr>
          <w:color w:val="000000"/>
          <w:sz w:val="28"/>
          <w:szCs w:val="28"/>
          <w:lang w:val="en-GB"/>
        </w:rPr>
        <w:tab/>
        <w:t>:   Optical Mouse.</w:t>
      </w:r>
    </w:p>
    <w:p w:rsidR="00A405D8" w:rsidRDefault="00A405D8" w:rsidP="00A405D8">
      <w:pPr>
        <w:pStyle w:val="BodyTextIndent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GB"/>
        </w:rPr>
        <w:t>Ram</w:t>
      </w:r>
      <w:r>
        <w:rPr>
          <w:color w:val="000000"/>
          <w:sz w:val="28"/>
          <w:szCs w:val="28"/>
          <w:lang w:val="en-GB"/>
        </w:rPr>
        <w:tab/>
      </w:r>
      <w:r>
        <w:rPr>
          <w:color w:val="000000"/>
          <w:sz w:val="28"/>
          <w:szCs w:val="28"/>
          <w:lang w:val="en-GB"/>
        </w:rPr>
        <w:tab/>
        <w:t xml:space="preserve">          :   1 GB.(Min)</w:t>
      </w:r>
    </w:p>
    <w:p w:rsidR="00A405D8" w:rsidRDefault="00A405D8" w:rsidP="00A405D8">
      <w:pPr>
        <w:pStyle w:val="BodyTextIndent"/>
        <w:ind w:left="0"/>
        <w:jc w:val="both"/>
        <w:rPr>
          <w:b/>
          <w:sz w:val="28"/>
          <w:szCs w:val="28"/>
        </w:rPr>
      </w:pPr>
    </w:p>
    <w:p w:rsidR="00A405D8" w:rsidRDefault="00A405D8" w:rsidP="00A405D8">
      <w:pPr>
        <w:pStyle w:val="BodyTextIndent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Software Requirements:</w:t>
      </w:r>
    </w:p>
    <w:p w:rsidR="00A405D8" w:rsidRDefault="00A405D8" w:rsidP="00A405D8">
      <w:pPr>
        <w:pStyle w:val="BodyTextIndent"/>
        <w:jc w:val="both"/>
        <w:rPr>
          <w:b/>
          <w:sz w:val="28"/>
          <w:szCs w:val="28"/>
        </w:rPr>
      </w:pPr>
    </w:p>
    <w:p w:rsidR="00A405D8" w:rsidRDefault="00A405D8" w:rsidP="00A405D8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Operating system </w:t>
      </w:r>
      <w:r>
        <w:rPr>
          <w:sz w:val="28"/>
          <w:szCs w:val="28"/>
        </w:rPr>
        <w:tab/>
        <w:t>:   Windows Family.</w:t>
      </w:r>
    </w:p>
    <w:p w:rsidR="00A405D8" w:rsidRDefault="00A405D8" w:rsidP="00A405D8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bCs/>
          <w:sz w:val="28"/>
          <w:szCs w:val="28"/>
        </w:rPr>
      </w:pPr>
      <w:r>
        <w:rPr>
          <w:sz w:val="28"/>
          <w:szCs w:val="28"/>
        </w:rPr>
        <w:t>Coding Language</w:t>
      </w:r>
      <w:r>
        <w:rPr>
          <w:sz w:val="28"/>
          <w:szCs w:val="28"/>
        </w:rPr>
        <w:tab/>
        <w:t>:   J2EE (</w:t>
      </w:r>
      <w:proofErr w:type="spellStart"/>
      <w:r>
        <w:rPr>
          <w:sz w:val="28"/>
          <w:szCs w:val="28"/>
        </w:rPr>
        <w:t>JSP,Servlet,Java</w:t>
      </w:r>
      <w:proofErr w:type="spellEnd"/>
      <w:r>
        <w:rPr>
          <w:sz w:val="28"/>
          <w:szCs w:val="28"/>
        </w:rPr>
        <w:t xml:space="preserve"> Bean)</w:t>
      </w:r>
    </w:p>
    <w:p w:rsidR="00A405D8" w:rsidRDefault="00C51B88" w:rsidP="00A405D8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b/>
          <w:sz w:val="28"/>
          <w:szCs w:val="28"/>
        </w:rPr>
      </w:pPr>
      <w:r>
        <w:rPr>
          <w:sz w:val="28"/>
          <w:szCs w:val="28"/>
        </w:rPr>
        <w:t>Data 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</w:t>
      </w:r>
      <w:r w:rsidR="00A405D8">
        <w:rPr>
          <w:sz w:val="28"/>
          <w:szCs w:val="28"/>
        </w:rPr>
        <w:t>Sql</w:t>
      </w:r>
      <w:proofErr w:type="spellEnd"/>
    </w:p>
    <w:p w:rsidR="00A405D8" w:rsidRPr="00C51B88" w:rsidRDefault="00A405D8" w:rsidP="00A405D8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IDE                       :  </w:t>
      </w:r>
      <w:proofErr w:type="spellStart"/>
      <w:r w:rsidR="00C51B88">
        <w:rPr>
          <w:sz w:val="28"/>
          <w:szCs w:val="28"/>
        </w:rPr>
        <w:t>netbeans</w:t>
      </w:r>
      <w:proofErr w:type="spellEnd"/>
      <w:r w:rsidR="00C51B88">
        <w:rPr>
          <w:sz w:val="28"/>
          <w:szCs w:val="28"/>
        </w:rPr>
        <w:t xml:space="preserve"> 8.1/8.2</w:t>
      </w:r>
    </w:p>
    <w:p w:rsidR="00C51B88" w:rsidRPr="00C51B88" w:rsidRDefault="00C51B88" w:rsidP="00A405D8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b/>
          <w:sz w:val="28"/>
          <w:szCs w:val="28"/>
        </w:rPr>
      </w:pPr>
      <w:r>
        <w:rPr>
          <w:sz w:val="28"/>
          <w:szCs w:val="28"/>
        </w:rPr>
        <w:t>Frontend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  <w:proofErr w:type="spellStart"/>
      <w:r>
        <w:rPr>
          <w:sz w:val="28"/>
          <w:szCs w:val="28"/>
        </w:rPr>
        <w:t>html,css,javascript</w:t>
      </w:r>
      <w:proofErr w:type="spellEnd"/>
    </w:p>
    <w:p w:rsidR="00C51B88" w:rsidRDefault="00C51B88" w:rsidP="00A405D8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Backend technogies:  </w:t>
      </w:r>
      <w:proofErr w:type="spellStart"/>
      <w:r>
        <w:rPr>
          <w:sz w:val="28"/>
          <w:szCs w:val="28"/>
        </w:rPr>
        <w:t>jdbc</w:t>
      </w:r>
      <w:proofErr w:type="spellEnd"/>
    </w:p>
    <w:p w:rsidR="00A872FA" w:rsidRPr="00AD3D2B" w:rsidRDefault="00A405D8" w:rsidP="00AD3D2B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Web</w:t>
      </w:r>
      <w:r w:rsidR="00AD3D2B">
        <w:rPr>
          <w:sz w:val="28"/>
          <w:szCs w:val="28"/>
        </w:rPr>
        <w:t xml:space="preserve"> Server            :  Tomcat 6.0</w:t>
      </w:r>
    </w:p>
    <w:sectPr w:rsidR="00A872FA" w:rsidRPr="00AD3D2B" w:rsidSect="00A87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784F4D"/>
    <w:multiLevelType w:val="hybridMultilevel"/>
    <w:tmpl w:val="1930BA62"/>
    <w:lvl w:ilvl="0" w:tplc="BCDE2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D61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828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DE6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50A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FC7C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10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741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78D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6DA52551"/>
    <w:multiLevelType w:val="hybridMultilevel"/>
    <w:tmpl w:val="5F26C308"/>
    <w:lvl w:ilvl="0" w:tplc="A7804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523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0A21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D03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949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466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AE3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80A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940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3535"/>
    <w:rsid w:val="00050848"/>
    <w:rsid w:val="001426FC"/>
    <w:rsid w:val="001A2AA5"/>
    <w:rsid w:val="001B03A7"/>
    <w:rsid w:val="00263D2B"/>
    <w:rsid w:val="002F15EB"/>
    <w:rsid w:val="003F14B9"/>
    <w:rsid w:val="003F3A8D"/>
    <w:rsid w:val="00455359"/>
    <w:rsid w:val="004F157F"/>
    <w:rsid w:val="005D6F14"/>
    <w:rsid w:val="005E6985"/>
    <w:rsid w:val="00791275"/>
    <w:rsid w:val="007A7964"/>
    <w:rsid w:val="008F3B62"/>
    <w:rsid w:val="0090756E"/>
    <w:rsid w:val="00913D0A"/>
    <w:rsid w:val="009A60A4"/>
    <w:rsid w:val="009B3535"/>
    <w:rsid w:val="00A158ED"/>
    <w:rsid w:val="00A2211C"/>
    <w:rsid w:val="00A27D6D"/>
    <w:rsid w:val="00A405D8"/>
    <w:rsid w:val="00A538BC"/>
    <w:rsid w:val="00A872FA"/>
    <w:rsid w:val="00A951ED"/>
    <w:rsid w:val="00AA30D1"/>
    <w:rsid w:val="00AB218C"/>
    <w:rsid w:val="00AD3D2B"/>
    <w:rsid w:val="00AF4DAD"/>
    <w:rsid w:val="00B127FC"/>
    <w:rsid w:val="00B87280"/>
    <w:rsid w:val="00B90D46"/>
    <w:rsid w:val="00BD3E68"/>
    <w:rsid w:val="00BD665C"/>
    <w:rsid w:val="00C51B88"/>
    <w:rsid w:val="00CC1E0B"/>
    <w:rsid w:val="00DD7A76"/>
    <w:rsid w:val="00F07645"/>
    <w:rsid w:val="00F12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35"/>
    <w:pPr>
      <w:spacing w:before="600" w:after="120"/>
      <w:ind w:left="576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B353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9B3535"/>
    <w:pPr>
      <w:spacing w:before="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9B353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S14</dc:creator>
  <cp:lastModifiedBy>Ram</cp:lastModifiedBy>
  <cp:revision>50</cp:revision>
  <dcterms:created xsi:type="dcterms:W3CDTF">2017-04-03T05:44:00Z</dcterms:created>
  <dcterms:modified xsi:type="dcterms:W3CDTF">2022-10-25T08:17:00Z</dcterms:modified>
</cp:coreProperties>
</file>