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"/>
        <w:rPr>
          <w:sz w:val="20"/>
        </w:rPr>
      </w:pPr>
      <w:r>
        <w:rPr>
          <w:sz w:val="20"/>
        </w:rPr>
        <w:drawing>
          <wp:inline distT="0" distB="0" distL="0" distR="0">
            <wp:extent cx="1773936" cy="2084831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936" cy="208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tabs>
          <w:tab w:pos="2145" w:val="left" w:leader="none"/>
          <w:tab w:pos="4147" w:val="left" w:leader="none"/>
        </w:tabs>
        <w:ind w:right="156"/>
      </w:pPr>
      <w:r>
        <w:rPr/>
        <w:pict>
          <v:line style="position:absolute;mso-position-horizontal-relative:page;mso-position-vertical-relative:paragraph;z-index:1096" from="35.639999pt,68.063819pt" to="35.639999pt,30.623819pt" stroked="true" strokeweight=".36pt" strokecolor="#000000">
            <w10:wrap type="none"/>
          </v:line>
        </w:pict>
      </w:r>
      <w:r>
        <w:rPr/>
        <w:t>Annual</w:t>
        <w:tab/>
      </w:r>
      <w:r>
        <w:rPr>
          <w:spacing w:val="-8"/>
        </w:rPr>
        <w:t>Vol</w:t>
      </w:r>
      <w:r>
        <w:rPr>
          <w:spacing w:val="-73"/>
        </w:rPr>
        <w:t> </w:t>
      </w:r>
      <w:r>
        <w:rPr>
          <w:spacing w:val="9"/>
        </w:rPr>
        <w:t>ume</w:t>
        <w:tab/>
      </w:r>
      <w:r>
        <w:rPr/>
        <w:t>of</w:t>
      </w:r>
    </w:p>
    <w:p>
      <w:pPr>
        <w:tabs>
          <w:tab w:pos="2239" w:val="left" w:leader="none"/>
        </w:tabs>
        <w:spacing w:before="125"/>
        <w:ind w:left="0" w:right="65" w:firstLine="0"/>
        <w:jc w:val="center"/>
        <w:rPr>
          <w:sz w:val="78"/>
        </w:rPr>
      </w:pPr>
      <w:r>
        <w:rPr/>
        <w:pict>
          <v:group style="position:absolute;margin-left:33.119999pt;margin-top:40.500141pt;width:36pt;height:231.85pt;mso-position-horizontal-relative:page;mso-position-vertical-relative:paragraph;z-index:1072" coordorigin="662,810" coordsize="720,4637">
            <v:shape style="position:absolute;left:662;top:810;width:662;height:1181" type="#_x0000_t75" stroked="false">
              <v:imagedata r:id="rId6" o:title=""/>
            </v:shape>
            <v:shape style="position:absolute;left:1123;top:2912;width:259;height:2534" type="#_x0000_t75" stroked="false">
              <v:imagedata r:id="rId7" o:title=""/>
            </v:shape>
            <v:line style="position:absolute" from="1174,2912" to="1174,1991" stroked="true" strokeweight=".36pt" strokecolor="#000000"/>
            <w10:wrap type="none"/>
          </v:group>
        </w:pict>
      </w:r>
      <w:r>
        <w:rPr>
          <w:spacing w:val="33"/>
          <w:sz w:val="78"/>
        </w:rPr>
        <w:t>TH</w:t>
      </w:r>
      <w:r>
        <w:rPr>
          <w:spacing w:val="-64"/>
          <w:sz w:val="78"/>
        </w:rPr>
        <w:t> </w:t>
      </w:r>
      <w:r>
        <w:rPr>
          <w:sz w:val="78"/>
        </w:rPr>
        <w:t>E</w:t>
        <w:tab/>
      </w:r>
      <w:r>
        <w:rPr>
          <w:spacing w:val="24"/>
          <w:sz w:val="78"/>
        </w:rPr>
        <w:t>LAW</w:t>
      </w:r>
      <w:r>
        <w:rPr>
          <w:spacing w:val="-149"/>
          <w:sz w:val="78"/>
        </w:rPr>
        <w:t> </w:t>
      </w:r>
      <w:r>
        <w:rPr>
          <w:sz w:val="78"/>
        </w:rPr>
        <w:t>S</w:t>
      </w:r>
    </w:p>
    <w:p>
      <w:pPr>
        <w:pStyle w:val="Heading1"/>
        <w:tabs>
          <w:tab w:pos="791" w:val="left" w:leader="none"/>
          <w:tab w:pos="2894" w:val="left" w:leader="none"/>
        </w:tabs>
        <w:spacing w:before="146"/>
      </w:pPr>
      <w:r>
        <w:rPr/>
        <w:t>of</w:t>
        <w:tab/>
      </w:r>
      <w:r>
        <w:rPr>
          <w:spacing w:val="5"/>
        </w:rPr>
        <w:t>Western</w:t>
        <w:tab/>
      </w:r>
      <w:r>
        <w:rPr/>
        <w:t>N</w:t>
      </w:r>
      <w:r>
        <w:rPr>
          <w:spacing w:val="-73"/>
        </w:rPr>
        <w:t> </w:t>
      </w:r>
      <w:r>
        <w:rPr>
          <w:spacing w:val="4"/>
        </w:rPr>
        <w:t>igeria</w:t>
      </w:r>
    </w:p>
    <w:p>
      <w:pPr>
        <w:spacing w:before="171"/>
        <w:ind w:left="209" w:right="156" w:firstLine="0"/>
        <w:jc w:val="center"/>
        <w:rPr>
          <w:sz w:val="73"/>
        </w:rPr>
      </w:pPr>
      <w:r>
        <w:rPr>
          <w:sz w:val="73"/>
        </w:rPr>
        <w:t>1962</w:t>
      </w:r>
    </w:p>
    <w:p>
      <w:pPr>
        <w:pStyle w:val="Heading2"/>
        <w:spacing w:before="202"/>
      </w:pPr>
      <w:r>
        <w:rPr/>
        <w:t>containin g</w:t>
      </w:r>
    </w:p>
    <w:p>
      <w:pPr>
        <w:spacing w:before="28"/>
        <w:ind w:left="0" w:right="121" w:firstLine="0"/>
        <w:jc w:val="center"/>
        <w:rPr>
          <w:sz w:val="27"/>
        </w:rPr>
      </w:pPr>
      <w:r>
        <w:rPr>
          <w:sz w:val="27"/>
        </w:rPr>
        <w:t>the Laws of Western  Nigeria</w:t>
      </w:r>
    </w:p>
    <w:p>
      <w:pPr>
        <w:spacing w:before="92"/>
        <w:ind w:left="0" w:right="110" w:firstLine="0"/>
        <w:jc w:val="center"/>
        <w:rPr>
          <w:sz w:val="27"/>
        </w:rPr>
      </w:pPr>
      <w:r>
        <w:rPr>
          <w:sz w:val="27"/>
        </w:rPr>
        <w:t>and  subsidiary  legisla tion made thereunder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  <w:r>
        <w:rPr/>
        <w:pict>
          <v:group style="position:absolute;margin-left:2.34pt;margin-top:15.967638pt;width:500.45pt;height:188.65pt;mso-position-horizontal-relative:page;mso-position-vertical-relative:paragraph;z-index:1048;mso-wrap-distance-left:0;mso-wrap-distance-right:0" coordorigin="47,319" coordsize="10009,3773">
            <v:shape style="position:absolute;left:605;top:319;width:835;height:3773" type="#_x0000_t75" stroked="false">
              <v:imagedata r:id="rId8" o:title=""/>
            </v:shape>
            <v:line style="position:absolute" from="65,4067" to="742,4067" stroked="true" strokeweight="1.8pt" strokecolor="#000000"/>
            <v:line style="position:absolute" from="1354,4056" to="10022,4056" stroked="true" strokeweight="3.24pt" strokecolor="#000000"/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7;top:319;width:10008;height:377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8"/>
                      </w:rPr>
                    </w:pPr>
                  </w:p>
                  <w:p>
                    <w:pPr>
                      <w:spacing w:before="1"/>
                      <w:ind w:left="3162" w:right="2491" w:firstLine="0"/>
                      <w:jc w:val="center"/>
                      <w:rPr>
                        <w:rFonts w:ascii="Arial"/>
                        <w:sz w:val="30"/>
                      </w:rPr>
                    </w:pPr>
                    <w:r>
                      <w:rPr>
                        <w:rFonts w:ascii="Arial"/>
                        <w:w w:val="125"/>
                        <w:sz w:val="30"/>
                      </w:rPr>
                      <w:t>LOS ANGELES COUNTY</w:t>
                    </w:r>
                  </w:p>
                  <w:p>
                    <w:pPr>
                      <w:spacing w:before="5"/>
                      <w:ind w:left="3162" w:right="2488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LAW  LIBRARY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4"/>
        </w:rPr>
        <w:sectPr>
          <w:type w:val="continuous"/>
          <w:pgSz w:w="10080" w:h="14040"/>
          <w:pgMar w:top="20" w:bottom="0" w:left="0" w:right="0"/>
        </w:sectPr>
      </w:pPr>
    </w:p>
    <w:p>
      <w:pPr>
        <w:pStyle w:val="Heading4"/>
      </w:pPr>
      <w:r>
        <w:rPr/>
        <w:t>B 18</w:t>
      </w:r>
    </w:p>
    <w:p>
      <w:pPr>
        <w:spacing w:before="195"/>
        <w:ind w:left="1389" w:right="671" w:firstLine="0"/>
        <w:jc w:val="left"/>
        <w:rPr>
          <w:b/>
          <w:sz w:val="25"/>
        </w:rPr>
      </w:pPr>
      <w:r>
        <w:rPr>
          <w:b/>
          <w:sz w:val="25"/>
        </w:rPr>
        <w:t>W.N.L.N. 16 of 1962</w:t>
      </w:r>
    </w:p>
    <w:p>
      <w:pPr>
        <w:spacing w:before="209"/>
        <w:ind w:left="2289" w:right="1070" w:firstLine="0"/>
        <w:jc w:val="center"/>
        <w:rPr>
          <w:i/>
          <w:sz w:val="25"/>
        </w:rPr>
      </w:pPr>
      <w:r>
        <w:rPr>
          <w:i/>
          <w:sz w:val="25"/>
        </w:rPr>
        <w:t>The  Local  Government Law  </w:t>
      </w:r>
      <w:r>
        <w:rPr>
          <w:i/>
          <w:w w:val="90"/>
          <w:sz w:val="25"/>
        </w:rPr>
        <w:t>( </w:t>
      </w:r>
      <w:r>
        <w:rPr>
          <w:i/>
          <w:sz w:val="25"/>
        </w:rPr>
        <w:t>Cap.  68)</w:t>
      </w:r>
    </w:p>
    <w:p>
      <w:pPr>
        <w:pStyle w:val="BodyText"/>
        <w:spacing w:line="285" w:lineRule="auto" w:before="200"/>
        <w:ind w:left="2289" w:right="1120"/>
        <w:jc w:val="center"/>
      </w:pPr>
      <w:r>
        <w:rPr>
          <w:w w:val="110"/>
        </w:rPr>
        <w:t>THE CONTROL OF DRUMMING ADOPTIVE BYE-LAWS ORDER,   1957:  EGBEDORE   DISTRICT  COUNCIL</w:t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2289" w:right="1096" w:firstLine="0"/>
        <w:jc w:val="center"/>
        <w:rPr>
          <w:sz w:val="15"/>
        </w:rPr>
      </w:pPr>
      <w:r>
        <w:rPr>
          <w:w w:val="110"/>
          <w:sz w:val="15"/>
        </w:rPr>
        <w:t>DATE  OF  COMMENCEMENT:  25TH  JANUARY, 1962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16" w:lineRule="auto"/>
        <w:ind w:left="1317" w:right="162" w:firstLine="208"/>
        <w:jc w:val="both"/>
      </w:pPr>
      <w:r>
        <w:rPr/>
        <w:t>.:siotice is hereby given that in accordance with section 83 (3) (d) of the Local Govern­ </w:t>
      </w:r>
      <w:r>
        <w:rPr>
          <w:w w:val="104"/>
        </w:rPr>
        <w:t>ment </w:t>
      </w:r>
      <w:r>
        <w:rPr>
          <w:w w:val="102"/>
        </w:rPr>
        <w:t>Law, </w:t>
      </w:r>
      <w:r>
        <w:rPr>
          <w:w w:val="103"/>
        </w:rPr>
        <w:t>Cap. </w:t>
      </w:r>
      <w:r>
        <w:rPr>
          <w:w w:val="104"/>
        </w:rPr>
        <w:t>68</w:t>
      </w:r>
      <w:r>
        <w:rPr>
          <w:w w:val="104"/>
          <w:position w:val="-2"/>
          <w:sz w:val="8"/>
        </w:rPr>
        <w:t>1</w:t>
      </w:r>
      <w:r>
        <w:rPr>
          <w:w w:val="104"/>
          <w:sz w:val="8"/>
        </w:rPr>
        <w:t>:· </w:t>
      </w:r>
      <w:r>
        <w:rPr>
          <w:w w:val="109"/>
        </w:rPr>
        <w:t>the </w:t>
      </w:r>
      <w:r>
        <w:rPr>
          <w:w w:val="103"/>
        </w:rPr>
        <w:t>Egbedore </w:t>
      </w:r>
      <w:r>
        <w:rPr>
          <w:w w:val="98"/>
        </w:rPr>
        <w:t>District_ </w:t>
      </w:r>
      <w:r>
        <w:rPr>
          <w:w w:val="94"/>
        </w:rPr>
        <w:t>_Council </w:t>
      </w:r>
      <w:r>
        <w:rPr>
          <w:w w:val="103"/>
        </w:rPr>
        <w:t>has </w:t>
      </w:r>
      <w:r>
        <w:rPr>
          <w:w w:val="100"/>
        </w:rPr>
        <w:t>resolved </w:t>
      </w:r>
      <w:r>
        <w:rPr>
          <w:w w:val="107"/>
        </w:rPr>
        <w:t>at </w:t>
      </w:r>
      <w:r>
        <w:rPr>
          <w:w w:val="105"/>
        </w:rPr>
        <w:t>its </w:t>
      </w:r>
      <w:r>
        <w:rPr>
          <w:w w:val="102"/>
        </w:rPr>
        <w:t>meeting </w:t>
      </w:r>
      <w:r>
        <w:rPr>
          <w:w w:val="103"/>
        </w:rPr>
        <w:t>held  </w:t>
      </w:r>
      <w:r>
        <w:rPr>
          <w:w w:val="105"/>
        </w:rPr>
        <w:t>on </w:t>
      </w:r>
      <w:r>
        <w:rPr/>
        <w:t>28th October, 1961, that its earlier  resolution  adopting  the  control  of  Drumming  Adop­ tive  Bye-laws,  1957, and published  as W.R.L..N.  </w:t>
      </w:r>
      <w:r>
        <w:rPr>
          <w:sz w:val="15"/>
        </w:rPr>
        <w:t>326 </w:t>
      </w:r>
      <w:r>
        <w:rPr/>
        <w:t>of  1957, be revoked.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0080" w:h="14040"/>
          <w:pgMar w:top="1240" w:bottom="280" w:left="0" w:right="140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24"/>
        <w:ind w:left="1317"/>
      </w:pPr>
      <w:r>
        <w:rPr>
          <w:w w:val="105"/>
        </w:rPr>
        <w:t>Ibadan,  !+th December, 1961.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57"/>
        <w:ind w:left="1252" w:right="0" w:firstLine="0"/>
        <w:jc w:val="left"/>
        <w:rPr>
          <w:b/>
          <w:sz w:val="25"/>
        </w:rPr>
      </w:pPr>
      <w:r>
        <w:rPr>
          <w:b/>
          <w:sz w:val="25"/>
        </w:rPr>
        <w:t>W.N.L.N.  17 of l962</w:t>
      </w:r>
    </w:p>
    <w:p>
      <w:pPr>
        <w:pStyle w:val="BodyText"/>
        <w:spacing w:before="4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spacing w:line="210" w:lineRule="exact" w:before="0"/>
        <w:ind w:left="1814" w:right="49" w:firstLine="0"/>
        <w:jc w:val="left"/>
        <w:rPr>
          <w:sz w:val="15"/>
        </w:rPr>
      </w:pPr>
      <w:r>
        <w:rPr>
          <w:rFonts w:ascii="Arial"/>
          <w:i/>
          <w:w w:val="105"/>
          <w:sz w:val="19"/>
        </w:rPr>
        <w:t>] </w:t>
      </w:r>
      <w:r>
        <w:rPr>
          <w:rFonts w:ascii="Arial"/>
          <w:w w:val="125"/>
          <w:sz w:val="19"/>
        </w:rPr>
        <w:t>. M. </w:t>
      </w:r>
      <w:r>
        <w:rPr>
          <w:w w:val="105"/>
          <w:sz w:val="15"/>
        </w:rPr>
        <w:t>l!ECKLEY,</w:t>
      </w:r>
    </w:p>
    <w:p>
      <w:pPr>
        <w:spacing w:line="202" w:lineRule="exact" w:before="7"/>
        <w:ind w:left="1252" w:right="49" w:firstLine="331"/>
        <w:jc w:val="left"/>
        <w:rPr>
          <w:i/>
          <w:sz w:val="19"/>
        </w:rPr>
      </w:pPr>
      <w:r>
        <w:rPr>
          <w:i/>
          <w:sz w:val="19"/>
        </w:rPr>
        <w:t>Permanent Secretary, Jiinistry  of  Local  Government</w:t>
      </w:r>
    </w:p>
    <w:p>
      <w:pPr>
        <w:spacing w:after="0" w:line="202" w:lineRule="exact"/>
        <w:jc w:val="left"/>
        <w:rPr>
          <w:sz w:val="19"/>
        </w:rPr>
        <w:sectPr>
          <w:type w:val="continuous"/>
          <w:pgSz w:w="10080" w:h="14040"/>
          <w:pgMar w:top="20" w:bottom="0" w:left="0" w:right="1400"/>
          <w:cols w:num="2" w:equalWidth="0">
            <w:col w:w="3803" w:space="985"/>
            <w:col w:w="3892"/>
          </w:cols>
        </w:sectPr>
      </w:pPr>
    </w:p>
    <w:p>
      <w:pPr>
        <w:pStyle w:val="BodyText"/>
        <w:spacing w:before="10"/>
        <w:rPr>
          <w:i/>
          <w:sz w:val="12"/>
        </w:rPr>
      </w:pPr>
    </w:p>
    <w:p>
      <w:pPr>
        <w:pStyle w:val="Heading4"/>
        <w:spacing w:before="68"/>
        <w:ind w:left="4010"/>
        <w:rPr>
          <w:rFonts w:ascii="Arial"/>
          <w:sz w:val="22"/>
        </w:rPr>
      </w:pPr>
      <w:r>
        <w:rPr>
          <w:spacing w:val="7"/>
        </w:rPr>
        <w:t>The </w:t>
      </w:r>
      <w:r>
        <w:rPr>
          <w:spacing w:val="-3"/>
        </w:rPr>
        <w:t>Chiefs  </w:t>
      </w:r>
      <w:r>
        <w:rPr/>
        <w:t>Law  (Cap. </w:t>
      </w:r>
      <w:r>
        <w:rPr>
          <w:spacing w:val="55"/>
        </w:rPr>
        <w:t> </w:t>
      </w:r>
      <w:r>
        <w:rPr>
          <w:rFonts w:ascii="Arial"/>
          <w:spacing w:val="-6"/>
          <w:sz w:val="22"/>
        </w:rPr>
        <w:t>19)</w:t>
      </w:r>
    </w:p>
    <w:p>
      <w:pPr>
        <w:pStyle w:val="BodyText"/>
        <w:spacing w:line="268" w:lineRule="auto" w:before="207"/>
        <w:ind w:left="4485" w:right="671" w:hanging="1692"/>
      </w:pPr>
      <w:r>
        <w:rPr>
          <w:w w:val="105"/>
        </w:rPr>
        <w:t>THE RECOGNISED CHIEI&lt;:TAINCIES (AlVIl;cNDMENT No.   1)  ORDER,   1962</w:t>
      </w:r>
    </w:p>
    <w:p>
      <w:pPr>
        <w:pStyle w:val="BodyText"/>
        <w:spacing w:before="9"/>
        <w:rPr>
          <w:sz w:val="13"/>
        </w:rPr>
      </w:pPr>
    </w:p>
    <w:p>
      <w:pPr>
        <w:spacing w:before="81"/>
        <w:ind w:left="3434" w:right="671" w:firstLine="0"/>
        <w:jc w:val="left"/>
        <w:rPr>
          <w:sz w:val="15"/>
        </w:rPr>
      </w:pPr>
      <w:r>
        <w:rPr/>
        <w:pict>
          <v:line style="position:absolute;mso-position-horizontal-relative:page;mso-position-vertical-relative:paragraph;z-index:1144" from="3.96pt,58.931948pt" to="3.96pt,-.828052pt" stroked="true" strokeweight=".36pt" strokecolor="#000000">
            <w10:wrap type="none"/>
          </v:line>
        </w:pict>
      </w:r>
      <w:r>
        <w:rPr>
          <w:w w:val="110"/>
          <w:sz w:val="15"/>
        </w:rPr>
        <w:t>DATE  OF  Coi,,U-WENCMENT:  25TH  JANUARY, 1962</w:t>
      </w:r>
    </w:p>
    <w:p>
      <w:pPr>
        <w:pStyle w:val="BodyText"/>
        <w:rPr>
          <w:sz w:val="14"/>
        </w:rPr>
      </w:pPr>
    </w:p>
    <w:p>
      <w:pPr>
        <w:pStyle w:val="BodyText"/>
        <w:spacing w:line="202" w:lineRule="exact" w:before="84"/>
        <w:ind w:left="2282" w:right="158" w:firstLine="201"/>
        <w:jc w:val="both"/>
      </w:pPr>
      <w:r>
        <w:rPr>
          <w:spacing w:val="-15"/>
          <w:w w:val="110"/>
        </w:rPr>
        <w:t>In</w:t>
      </w:r>
      <w:r>
        <w:rPr>
          <w:spacing w:val="-18"/>
          <w:w w:val="110"/>
        </w:rPr>
        <w:t> </w:t>
      </w:r>
      <w:r>
        <w:rPr>
          <w:w w:val="105"/>
        </w:rPr>
        <w:t>exercise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powers·conferied</w:t>
      </w:r>
      <w:r>
        <w:rPr>
          <w:spacing w:val="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r>
        <w:rPr>
          <w:w w:val="105"/>
        </w:rPr>
        <w:t>3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Chiefs</w:t>
      </w:r>
      <w:r>
        <w:rPr>
          <w:spacing w:val="-21"/>
          <w:w w:val="105"/>
        </w:rPr>
        <w:t> </w:t>
      </w:r>
      <w:r>
        <w:rPr>
          <w:spacing w:val="-5"/>
          <w:w w:val="105"/>
        </w:rPr>
        <w:t>La"V,</w:t>
      </w:r>
      <w:r>
        <w:rPr>
          <w:spacing w:val="6"/>
          <w:w w:val="105"/>
        </w:rPr>
        <w:t> </w:t>
      </w:r>
      <w:r>
        <w:rPr>
          <w:w w:val="105"/>
        </w:rPr>
        <w:t>Cap.·19, upon the Minister to whom responsibility for Chieftaincy Affairs is assigned) the following Order is hereby </w:t>
      </w:r>
      <w:r>
        <w:rPr>
          <w:spacing w:val="15"/>
          <w:w w:val="105"/>
        </w:rPr>
        <w:t> </w:t>
      </w:r>
      <w:r>
        <w:rPr>
          <w:w w:val="105"/>
        </w:rPr>
        <w:t>made:-·</w:t>
      </w: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0080" w:h="14040"/>
          <w:pgMar w:top="20" w:bottom="0" w:left="0" w:right="1400"/>
        </w:sectPr>
      </w:pPr>
    </w:p>
    <w:p>
      <w:pPr>
        <w:spacing w:before="80"/>
        <w:ind w:left="1188" w:right="-14" w:firstLine="0"/>
        <w:jc w:val="left"/>
        <w:rPr>
          <w:sz w:val="16"/>
        </w:rPr>
      </w:pPr>
      <w:r>
        <w:rPr>
          <w:spacing w:val="-2"/>
          <w:w w:val="110"/>
          <w:sz w:val="16"/>
        </w:rPr>
        <w:t>Citation:,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188" w:lineRule="exact" w:before="122" w:after="0"/>
        <w:ind w:left="401" w:right="188" w:firstLine="209"/>
        <w:jc w:val="left"/>
        <w:rPr>
          <w:sz w:val="19"/>
        </w:rPr>
      </w:pPr>
      <w:r>
        <w:rPr>
          <w:w w:val="110"/>
          <w:sz w:val="19"/>
        </w:rPr>
        <w:br w:type="column"/>
      </w:r>
      <w:r>
        <w:rPr>
          <w:w w:val="105"/>
          <w:sz w:val="19"/>
        </w:rPr>
        <w:t>This Order may be cited as the Recognised Chieftaincies (Amendment No.1)  Order,</w:t>
      </w:r>
      <w:r>
        <w:rPr>
          <w:spacing w:val="20"/>
          <w:w w:val="105"/>
          <w:sz w:val="19"/>
        </w:rPr>
        <w:t> </w:t>
      </w:r>
      <w:r>
        <w:rPr>
          <w:spacing w:val="-8"/>
          <w:w w:val="105"/>
          <w:sz w:val="19"/>
        </w:rPr>
        <w:t>1962.</w:t>
      </w:r>
    </w:p>
    <w:p>
      <w:pPr>
        <w:spacing w:after="0" w:line="188" w:lineRule="exact"/>
        <w:jc w:val="left"/>
        <w:rPr>
          <w:sz w:val="19"/>
        </w:rPr>
        <w:sectPr>
          <w:type w:val="continuous"/>
          <w:pgSz w:w="10080" w:h="14040"/>
          <w:pgMar w:top="20" w:bottom="0" w:left="0" w:right="1400"/>
          <w:cols w:num="2" w:equalWidth="0">
            <w:col w:w="1835" w:space="40"/>
            <w:col w:w="6805"/>
          </w:cols>
        </w:sectPr>
      </w:pP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0080" w:h="14040"/>
          <w:pgMar w:top="20" w:bottom="0" w:left="0" w:right="1400"/>
        </w:sectPr>
      </w:pPr>
    </w:p>
    <w:p>
      <w:pPr>
        <w:spacing w:line="199" w:lineRule="auto" w:before="105"/>
        <w:ind w:left="1188" w:right="0" w:firstLine="7"/>
        <w:jc w:val="left"/>
        <w:rPr>
          <w:sz w:val="17"/>
        </w:rPr>
      </w:pPr>
      <w:r>
        <w:rPr/>
        <w:pict>
          <v:group style="position:absolute;margin-left:1.255pt;margin-top:2.880022pt;width:499.9pt;height:697pt;mso-position-horizontal-relative:page;mso-position-vertical-relative:page;z-index:-4120" coordorigin="25,58" coordsize="9998,13940">
            <v:shape style="position:absolute;left:9072;top:58;width:950;height:13939" type="#_x0000_t75" stroked="false">
              <v:imagedata r:id="rId9" o:title=""/>
            </v:shape>
            <v:line style="position:absolute" from="58,13946" to="9079,13946" stroked="true" strokeweight="3.24pt" strokecolor="#000000"/>
            <w10:wrap type="none"/>
          </v:group>
        </w:pict>
      </w:r>
      <w:r>
        <w:rPr>
          <w:w w:val="110"/>
          <w:sz w:val="16"/>
        </w:rPr>
        <w:t>Schedule to</w:t>
      </w:r>
      <w:r>
        <w:rPr>
          <w:w w:val="113"/>
          <w:sz w:val="16"/>
        </w:rPr>
        <w:t> </w:t>
      </w:r>
      <w:r>
        <w:rPr>
          <w:w w:val="110"/>
          <w:sz w:val="17"/>
        </w:rPr>
        <w:t>W.R.L.N. 22 </w:t>
      </w:r>
      <w:r>
        <w:rPr>
          <w:w w:val="110"/>
          <w:sz w:val="16"/>
        </w:rPr>
        <w:t>of </w:t>
      </w:r>
      <w:r>
        <w:rPr>
          <w:w w:val="110"/>
          <w:sz w:val="17"/>
        </w:rPr>
        <w:t>1959</w:t>
      </w:r>
    </w:p>
    <w:p>
      <w:pPr>
        <w:spacing w:line="165" w:lineRule="exact" w:before="0"/>
        <w:ind w:left="1195" w:right="0" w:firstLine="0"/>
        <w:jc w:val="left"/>
        <w:rPr>
          <w:sz w:val="17"/>
        </w:rPr>
      </w:pPr>
      <w:r>
        <w:rPr>
          <w:w w:val="105"/>
          <w:sz w:val="17"/>
        </w:rPr>
        <w:t>amended.</w:t>
      </w:r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18" w:lineRule="auto" w:before="97" w:after="0"/>
        <w:ind w:left="178" w:right="178" w:firstLine="201"/>
        <w:jc w:val="both"/>
        <w:rPr>
          <w:sz w:val="19"/>
        </w:rPr>
      </w:pPr>
      <w:r>
        <w:rPr>
          <w:w w:val="116"/>
          <w:sz w:val="19"/>
        </w:rPr>
        <w:br w:type="column"/>
      </w:r>
      <w:r>
        <w:rPr>
          <w:sz w:val="19"/>
        </w:rPr>
        <w:t>The Schedule to the Recognised Chieftaincies Order, 1958, is hereby amended by deleting the wo.rds  </w:t>
      </w:r>
      <w:r>
        <w:rPr>
          <w:spacing w:val="-4"/>
          <w:sz w:val="19"/>
        </w:rPr>
        <w:t>'-'Olorilu  </w:t>
      </w:r>
      <w:r>
        <w:rPr>
          <w:sz w:val="19"/>
        </w:rPr>
        <w:t>of  Oru!' where they  occur  in the list of  Chieftaincies  in respect Of \vhich  the  ljebu  Northern  District   Council is the competent  Local  Government</w:t>
      </w:r>
      <w:r>
        <w:rPr>
          <w:spacing w:val="47"/>
          <w:sz w:val="19"/>
        </w:rPr>
        <w:t> </w:t>
      </w:r>
      <w:r>
        <w:rPr>
          <w:w w:val="75"/>
          <w:sz w:val="19"/>
        </w:rPr>
        <w:t>. </w:t>
      </w:r>
      <w:r>
        <w:rPr>
          <w:sz w:val="19"/>
        </w:rPr>
        <w:t>Council  and  substituting  therefor  the words "Olor_u,of</w:t>
      </w:r>
      <w:r>
        <w:rPr>
          <w:spacing w:val="17"/>
          <w:sz w:val="19"/>
        </w:rPr>
        <w:t> </w:t>
      </w:r>
      <w:r>
        <w:rPr>
          <w:sz w:val="19"/>
        </w:rPr>
        <w:t>.Oru".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372"/>
      </w:pPr>
      <w:r>
        <w:rPr/>
        <w:t>MADE at Ibadan this  15th day of January,  1962.</w:t>
      </w:r>
    </w:p>
    <w:p>
      <w:pPr>
        <w:pStyle w:val="BodyText"/>
        <w:spacing w:before="2"/>
        <w:rPr>
          <w:sz w:val="17"/>
        </w:rPr>
      </w:pPr>
    </w:p>
    <w:p>
      <w:pPr>
        <w:spacing w:line="248" w:lineRule="exact" w:before="0"/>
        <w:ind w:left="3932" w:right="199" w:firstLine="0"/>
        <w:jc w:val="center"/>
        <w:rPr>
          <w:sz w:val="15"/>
        </w:rPr>
      </w:pPr>
      <w:r>
        <w:rPr>
          <w:w w:val="120"/>
          <w:sz w:val="23"/>
        </w:rPr>
        <w:t>J. </w:t>
      </w:r>
      <w:r>
        <w:rPr>
          <w:w w:val="120"/>
          <w:sz w:val="20"/>
        </w:rPr>
        <w:t>0. </w:t>
      </w:r>
      <w:r>
        <w:rPr>
          <w:w w:val="120"/>
          <w:sz w:val="15"/>
        </w:rPr>
        <w:t>0MITOWOJU,</w:t>
      </w:r>
    </w:p>
    <w:p>
      <w:pPr>
        <w:spacing w:line="202" w:lineRule="exact" w:before="0"/>
        <w:ind w:left="3932" w:right="250" w:firstLine="0"/>
        <w:jc w:val="center"/>
        <w:rPr>
          <w:i/>
          <w:sz w:val="19"/>
        </w:rPr>
      </w:pPr>
      <w:r>
        <w:rPr>
          <w:i/>
          <w:sz w:val="19"/>
        </w:rPr>
        <w:t>Minister of Chieftaincy  Affairs</w:t>
      </w:r>
    </w:p>
    <w:sectPr>
      <w:type w:val="continuous"/>
      <w:pgSz w:w="10080" w:h="14040"/>
      <w:pgMar w:top="20" w:bottom="0" w:left="0" w:right="1400"/>
      <w:cols w:num="2" w:equalWidth="0">
        <w:col w:w="2043" w:space="40"/>
        <w:col w:w="659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01" w:hanging="231"/>
        <w:jc w:val="right"/>
      </w:pPr>
      <w:rPr>
        <w:rFonts w:hint="default" w:ascii="Times New Roman" w:hAnsi="Times New Roman" w:eastAsia="Times New Roman" w:cs="Times New Roman"/>
        <w:w w:val="106"/>
        <w:sz w:val="19"/>
        <w:szCs w:val="19"/>
      </w:rPr>
    </w:lvl>
    <w:lvl w:ilvl="1">
      <w:start w:val="1"/>
      <w:numFmt w:val="bullet"/>
      <w:lvlText w:val="•"/>
      <w:lvlJc w:val="left"/>
      <w:pPr>
        <w:ind w:left="4640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857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075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92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1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7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45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162" w:hanging="23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63"/>
      <w:ind w:right="112"/>
      <w:jc w:val="center"/>
      <w:outlineLvl w:val="1"/>
    </w:pPr>
    <w:rPr>
      <w:rFonts w:ascii="Times New Roman" w:hAnsi="Times New Roman" w:eastAsia="Times New Roman" w:cs="Times New Roman"/>
      <w:i/>
      <w:sz w:val="55"/>
      <w:szCs w:val="55"/>
    </w:rPr>
  </w:style>
  <w:style w:styleId="Heading2" w:type="paragraph">
    <w:name w:val="Heading 2"/>
    <w:basedOn w:val="Normal"/>
    <w:uiPriority w:val="1"/>
    <w:qFormat/>
    <w:pPr>
      <w:spacing w:before="28"/>
      <w:ind w:right="101"/>
      <w:jc w:val="center"/>
      <w:outlineLvl w:val="2"/>
    </w:pPr>
    <w:rPr>
      <w:rFonts w:ascii="Times New Roman" w:hAnsi="Times New Roman" w:eastAsia="Times New Roman" w:cs="Times New Roman"/>
      <w:sz w:val="27"/>
      <w:szCs w:val="27"/>
    </w:rPr>
  </w:style>
  <w:style w:styleId="Heading3" w:type="paragraph">
    <w:name w:val="Heading 3"/>
    <w:basedOn w:val="Normal"/>
    <w:uiPriority w:val="1"/>
    <w:qFormat/>
    <w:pPr>
      <w:spacing w:before="157"/>
      <w:ind w:left="1252"/>
      <w:outlineLvl w:val="3"/>
    </w:pPr>
    <w:rPr>
      <w:rFonts w:ascii="Times New Roman" w:hAnsi="Times New Roman" w:eastAsia="Times New Roman" w:cs="Times New Roman"/>
      <w:b/>
      <w:bCs/>
      <w:sz w:val="25"/>
      <w:szCs w:val="25"/>
    </w:rPr>
  </w:style>
  <w:style w:styleId="Heading4" w:type="paragraph">
    <w:name w:val="Heading 4"/>
    <w:basedOn w:val="Normal"/>
    <w:uiPriority w:val="1"/>
    <w:qFormat/>
    <w:pPr>
      <w:spacing w:before="38"/>
      <w:ind w:left="1382" w:right="671"/>
      <w:outlineLvl w:val="4"/>
    </w:pPr>
    <w:rPr>
      <w:rFonts w:ascii="Times New Roman" w:hAnsi="Times New Roman" w:eastAsia="Times New Roman" w:cs="Times New Roman"/>
      <w:i/>
      <w:sz w:val="25"/>
      <w:szCs w:val="25"/>
    </w:rPr>
  </w:style>
  <w:style w:styleId="ListParagraph" w:type="paragraph">
    <w:name w:val="List Paragraph"/>
    <w:basedOn w:val="Normal"/>
    <w:uiPriority w:val="1"/>
    <w:qFormat/>
    <w:pPr>
      <w:spacing w:before="97"/>
      <w:ind w:left="178" w:right="178" w:firstLine="201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2016-07-06T14:46:04Z</dcterms:created>
  <dcterms:modified xsi:type="dcterms:W3CDTF">2016-07-06T14:46:04Z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2016-04-19T00:00:00Z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