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tabs>
          <w:tab w:pos="4798" w:val="left" w:leader="none"/>
        </w:tabs>
        <w:spacing w:before="46"/>
        <w:ind w:left="3228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438912</wp:posOffset>
            </wp:positionH>
            <wp:positionV relativeFrom="paragraph">
              <wp:posOffset>-2163248</wp:posOffset>
            </wp:positionV>
            <wp:extent cx="713232" cy="23591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Annual</w:t>
        <w:tab/>
      </w:r>
      <w:r>
        <w:rPr>
          <w:spacing w:val="7"/>
          <w:sz w:val="42"/>
        </w:rPr>
        <w:t>Volume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spacing w:before="2"/>
        <w:rPr>
          <w:sz w:val="59"/>
        </w:rPr>
      </w:pPr>
    </w:p>
    <w:p>
      <w:pPr>
        <w:spacing w:before="0"/>
        <w:ind w:left="0" w:right="0" w:firstLine="0"/>
        <w:jc w:val="right"/>
        <w:rPr>
          <w:sz w:val="45"/>
        </w:rPr>
      </w:pPr>
      <w:r>
        <w:rPr/>
        <w:pict>
          <v:line style="position:absolute;mso-position-horizontal-relative:page;mso-position-vertical-relative:paragraph;z-index:1120" from="45pt,73.565867pt" to="45pt,17.405867pt" stroked="true" strokeweight=".36pt" strokecolor="#000000">
            <w10:wrap type="none"/>
          </v:line>
        </w:pict>
      </w:r>
      <w:r>
        <w:rPr>
          <w:sz w:val="45"/>
        </w:rPr>
        <w:t>T H E</w:t>
      </w:r>
    </w:p>
    <w:p>
      <w:pPr>
        <w:spacing w:before="58"/>
        <w:ind w:left="259" w:right="3253" w:firstLine="0"/>
        <w:jc w:val="center"/>
        <w:rPr>
          <w:i/>
          <w:sz w:val="33"/>
        </w:rPr>
      </w:pPr>
      <w:r>
        <w:rPr/>
        <w:br w:type="column"/>
      </w:r>
      <w:r>
        <w:rPr>
          <w:i/>
          <w:sz w:val="33"/>
        </w:rPr>
        <w:t>of</w:t>
      </w:r>
    </w:p>
    <w:p>
      <w:pPr>
        <w:spacing w:before="210"/>
        <w:ind w:left="480" w:right="0" w:firstLine="0"/>
        <w:jc w:val="left"/>
        <w:rPr>
          <w:sz w:val="47"/>
        </w:rPr>
      </w:pPr>
      <w:r>
        <w:rPr>
          <w:w w:val="95"/>
          <w:sz w:val="47"/>
        </w:rPr>
        <w:t>L A W S</w:t>
      </w:r>
    </w:p>
    <w:p>
      <w:pPr>
        <w:spacing w:before="238"/>
        <w:ind w:left="-39" w:right="2951" w:firstLine="0"/>
        <w:jc w:val="center"/>
        <w:rPr>
          <w:i/>
          <w:sz w:val="33"/>
        </w:rPr>
      </w:pPr>
      <w:r>
        <w:rPr>
          <w:i/>
          <w:w w:val="105"/>
          <w:sz w:val="33"/>
        </w:rPr>
        <w:t>of </w:t>
      </w:r>
      <w:r>
        <w:rPr>
          <w:i/>
          <w:spacing w:val="29"/>
          <w:w w:val="105"/>
          <w:sz w:val="33"/>
        </w:rPr>
        <w:t> </w:t>
      </w:r>
      <w:r>
        <w:rPr>
          <w:i/>
          <w:w w:val="105"/>
          <w:sz w:val="33"/>
        </w:rPr>
        <w:t>the</w:t>
      </w:r>
    </w:p>
    <w:p>
      <w:pPr>
        <w:spacing w:after="0"/>
        <w:jc w:val="center"/>
        <w:rPr>
          <w:sz w:val="33"/>
        </w:rPr>
        <w:sectPr>
          <w:type w:val="continuous"/>
          <w:pgSz w:w="10080" w:h="14040"/>
          <w:pgMar w:top="20" w:bottom="0" w:left="580" w:right="1400"/>
          <w:cols w:num="2" w:equalWidth="0">
            <w:col w:w="4250" w:space="40"/>
            <w:col w:w="3810"/>
          </w:cols>
        </w:sectPr>
      </w:pPr>
    </w:p>
    <w:p>
      <w:pPr>
        <w:pStyle w:val="BodyText"/>
        <w:spacing w:before="9"/>
        <w:rPr>
          <w:i/>
          <w:sz w:val="19"/>
        </w:rPr>
      </w:pPr>
      <w:r>
        <w:rPr/>
        <w:pict>
          <v:line style="position:absolute;mso-position-horizontal-relative:page;mso-position-vertical-relative:page;z-index:1096" from="45pt,699.840027pt" to="45pt,627.840027pt" stroked="true" strokeweight=".72pt" strokecolor="#000000">
            <w10:wrap type="none"/>
          </v:line>
        </w:pict>
      </w:r>
    </w:p>
    <w:p>
      <w:pPr>
        <w:tabs>
          <w:tab w:pos="3004" w:val="left" w:leader="none"/>
          <w:tab w:pos="4523" w:val="left" w:leader="none"/>
          <w:tab w:pos="5099" w:val="left" w:leader="none"/>
        </w:tabs>
        <w:spacing w:before="50"/>
        <w:ind w:left="1536" w:right="0" w:firstLine="0"/>
        <w:jc w:val="center"/>
        <w:rPr>
          <w:sz w:val="42"/>
        </w:rPr>
      </w:pPr>
      <w:r>
        <w:rPr>
          <w:position w:val="10"/>
          <w:sz w:val="30"/>
        </w:rPr>
        <w:t>7</w:t>
      </w:r>
      <w:r>
        <w:rPr>
          <w:sz w:val="42"/>
        </w:rPr>
        <w:t>estern</w:t>
        <w:tab/>
        <w:t>Region</w:t>
        <w:tab/>
        <w:t>of</w:t>
        <w:tab/>
        <w:t>Nigeria</w:t>
      </w:r>
    </w:p>
    <w:p>
      <w:pPr>
        <w:spacing w:before="209"/>
        <w:ind w:left="1388" w:right="0" w:firstLine="0"/>
        <w:jc w:val="center"/>
        <w:rPr>
          <w:sz w:val="45"/>
        </w:rPr>
      </w:pPr>
      <w:r>
        <w:rPr>
          <w:w w:val="115"/>
          <w:sz w:val="45"/>
        </w:rPr>
        <w:t>19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5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8</w:t>
      </w:r>
    </w:p>
    <w:p>
      <w:pPr>
        <w:pStyle w:val="BodyText"/>
        <w:spacing w:before="8"/>
        <w:rPr>
          <w:sz w:val="43"/>
        </w:rPr>
      </w:pPr>
    </w:p>
    <w:p>
      <w:pPr>
        <w:spacing w:before="0"/>
        <w:ind w:left="1294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containing</w:t>
      </w:r>
    </w:p>
    <w:p>
      <w:pPr>
        <w:pStyle w:val="BodyText"/>
        <w:spacing w:before="4"/>
        <w:rPr>
          <w:b/>
          <w:i/>
          <w:sz w:val="18"/>
        </w:rPr>
      </w:pPr>
    </w:p>
    <w:p>
      <w:pPr>
        <w:pStyle w:val="BodyText"/>
        <w:ind w:left="1227"/>
        <w:jc w:val="center"/>
      </w:pPr>
      <w:r>
        <w:rPr>
          <w:w w:val="105"/>
        </w:rPr>
        <w:t>THE  LAWS  OF  THE  WESTERN  REGION  OF NIGERIA</w:t>
      </w:r>
    </w:p>
    <w:p>
      <w:pPr>
        <w:spacing w:before="150"/>
        <w:ind w:left="1326" w:right="0" w:firstLine="0"/>
        <w:jc w:val="center"/>
        <w:rPr>
          <w:b/>
          <w:sz w:val="14"/>
        </w:rPr>
      </w:pPr>
      <w:r>
        <w:rPr>
          <w:b/>
          <w:sz w:val="14"/>
        </w:rPr>
        <w:t>AND   SUBSIDIARY   LEGISLATION   MADE  THEREUNDER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2267711</wp:posOffset>
            </wp:positionH>
            <wp:positionV relativeFrom="paragraph">
              <wp:posOffset>227615</wp:posOffset>
            </wp:positionV>
            <wp:extent cx="457200" cy="16459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3236976</wp:posOffset>
            </wp:positionH>
            <wp:positionV relativeFrom="paragraph">
              <wp:posOffset>209327</wp:posOffset>
            </wp:positionV>
            <wp:extent cx="1664207" cy="42062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7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1" simplePos="0" relativeHeight="268430951">
            <wp:simplePos x="0" y="0"/>
            <wp:positionH relativeFrom="page">
              <wp:posOffset>73519</wp:posOffset>
            </wp:positionH>
            <wp:positionV relativeFrom="page">
              <wp:posOffset>0</wp:posOffset>
            </wp:positionV>
            <wp:extent cx="2260728" cy="8877491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728" cy="887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spacing w:before="68"/>
        <w:ind w:left="0" w:right="107" w:firstLine="0"/>
        <w:jc w:val="right"/>
        <w:rPr>
          <w:b/>
          <w:i/>
          <w:sz w:val="25"/>
        </w:rPr>
      </w:pPr>
      <w:r>
        <w:rPr>
          <w:b/>
          <w:i/>
          <w:sz w:val="25"/>
        </w:rPr>
        <w:t>B</w:t>
      </w:r>
      <w:r>
        <w:rPr>
          <w:b/>
          <w:i/>
          <w:spacing w:val="61"/>
          <w:sz w:val="25"/>
        </w:rPr>
        <w:t> </w:t>
      </w:r>
      <w:r>
        <w:rPr>
          <w:b/>
          <w:i/>
          <w:sz w:val="25"/>
        </w:rPr>
        <w:t>93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10"/>
        <w:rPr>
          <w:b/>
          <w:i/>
        </w:rPr>
      </w:pPr>
    </w:p>
    <w:p>
      <w:pPr>
        <w:pStyle w:val="Heading2"/>
        <w:ind w:left="1304"/>
      </w:pPr>
      <w:r>
        <w:rPr/>
        <w:t>The Local  Government  Law, 1957</w:t>
      </w:r>
    </w:p>
    <w:p>
      <w:pPr>
        <w:spacing w:before="1"/>
        <w:ind w:left="1283" w:right="1213" w:firstLine="0"/>
        <w:jc w:val="center"/>
        <w:rPr>
          <w:i/>
          <w:sz w:val="23"/>
        </w:rPr>
      </w:pPr>
      <w:r>
        <w:rPr>
          <w:i/>
          <w:spacing w:val="2"/>
          <w:sz w:val="24"/>
        </w:rPr>
        <w:t>(No. </w:t>
      </w:r>
      <w:r>
        <w:rPr>
          <w:i/>
          <w:sz w:val="24"/>
        </w:rPr>
        <w:t>12 of</w:t>
      </w:r>
      <w:r>
        <w:rPr>
          <w:i/>
          <w:spacing w:val="52"/>
          <w:sz w:val="24"/>
        </w:rPr>
        <w:t> </w:t>
      </w:r>
      <w:r>
        <w:rPr>
          <w:i/>
          <w:sz w:val="23"/>
        </w:rPr>
        <w:t>1957)</w:t>
      </w:r>
    </w:p>
    <w:p>
      <w:pPr>
        <w:pStyle w:val="BodyText"/>
        <w:spacing w:before="10"/>
        <w:rPr>
          <w:i/>
          <w:sz w:val="18"/>
        </w:rPr>
      </w:pPr>
    </w:p>
    <w:p>
      <w:pPr>
        <w:pStyle w:val="BodyText"/>
        <w:spacing w:line="249" w:lineRule="auto"/>
        <w:ind w:left="1261" w:right="1213"/>
        <w:jc w:val="center"/>
      </w:pPr>
      <w:r>
        <w:rPr>
          <w:w w:val="110"/>
        </w:rPr>
        <w:t>THE CONTROL OF DRUMMING ADOPTIVE BYE-LAWS</w:t>
      </w:r>
      <w:r>
        <w:rPr>
          <w:w w:val="96"/>
        </w:rPr>
        <w:t> </w:t>
      </w:r>
      <w:r>
        <w:rPr>
          <w:w w:val="110"/>
        </w:rPr>
        <w:t>ORDER, 1958 </w:t>
      </w:r>
      <w:r>
        <w:rPr>
          <w:w w:val="135"/>
        </w:rPr>
        <w:t>: </w:t>
      </w:r>
      <w:r>
        <w:rPr>
          <w:w w:val="110"/>
        </w:rPr>
        <w:t>EGUN-AWORI  DISTRICT COUNCIL</w:t>
      </w:r>
    </w:p>
    <w:p>
      <w:pPr>
        <w:pStyle w:val="BodyText"/>
        <w:spacing w:before="6"/>
        <w:rPr>
          <w:sz w:val="17"/>
        </w:rPr>
      </w:pPr>
    </w:p>
    <w:p>
      <w:pPr>
        <w:spacing w:before="1"/>
        <w:ind w:left="1295" w:right="1213" w:firstLine="0"/>
        <w:jc w:val="center"/>
        <w:rPr>
          <w:sz w:val="20"/>
        </w:rPr>
      </w:pPr>
      <w:r>
        <w:rPr>
          <w:w w:val="105"/>
          <w:sz w:val="15"/>
        </w:rPr>
        <w:t>DATE</w:t>
      </w:r>
      <w:r>
        <w:rPr>
          <w:sz w:val="15"/>
        </w:rPr>
        <w:t>  </w:t>
      </w:r>
      <w:r>
        <w:rPr>
          <w:spacing w:val="-16"/>
          <w:sz w:val="15"/>
        </w:rPr>
        <w:t> </w:t>
      </w:r>
      <w:r>
        <w:rPr>
          <w:w w:val="97"/>
          <w:sz w:val="15"/>
        </w:rPr>
        <w:t>OF</w:t>
      </w:r>
      <w:r>
        <w:rPr>
          <w:sz w:val="15"/>
        </w:rPr>
        <w:t>  </w:t>
      </w:r>
      <w:r>
        <w:rPr>
          <w:spacing w:val="-11"/>
          <w:sz w:val="15"/>
        </w:rPr>
        <w:t> </w:t>
      </w:r>
      <w:r>
        <w:rPr>
          <w:w w:val="100"/>
          <w:sz w:val="15"/>
        </w:rPr>
        <w:t>COMMENCEM</w:t>
      </w:r>
      <w:r>
        <w:rPr>
          <w:spacing w:val="-11"/>
          <w:w w:val="100"/>
          <w:sz w:val="15"/>
        </w:rPr>
        <w:t>E</w:t>
      </w:r>
      <w:r>
        <w:rPr>
          <w:spacing w:val="-101"/>
          <w:w w:val="241"/>
          <w:sz w:val="15"/>
        </w:rPr>
        <w:t>'</w:t>
      </w:r>
      <w:r>
        <w:rPr>
          <w:spacing w:val="3"/>
          <w:w w:val="101"/>
          <w:sz w:val="15"/>
        </w:rPr>
        <w:t>.</w:t>
      </w:r>
      <w:r>
        <w:rPr>
          <w:w w:val="91"/>
          <w:sz w:val="15"/>
        </w:rPr>
        <w:t>'&lt;T</w:t>
      </w:r>
      <w:r>
        <w:rPr>
          <w:sz w:val="15"/>
        </w:rPr>
        <w:t> </w:t>
      </w:r>
      <w:r>
        <w:rPr>
          <w:spacing w:val="-2"/>
          <w:sz w:val="15"/>
        </w:rPr>
        <w:t> </w:t>
      </w:r>
      <w:r>
        <w:rPr>
          <w:w w:val="218"/>
          <w:sz w:val="15"/>
        </w:rPr>
        <w:t>:</w:t>
      </w:r>
      <w:r>
        <w:rPr>
          <w:sz w:val="15"/>
        </w:rPr>
        <w:t> </w:t>
      </w:r>
      <w:r>
        <w:rPr>
          <w:spacing w:val="-7"/>
          <w:sz w:val="15"/>
        </w:rPr>
        <w:t> </w:t>
      </w:r>
      <w:r>
        <w:rPr>
          <w:w w:val="111"/>
          <w:sz w:val="15"/>
        </w:rPr>
        <w:t>13TH</w:t>
      </w:r>
      <w:r>
        <w:rPr>
          <w:sz w:val="15"/>
        </w:rPr>
        <w:t> </w:t>
      </w:r>
      <w:r>
        <w:rPr>
          <w:spacing w:val="10"/>
          <w:sz w:val="15"/>
        </w:rPr>
        <w:t> </w:t>
      </w:r>
      <w:r>
        <w:rPr>
          <w:w w:val="105"/>
          <w:sz w:val="15"/>
        </w:rPr>
        <w:t>MARCH,</w:t>
      </w:r>
      <w:r>
        <w:rPr>
          <w:sz w:val="15"/>
        </w:rPr>
        <w:t>  </w:t>
      </w:r>
      <w:r>
        <w:rPr>
          <w:spacing w:val="10"/>
          <w:sz w:val="15"/>
        </w:rPr>
        <w:t> </w:t>
      </w:r>
      <w:r>
        <w:rPr>
          <w:w w:val="93"/>
          <w:sz w:val="20"/>
        </w:rPr>
        <w:t>1958</w:t>
      </w:r>
    </w:p>
    <w:p>
      <w:pPr>
        <w:pStyle w:val="BodyText"/>
        <w:spacing w:before="2"/>
        <w:rPr>
          <w:sz w:val="19"/>
        </w:rPr>
      </w:pPr>
    </w:p>
    <w:p>
      <w:pPr>
        <w:spacing w:line="206" w:lineRule="exact" w:before="0"/>
        <w:ind w:left="1432" w:right="1176" w:firstLine="0"/>
        <w:jc w:val="center"/>
        <w:rPr>
          <w:b/>
          <w:sz w:val="18"/>
        </w:rPr>
      </w:pPr>
      <w:r>
        <w:rPr>
          <w:b/>
          <w:sz w:val="18"/>
        </w:rPr>
        <w:t>Notice  is  hereby  given  </w:t>
      </w:r>
      <w:r>
        <w:rPr>
          <w:b/>
          <w:sz w:val="19"/>
        </w:rPr>
        <w:t>that  </w:t>
      </w:r>
      <w:r>
        <w:rPr>
          <w:b/>
          <w:sz w:val="18"/>
        </w:rPr>
        <w:t>ln  exercise  of  the  powers  conferred  upon the</w:t>
      </w:r>
    </w:p>
    <w:p>
      <w:pPr>
        <w:pStyle w:val="BodyText"/>
        <w:spacing w:line="205" w:lineRule="exact"/>
        <w:ind w:left="926" w:right="1051"/>
        <w:jc w:val="center"/>
      </w:pPr>
      <w:r>
        <w:rPr>
          <w:w w:val="105"/>
        </w:rPr>
        <w:t>/ J1gun-Awori District Council by sections 82 (2) and 271 of the Local Govem­</w:t>
      </w:r>
    </w:p>
    <w:p>
      <w:pPr>
        <w:spacing w:line="187" w:lineRule="exact" w:before="0"/>
        <w:ind w:left="919" w:right="1051" w:firstLine="0"/>
        <w:jc w:val="center"/>
        <w:rPr>
          <w:b/>
          <w:sz w:val="19"/>
        </w:rPr>
      </w:pPr>
      <w:r>
        <w:rPr>
          <w:b/>
          <w:sz w:val="19"/>
        </w:rPr>
        <w:t>-;;}\rnent Law, I957, the EgunAwori District Council in accordance with section</w:t>
      </w:r>
    </w:p>
    <w:p>
      <w:pPr>
        <w:spacing w:line="219" w:lineRule="exact" w:before="0"/>
        <w:ind w:left="1053" w:right="0" w:firstLine="0"/>
        <w:jc w:val="left"/>
        <w:rPr>
          <w:sz w:val="19"/>
        </w:rPr>
      </w:pPr>
      <w:r>
        <w:rPr>
          <w:spacing w:val="-115"/>
          <w:w w:val="305"/>
          <w:sz w:val="19"/>
        </w:rPr>
        <w:t>'</w:t>
      </w:r>
      <w:r>
        <w:rPr>
          <w:w w:val="125"/>
          <w:sz w:val="19"/>
        </w:rPr>
        <w:t>''8</w:t>
      </w:r>
      <w:r>
        <w:rPr>
          <w:spacing w:val="-34"/>
          <w:w w:val="125"/>
          <w:sz w:val="19"/>
        </w:rPr>
        <w:t>:</w:t>
      </w:r>
      <w:r>
        <w:rPr>
          <w:w w:val="113"/>
          <w:sz w:val="19"/>
        </w:rPr>
        <w:t>2</w:t>
      </w:r>
      <w:r>
        <w:rPr>
          <w:spacing w:val="-10"/>
          <w:w w:val="113"/>
          <w:sz w:val="19"/>
        </w:rPr>
        <w:t>{</w:t>
      </w:r>
      <w:r>
        <w:rPr>
          <w:w w:val="94"/>
          <w:sz w:val="19"/>
        </w:rPr>
        <w:t>3)</w:t>
      </w:r>
      <w:r>
        <w:rPr>
          <w:spacing w:val="-1"/>
          <w:sz w:val="19"/>
        </w:rPr>
        <w:t> </w:t>
      </w:r>
      <w:r>
        <w:rPr>
          <w:b/>
          <w:i/>
          <w:w w:val="87"/>
          <w:sz w:val="22"/>
        </w:rPr>
        <w:t>(a)</w:t>
      </w:r>
      <w:r>
        <w:rPr>
          <w:b/>
          <w:i/>
          <w:spacing w:val="-13"/>
          <w:sz w:val="22"/>
        </w:rPr>
        <w:t> </w:t>
      </w:r>
      <w:r>
        <w:rPr>
          <w:w w:val="89"/>
          <w:sz w:val="20"/>
        </w:rPr>
        <w:t>of</w:t>
      </w:r>
      <w:r>
        <w:rPr>
          <w:spacing w:val="9"/>
          <w:sz w:val="20"/>
        </w:rPr>
        <w:t> </w:t>
      </w:r>
      <w:r>
        <w:rPr>
          <w:w w:val="107"/>
          <w:sz w:val="20"/>
        </w:rPr>
        <w:t>the</w:t>
      </w:r>
      <w:r>
        <w:rPr>
          <w:spacing w:val="12"/>
          <w:sz w:val="20"/>
        </w:rPr>
        <w:t> </w:t>
      </w:r>
      <w:r>
        <w:rPr>
          <w:w w:val="102"/>
          <w:sz w:val="19"/>
        </w:rPr>
        <w:t>said</w:t>
      </w:r>
      <w:r>
        <w:rPr>
          <w:spacing w:val="13"/>
          <w:sz w:val="19"/>
        </w:rPr>
        <w:t> </w:t>
      </w:r>
      <w:r>
        <w:rPr>
          <w:w w:val="102"/>
          <w:sz w:val="19"/>
        </w:rPr>
        <w:t>Law</w:t>
      </w:r>
      <w:r>
        <w:rPr>
          <w:spacing w:val="10"/>
          <w:sz w:val="19"/>
        </w:rPr>
        <w:t> </w:t>
      </w:r>
      <w:r>
        <w:rPr>
          <w:w w:val="109"/>
          <w:sz w:val="19"/>
        </w:rPr>
        <w:t>has</w:t>
      </w:r>
      <w:r>
        <w:rPr>
          <w:spacing w:val="-1"/>
          <w:sz w:val="19"/>
        </w:rPr>
        <w:t> </w:t>
      </w:r>
      <w:r>
        <w:rPr>
          <w:w w:val="95"/>
          <w:sz w:val="20"/>
        </w:rPr>
        <w:t>resolved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102"/>
          <w:sz w:val="20"/>
        </w:rPr>
        <w:t>at</w:t>
      </w:r>
      <w:r>
        <w:rPr>
          <w:spacing w:val="4"/>
          <w:sz w:val="20"/>
        </w:rPr>
        <w:t> </w:t>
      </w:r>
      <w:r>
        <w:rPr>
          <w:w w:val="100"/>
          <w:sz w:val="20"/>
        </w:rPr>
        <w:t>its</w:t>
      </w:r>
      <w:r>
        <w:rPr>
          <w:spacing w:val="-2"/>
          <w:sz w:val="20"/>
        </w:rPr>
        <w:t> </w:t>
      </w:r>
      <w:r>
        <w:rPr>
          <w:w w:val="99"/>
          <w:sz w:val="20"/>
        </w:rPr>
        <w:t>meeting</w:t>
      </w:r>
      <w:r>
        <w:rPr>
          <w:spacing w:val="23"/>
          <w:sz w:val="20"/>
        </w:rPr>
        <w:t> </w:t>
      </w:r>
      <w:r>
        <w:rPr>
          <w:w w:val="96"/>
          <w:sz w:val="20"/>
        </w:rPr>
        <w:t>held</w:t>
      </w:r>
      <w:r>
        <w:rPr>
          <w:spacing w:val="21"/>
          <w:sz w:val="20"/>
        </w:rPr>
        <w:t> </w:t>
      </w:r>
      <w:r>
        <w:rPr>
          <w:w w:val="96"/>
          <w:sz w:val="20"/>
        </w:rPr>
        <w:t>on</w:t>
      </w:r>
      <w:r>
        <w:rPr>
          <w:spacing w:val="4"/>
          <w:sz w:val="20"/>
        </w:rPr>
        <w:t> </w:t>
      </w:r>
      <w:r>
        <w:rPr>
          <w:w w:val="104"/>
          <w:sz w:val="20"/>
        </w:rPr>
        <w:t>the</w:t>
      </w:r>
      <w:r>
        <w:rPr>
          <w:spacing w:val="12"/>
          <w:sz w:val="20"/>
        </w:rPr>
        <w:t> </w:t>
      </w:r>
      <w:r>
        <w:rPr>
          <w:w w:val="104"/>
          <w:sz w:val="19"/>
        </w:rPr>
        <w:t>28th</w:t>
      </w:r>
      <w:r>
        <w:rPr>
          <w:spacing w:val="17"/>
          <w:sz w:val="19"/>
        </w:rPr>
        <w:t> </w:t>
      </w:r>
      <w:r>
        <w:rPr>
          <w:w w:val="98"/>
          <w:sz w:val="20"/>
        </w:rPr>
        <w:t>day</w:t>
      </w:r>
      <w:r>
        <w:rPr>
          <w:spacing w:val="-3"/>
          <w:sz w:val="20"/>
        </w:rPr>
        <w:t> </w:t>
      </w:r>
      <w:r>
        <w:rPr>
          <w:w w:val="94"/>
          <w:sz w:val="19"/>
        </w:rPr>
        <w:t>of</w:t>
      </w:r>
    </w:p>
    <w:p>
      <w:pPr>
        <w:spacing w:line="187" w:lineRule="exact" w:before="0"/>
        <w:ind w:left="1193" w:right="0" w:firstLine="0"/>
        <w:jc w:val="left"/>
        <w:rPr>
          <w:sz w:val="20"/>
        </w:rPr>
      </w:pPr>
      <w:r>
        <w:rPr>
          <w:w w:val="105"/>
          <w:sz w:val="20"/>
        </w:rPr>
        <w:t>i:December, 1957, that </w:t>
      </w:r>
      <w:r>
        <w:rPr>
          <w:w w:val="105"/>
          <w:sz w:val="19"/>
        </w:rPr>
        <w:t>the </w:t>
      </w:r>
      <w:r>
        <w:rPr>
          <w:w w:val="105"/>
          <w:sz w:val="20"/>
        </w:rPr>
        <w:t>Control </w:t>
      </w:r>
      <w:r>
        <w:rPr>
          <w:w w:val="105"/>
          <w:sz w:val="19"/>
        </w:rPr>
        <w:t>of </w:t>
      </w:r>
      <w:r>
        <w:rPr>
          <w:w w:val="105"/>
          <w:sz w:val="20"/>
        </w:rPr>
        <w:t>Drumming Adoptive Bye-laws, 1956, </w:t>
      </w:r>
      <w:r>
        <w:rPr>
          <w:b/>
          <w:w w:val="105"/>
          <w:sz w:val="17"/>
        </w:rPr>
        <w:t>W.R.L.N.  </w:t>
      </w:r>
      <w:r>
        <w:rPr>
          <w:w w:val="115"/>
          <w:sz w:val="20"/>
        </w:rPr>
        <w:t>ll</w:t>
      </w:r>
    </w:p>
    <w:p>
      <w:pPr>
        <w:tabs>
          <w:tab w:pos="7605" w:val="left" w:leader="none"/>
        </w:tabs>
        <w:spacing w:line="226" w:lineRule="exact" w:before="0"/>
        <w:ind w:left="1078" w:right="0" w:firstLine="0"/>
        <w:jc w:val="left"/>
        <w:rPr>
          <w:sz w:val="19"/>
        </w:rPr>
      </w:pPr>
      <w:r>
        <w:rPr>
          <w:sz w:val="19"/>
        </w:rPr>
        <w:t>:&gt;</w:t>
      </w:r>
      <w:r>
        <w:rPr>
          <w:spacing w:val="26"/>
          <w:sz w:val="19"/>
        </w:rPr>
        <w:t> </w:t>
      </w:r>
      <w:r>
        <w:rPr>
          <w:sz w:val="22"/>
        </w:rPr>
        <w:t>be</w:t>
      </w:r>
      <w:r>
        <w:rPr>
          <w:spacing w:val="-19"/>
          <w:sz w:val="22"/>
        </w:rPr>
        <w:t> </w:t>
      </w:r>
      <w:r>
        <w:rPr>
          <w:sz w:val="20"/>
        </w:rPr>
        <w:t>adopted.</w:t>
        <w:tab/>
      </w:r>
      <w:r>
        <w:rPr>
          <w:rFonts w:ascii="Arial"/>
          <w:sz w:val="15"/>
        </w:rPr>
        <w:t>of </w:t>
      </w:r>
      <w:r>
        <w:rPr>
          <w:sz w:val="19"/>
        </w:rPr>
        <w:t>1956.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13" w:lineRule="exact"/>
        <w:ind w:left="4987" w:right="1194"/>
        <w:jc w:val="center"/>
      </w:pPr>
      <w:r>
        <w:rPr>
          <w:w w:val="95"/>
        </w:rPr>
        <w:t>D. A. MURPHY,</w:t>
      </w:r>
    </w:p>
    <w:p>
      <w:pPr>
        <w:pStyle w:val="Heading3"/>
        <w:ind w:left="4987"/>
        <w:rPr>
          <w:sz w:val="8"/>
        </w:rPr>
      </w:pPr>
      <w:r>
        <w:rPr>
          <w:w w:val="95"/>
        </w:rPr>
        <w:t>Permanent Secretary </w:t>
      </w:r>
      <w:r>
        <w:rPr>
          <w:w w:val="95"/>
          <w:position w:val="-3"/>
          <w:sz w:val="8"/>
        </w:rPr>
        <w:t>1</w:t>
      </w:r>
    </w:p>
    <w:p>
      <w:pPr>
        <w:spacing w:line="236" w:lineRule="exact" w:before="0"/>
        <w:ind w:left="4836" w:right="1051" w:firstLine="0"/>
        <w:jc w:val="center"/>
        <w:rPr>
          <w:i/>
          <w:sz w:val="20"/>
        </w:rPr>
      </w:pPr>
      <w:r>
        <w:rPr>
          <w:i/>
          <w:w w:val="95"/>
          <w:sz w:val="20"/>
        </w:rPr>
        <w:t>}',,finistry </w:t>
      </w:r>
      <w:r>
        <w:rPr>
          <w:rFonts w:ascii="Arial"/>
          <w:i/>
          <w:w w:val="95"/>
          <w:sz w:val="24"/>
        </w:rPr>
        <w:t>f </w:t>
      </w:r>
      <w:r>
        <w:rPr>
          <w:i/>
          <w:w w:val="95"/>
          <w:sz w:val="20"/>
        </w:rPr>
        <w:t>Local GQ'IJernment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6"/>
        <w:rPr>
          <w:i/>
          <w:sz w:val="19"/>
        </w:rPr>
      </w:pPr>
    </w:p>
    <w:p>
      <w:pPr>
        <w:spacing w:before="0"/>
        <w:ind w:left="2402" w:right="0" w:firstLine="0"/>
        <w:jc w:val="left"/>
        <w:rPr>
          <w:b/>
          <w:sz w:val="26"/>
        </w:rPr>
      </w:pPr>
      <w:r>
        <w:rPr>
          <w:b/>
          <w:sz w:val="26"/>
        </w:rPr>
        <w:t>91 </w:t>
      </w:r>
      <w:r>
        <w:rPr>
          <w:b/>
          <w:sz w:val="27"/>
        </w:rPr>
        <w:t>of </w:t>
      </w:r>
      <w:r>
        <w:rPr>
          <w:b/>
          <w:sz w:val="26"/>
        </w:rPr>
        <w:t>1958</w:t>
      </w:r>
    </w:p>
    <w:p>
      <w:pPr>
        <w:pStyle w:val="Heading2"/>
        <w:spacing w:before="204"/>
      </w:pPr>
      <w:r>
        <w:rPr/>
        <w:t>The Local  Government  Law, 1957</w:t>
      </w:r>
    </w:p>
    <w:p>
      <w:pPr>
        <w:spacing w:before="15"/>
        <w:ind w:left="1233" w:right="1213" w:firstLine="0"/>
        <w:jc w:val="center"/>
        <w:rPr>
          <w:i/>
          <w:sz w:val="23"/>
        </w:rPr>
      </w:pPr>
      <w:r>
        <w:rPr>
          <w:i/>
          <w:sz w:val="24"/>
        </w:rPr>
        <w:t>(No. 12 of </w:t>
      </w:r>
      <w:r>
        <w:rPr>
          <w:i/>
          <w:sz w:val="23"/>
        </w:rPr>
        <w:t>1957)</w:t>
      </w:r>
    </w:p>
    <w:p>
      <w:pPr>
        <w:pStyle w:val="BodyText"/>
        <w:spacing w:before="10"/>
        <w:rPr>
          <w:i/>
          <w:sz w:val="18"/>
        </w:rPr>
      </w:pPr>
    </w:p>
    <w:p>
      <w:pPr>
        <w:pStyle w:val="BodyText"/>
        <w:spacing w:line="256" w:lineRule="auto"/>
        <w:ind w:left="1432" w:right="1414"/>
        <w:jc w:val="center"/>
      </w:pPr>
      <w:r>
        <w:rPr>
          <w:w w:val="110"/>
        </w:rPr>
        <w:t>THE REGISTRATION OF BIRTH AND I;EATH ADOPTIVE BYE-LAWS  ORDER,  1957 </w:t>
      </w:r>
      <w:r>
        <w:rPr>
          <w:w w:val="135"/>
        </w:rPr>
        <w:t>: </w:t>
      </w:r>
      <w:r>
        <w:rPr>
          <w:w w:val="110"/>
        </w:rPr>
        <w:t>IJERO DISTRICT COUNCIL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1219" w:right="1213" w:firstLine="0"/>
        <w:jc w:val="center"/>
        <w:rPr>
          <w:sz w:val="20"/>
        </w:rPr>
      </w:pPr>
      <w:r>
        <w:rPr>
          <w:w w:val="105"/>
          <w:sz w:val="16"/>
        </w:rPr>
        <w:t>DATE OF COMMENCEMENT </w:t>
      </w:r>
      <w:r>
        <w:rPr>
          <w:w w:val="175"/>
          <w:sz w:val="16"/>
        </w:rPr>
        <w:t>: </w:t>
      </w:r>
      <w:r>
        <w:rPr>
          <w:w w:val="105"/>
          <w:sz w:val="16"/>
        </w:rPr>
        <w:t>13TH MARCH, </w:t>
      </w:r>
      <w:r>
        <w:rPr>
          <w:w w:val="105"/>
          <w:sz w:val="20"/>
        </w:rPr>
        <w:t>J9S8</w:t>
      </w:r>
    </w:p>
    <w:p>
      <w:pPr>
        <w:pStyle w:val="BodyText"/>
        <w:spacing w:before="1"/>
        <w:rPr>
          <w:sz w:val="19"/>
        </w:rPr>
      </w:pPr>
    </w:p>
    <w:p>
      <w:pPr>
        <w:spacing w:line="206" w:lineRule="exact" w:before="0"/>
        <w:ind w:left="1432" w:right="1212" w:firstLine="0"/>
        <w:jc w:val="center"/>
        <w:rPr>
          <w:b/>
          <w:sz w:val="18"/>
        </w:rPr>
      </w:pPr>
      <w:r>
        <w:rPr>
          <w:b/>
          <w:sz w:val="18"/>
        </w:rPr>
        <w:t>:Sotice </w:t>
      </w:r>
      <w:r>
        <w:rPr>
          <w:rFonts w:ascii="Arial"/>
          <w:b/>
          <w:sz w:val="18"/>
        </w:rPr>
        <w:t>is </w:t>
      </w:r>
      <w:r>
        <w:rPr>
          <w:b/>
          <w:sz w:val="18"/>
        </w:rPr>
        <w:t>hereby  given  that  </w:t>
      </w:r>
      <w:r>
        <w:rPr>
          <w:rFonts w:ascii="Arial"/>
          <w:b/>
          <w:sz w:val="19"/>
        </w:rPr>
        <w:t>fo. </w:t>
      </w:r>
      <w:r>
        <w:rPr>
          <w:b/>
          <w:sz w:val="18"/>
        </w:rPr>
        <w:t>exercise  of  the  powers  conferred  upon the</w:t>
      </w:r>
    </w:p>
    <w:p>
      <w:pPr>
        <w:spacing w:line="199" w:lineRule="exact" w:before="0"/>
        <w:ind w:left="926" w:right="1054" w:firstLine="0"/>
        <w:jc w:val="center"/>
        <w:rPr>
          <w:sz w:val="20"/>
        </w:rPr>
      </w:pPr>
      <w:r>
        <w:rPr>
          <w:w w:val="99"/>
          <w:sz w:val="20"/>
        </w:rPr>
        <w:t>.</w:t>
      </w:r>
      <w:r>
        <w:rPr>
          <w:spacing w:val="-20"/>
          <w:sz w:val="20"/>
        </w:rPr>
        <w:t> </w:t>
      </w:r>
      <w:r>
        <w:rPr>
          <w:spacing w:val="-49"/>
          <w:w w:val="278"/>
          <w:sz w:val="20"/>
        </w:rPr>
        <w:t>)</w:t>
      </w:r>
      <w:r>
        <w:rPr>
          <w:w w:val="90"/>
          <w:sz w:val="20"/>
        </w:rPr>
        <w:t>jero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106"/>
          <w:sz w:val="19"/>
        </w:rPr>
        <w:t>District</w:t>
      </w:r>
      <w:r>
        <w:rPr>
          <w:sz w:val="19"/>
        </w:rPr>
        <w:t> </w:t>
      </w:r>
      <w:r>
        <w:rPr>
          <w:spacing w:val="-17"/>
          <w:sz w:val="19"/>
        </w:rPr>
        <w:t> </w:t>
      </w:r>
      <w:r>
        <w:rPr>
          <w:w w:val="98"/>
          <w:sz w:val="20"/>
        </w:rPr>
        <w:t>Council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2"/>
          <w:sz w:val="20"/>
        </w:rPr>
        <w:t>by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104"/>
          <w:sz w:val="19"/>
        </w:rPr>
        <w:t>sections</w:t>
      </w:r>
      <w:r>
        <w:rPr>
          <w:sz w:val="19"/>
        </w:rPr>
        <w:t> </w:t>
      </w:r>
      <w:r>
        <w:rPr>
          <w:spacing w:val="-21"/>
          <w:sz w:val="19"/>
        </w:rPr>
        <w:t> </w:t>
      </w:r>
      <w:r>
        <w:rPr>
          <w:w w:val="99"/>
          <w:sz w:val="20"/>
        </w:rPr>
        <w:t>82</w:t>
      </w:r>
      <w:r>
        <w:rPr>
          <w:spacing w:val="5"/>
          <w:sz w:val="20"/>
        </w:rPr>
        <w:t> </w:t>
      </w:r>
      <w:r>
        <w:rPr>
          <w:w w:val="97"/>
          <w:sz w:val="20"/>
        </w:rPr>
        <w:t>(2)</w:t>
      </w:r>
      <w:r>
        <w:rPr>
          <w:spacing w:val="18"/>
          <w:sz w:val="20"/>
        </w:rPr>
        <w:t> </w:t>
      </w:r>
      <w:r>
        <w:rPr>
          <w:w w:val="97"/>
          <w:sz w:val="20"/>
        </w:rPr>
        <w:t>and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4"/>
          <w:sz w:val="20"/>
        </w:rPr>
        <w:t>271</w:t>
      </w:r>
      <w:r>
        <w:rPr>
          <w:spacing w:val="22"/>
          <w:sz w:val="20"/>
        </w:rPr>
        <w:t> </w:t>
      </w:r>
      <w:r>
        <w:rPr>
          <w:w w:val="89"/>
          <w:sz w:val="20"/>
        </w:rPr>
        <w:t>of</w:t>
      </w:r>
      <w:r>
        <w:rPr>
          <w:spacing w:val="17"/>
          <w:sz w:val="20"/>
        </w:rPr>
        <w:t> </w:t>
      </w:r>
      <w:r>
        <w:rPr>
          <w:w w:val="107"/>
          <w:sz w:val="20"/>
        </w:rPr>
        <w:t>the</w:t>
      </w:r>
      <w:r>
        <w:rPr>
          <w:spacing w:val="19"/>
          <w:sz w:val="20"/>
        </w:rPr>
        <w:t> </w:t>
      </w:r>
      <w:r>
        <w:rPr>
          <w:w w:val="96"/>
          <w:sz w:val="20"/>
        </w:rPr>
        <w:t>Local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99"/>
          <w:sz w:val="20"/>
        </w:rPr>
        <w:t>Government</w:t>
      </w:r>
    </w:p>
    <w:p>
      <w:pPr>
        <w:pStyle w:val="BodyText"/>
        <w:spacing w:line="204" w:lineRule="exact"/>
        <w:ind w:left="926" w:right="1063"/>
        <w:jc w:val="center"/>
      </w:pPr>
      <w:r>
        <w:rPr>
          <w:sz w:val="21"/>
        </w:rPr>
        <w:t>(Law, </w:t>
      </w:r>
      <w:r>
        <w:rPr/>
        <w:t>1957, the  Ijero District  Cuocil  in.accordance with section 82 (3) </w:t>
      </w:r>
      <w:r>
        <w:rPr>
          <w:sz w:val="19"/>
        </w:rPr>
        <w:t>(a) </w:t>
      </w:r>
      <w:r>
        <w:rPr/>
        <w:t>of</w:t>
      </w:r>
    </w:p>
    <w:p>
      <w:pPr>
        <w:pStyle w:val="BodyText"/>
        <w:spacing w:line="211" w:lineRule="exact"/>
        <w:ind w:left="841" w:right="1213"/>
        <w:jc w:val="center"/>
      </w:pPr>
      <w:r>
        <w:rPr>
          <w:spacing w:val="-369"/>
          <w:w w:val="375"/>
          <w:sz w:val="21"/>
        </w:rPr>
        <w:t>:</w:t>
      </w:r>
      <w:r>
        <w:rPr>
          <w:spacing w:val="-95"/>
          <w:w w:val="218"/>
          <w:sz w:val="21"/>
        </w:rPr>
        <w:t>:</w:t>
      </w:r>
      <w:r>
        <w:rPr>
          <w:w w:val="99"/>
          <w:sz w:val="21"/>
        </w:rPr>
        <w:t>the</w:t>
      </w:r>
      <w:r>
        <w:rPr>
          <w:spacing w:val="16"/>
          <w:sz w:val="21"/>
        </w:rPr>
        <w:t> </w:t>
      </w:r>
      <w:r>
        <w:rPr>
          <w:w w:val="94"/>
        </w:rPr>
        <w:t>said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Law,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has</w:t>
      </w:r>
      <w:r>
        <w:rPr/>
        <w:t> </w:t>
      </w:r>
      <w:r>
        <w:rPr>
          <w:spacing w:val="-9"/>
        </w:rPr>
        <w:t> </w:t>
      </w:r>
      <w:r>
        <w:rPr>
          <w:w w:val="93"/>
        </w:rPr>
        <w:t>resolved</w:t>
      </w:r>
      <w:r>
        <w:rPr/>
        <w:t> </w:t>
      </w:r>
      <w:r>
        <w:rPr>
          <w:spacing w:val="1"/>
        </w:rPr>
        <w:t> </w:t>
      </w:r>
      <w:r>
        <w:rPr>
          <w:w w:val="121"/>
          <w:sz w:val="17"/>
        </w:rPr>
        <w:t>at</w:t>
      </w:r>
      <w:r>
        <w:rPr>
          <w:sz w:val="17"/>
        </w:rPr>
        <w:t> </w:t>
      </w:r>
      <w:r>
        <w:rPr>
          <w:spacing w:val="-10"/>
          <w:sz w:val="17"/>
        </w:rPr>
        <w:t> </w:t>
      </w:r>
      <w:r>
        <w:rPr>
          <w:w w:val="99"/>
          <w:sz w:val="17"/>
        </w:rPr>
        <w:t>1to</w:t>
      </w:r>
      <w:r>
        <w:rPr>
          <w:sz w:val="17"/>
        </w:rPr>
        <w:t> </w:t>
      </w:r>
      <w:r>
        <w:rPr>
          <w:spacing w:val="-20"/>
          <w:sz w:val="17"/>
        </w:rPr>
        <w:t> </w:t>
      </w:r>
      <w:r>
        <w:rPr>
          <w:w w:val="98"/>
        </w:rPr>
        <w:t>meeting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held</w:t>
      </w:r>
      <w:r>
        <w:rPr/>
        <w:t> </w:t>
      </w:r>
      <w:r>
        <w:rPr>
          <w:spacing w:val="-14"/>
        </w:rPr>
        <w:t> </w:t>
      </w:r>
      <w:r>
        <w:rPr/>
        <w:t>on </w:t>
      </w:r>
      <w:r>
        <w:rPr>
          <w:spacing w:val="-18"/>
        </w:rPr>
        <w:t> </w:t>
      </w:r>
      <w:r>
        <w:rPr>
          <w:w w:val="101"/>
        </w:rPr>
        <w:t>5th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October,</w:t>
      </w:r>
      <w:r>
        <w:rPr/>
        <w:t> </w:t>
      </w:r>
      <w:r>
        <w:rPr>
          <w:spacing w:val="8"/>
        </w:rPr>
        <w:t> </w:t>
      </w:r>
      <w:r>
        <w:rPr>
          <w:w w:val="93"/>
        </w:rPr>
        <w:t>1957,</w:t>
      </w:r>
      <w:r>
        <w:rPr>
          <w:spacing w:val="23"/>
        </w:rPr>
        <w:t> </w:t>
      </w:r>
      <w:r>
        <w:rPr>
          <w:w w:val="104"/>
        </w:rPr>
        <w:t>that</w:t>
      </w:r>
    </w:p>
    <w:p>
      <w:pPr>
        <w:pStyle w:val="BodyText"/>
        <w:spacing w:line="203" w:lineRule="exact"/>
        <w:ind w:left="1121"/>
      </w:pPr>
      <w:r>
        <w:rPr/>
        <w:t>:·,: \'the Registration  of Birth and Death Adoptive  Bye-laws  Order,  1956" be  W.R.L.N.   IS</w:t>
      </w:r>
    </w:p>
    <w:p>
      <w:pPr>
        <w:tabs>
          <w:tab w:pos="7568" w:val="left" w:leader="none"/>
        </w:tabs>
        <w:spacing w:line="202" w:lineRule="exact" w:before="0"/>
        <w:ind w:left="1165" w:right="0" w:firstLine="0"/>
        <w:jc w:val="left"/>
        <w:rPr>
          <w:sz w:val="19"/>
        </w:rPr>
      </w:pPr>
      <w:r>
        <w:rPr>
          <w:spacing w:val="-22"/>
          <w:w w:val="189"/>
          <w:sz w:val="19"/>
        </w:rPr>
        <w:t>'</w:t>
      </w:r>
      <w:r>
        <w:rPr>
          <w:w w:val="33"/>
          <w:sz w:val="19"/>
        </w:rPr>
        <w:t>'.</w:t>
      </w:r>
      <w:r>
        <w:rPr>
          <w:spacing w:val="4"/>
          <w:sz w:val="19"/>
        </w:rPr>
        <w:t> </w:t>
      </w:r>
      <w:r>
        <w:rPr>
          <w:w w:val="99"/>
          <w:sz w:val="19"/>
        </w:rPr>
        <w:t>adopted.</w:t>
      </w:r>
      <w:r>
        <w:rPr>
          <w:sz w:val="19"/>
        </w:rPr>
        <w:tab/>
      </w:r>
      <w:r>
        <w:rPr>
          <w:rFonts w:ascii="Arial"/>
          <w:w w:val="104"/>
          <w:sz w:val="17"/>
        </w:rPr>
        <w:t>of</w:t>
      </w:r>
      <w:r>
        <w:rPr>
          <w:rFonts w:ascii="Arial"/>
          <w:spacing w:val="6"/>
          <w:sz w:val="17"/>
        </w:rPr>
        <w:t> </w:t>
      </w:r>
      <w:r>
        <w:rPr>
          <w:w w:val="90"/>
          <w:sz w:val="19"/>
        </w:rPr>
        <w:t>19S6,</w:t>
      </w:r>
    </w:p>
    <w:p>
      <w:pPr>
        <w:pStyle w:val="BodyText"/>
        <w:spacing w:before="7"/>
        <w:rPr>
          <w:sz w:val="12"/>
        </w:rPr>
      </w:pPr>
    </w:p>
    <w:p>
      <w:pPr>
        <w:spacing w:line="230" w:lineRule="exact" w:before="73"/>
        <w:ind w:left="4369" w:right="1213" w:firstLine="0"/>
        <w:jc w:val="center"/>
        <w:rPr>
          <w:rFonts w:ascii="Arial"/>
          <w:sz w:val="19"/>
        </w:rPr>
      </w:pPr>
      <w:r>
        <w:rPr>
          <w:sz w:val="21"/>
        </w:rPr>
        <w:t>W.  S, </w:t>
      </w:r>
      <w:r>
        <w:rPr>
          <w:rFonts w:ascii="Arial"/>
          <w:sz w:val="19"/>
        </w:rPr>
        <w:t>SMITII,</w:t>
      </w:r>
    </w:p>
    <w:p>
      <w:pPr>
        <w:pStyle w:val="Heading3"/>
        <w:spacing w:line="217" w:lineRule="exact"/>
        <w:ind w:right="121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6.482391pt;margin-top:7.727878pt;width:2.75pt;height:4pt;mso-position-horizontal-relative:page;mso-position-vertical-relative:paragraph;z-index:-4480" type="#_x0000_t202" filled="false" stroked="false">
            <v:textbox inset="0,0,0,0">
              <w:txbxContent>
                <w:p>
                  <w:pPr>
                    <w:spacing w:line="80" w:lineRule="exact" w:before="0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136"/>
                      <w:sz w:val="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Permanent Secretarv</w:t>
      </w:r>
    </w:p>
    <w:p>
      <w:pPr>
        <w:spacing w:line="204" w:lineRule="exact" w:before="0"/>
        <w:ind w:left="4356" w:right="0" w:firstLine="0"/>
        <w:jc w:val="left"/>
        <w:rPr>
          <w:i/>
          <w:sz w:val="20"/>
        </w:rPr>
      </w:pPr>
      <w:r>
        <w:rPr>
          <w:i/>
          <w:sz w:val="20"/>
        </w:rPr>
        <w:t>Ministry of liealth and Social  Welfare</w:t>
      </w:r>
    </w:p>
    <w:sectPr>
      <w:pgSz w:w="10080" w:h="14040"/>
      <w:pgMar w:top="0" w:bottom="0" w:left="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sz w:val="45"/>
      <w:szCs w:val="45"/>
    </w:rPr>
  </w:style>
  <w:style w:styleId="Heading2" w:type="paragraph">
    <w:name w:val="Heading 2"/>
    <w:basedOn w:val="Normal"/>
    <w:uiPriority w:val="1"/>
    <w:qFormat/>
    <w:pPr>
      <w:ind w:left="1264" w:right="1213"/>
      <w:jc w:val="center"/>
      <w:outlineLvl w:val="2"/>
    </w:pPr>
    <w:rPr>
      <w:rFonts w:ascii="Times New Roman" w:hAnsi="Times New Roman" w:eastAsia="Times New Roman" w:cs="Times New Roman"/>
      <w:i/>
      <w:sz w:val="23"/>
      <w:szCs w:val="23"/>
    </w:rPr>
  </w:style>
  <w:style w:styleId="Heading3" w:type="paragraph">
    <w:name w:val="Heading 3"/>
    <w:basedOn w:val="Normal"/>
    <w:uiPriority w:val="1"/>
    <w:qFormat/>
    <w:pPr>
      <w:spacing w:line="187" w:lineRule="exact"/>
      <w:ind w:left="4286" w:right="1189"/>
      <w:jc w:val="center"/>
      <w:outlineLvl w:val="3"/>
    </w:pPr>
    <w:rPr>
      <w:rFonts w:ascii="Times New Roman" w:hAnsi="Times New Roman" w:eastAsia="Times New Roman" w:cs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2016-07-06T14:46:17Z</dcterms:created>
  <dcterms:modified xsi:type="dcterms:W3CDTF">2016-07-06T14:46:17Z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