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19" w:val="left" w:leader="none"/>
        </w:tabs>
        <w:spacing w:line="61" w:lineRule="exact"/>
        <w:ind w:left="35" w:right="0" w:firstLine="0"/>
        <w:rPr>
          <w:sz w:val="2"/>
        </w:rPr>
      </w:pPr>
      <w:r>
        <w:rPr>
          <w:position w:val="0"/>
          <w:sz w:val="5"/>
        </w:rPr>
        <w:pict>
          <v:group style="width:155.9pt;height:2.9pt;mso-position-horizontal-relative:char;mso-position-vertical-relative:line" coordorigin="0,0" coordsize="3118,58">
            <v:line style="position:absolute" from="29,29" to="3089,29" stroked="true" strokeweight="2.88pt" strokecolor="#000000"/>
          </v:group>
        </w:pic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3"/>
          <w:sz w:val="2"/>
        </w:rPr>
        <w:pict>
          <v:group style="width:74.55pt;height:.75pt;mso-position-horizontal-relative:char;mso-position-vertical-relative:line" coordorigin="0,0" coordsize="1491,15">
            <v:line style="position:absolute" from="8,7" to="1484,7" stroked="true" strokeweight=".72pt" strokecolor="#000000"/>
          </v:group>
        </w:pict>
      </w:r>
      <w:r>
        <w:rPr>
          <w:position w:val="3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1737360</wp:posOffset>
            </wp:positionH>
            <wp:positionV relativeFrom="paragraph">
              <wp:posOffset>235925</wp:posOffset>
            </wp:positionV>
            <wp:extent cx="1389888" cy="6400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3566159</wp:posOffset>
            </wp:positionH>
            <wp:positionV relativeFrom="paragraph">
              <wp:posOffset>272501</wp:posOffset>
            </wp:positionV>
            <wp:extent cx="603503" cy="2743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3824" w:val="left" w:leader="none"/>
          <w:tab w:pos="5797" w:val="left" w:leader="none"/>
        </w:tabs>
        <w:ind w:left="1715"/>
      </w:pPr>
      <w:r>
        <w:rPr>
          <w:w w:val="106"/>
        </w:rPr>
        <w:t>A</w:t>
      </w:r>
      <w:r>
        <w:rPr>
          <w:spacing w:val="76"/>
          <w:w w:val="106"/>
        </w:rPr>
        <w:t>n</w:t>
      </w:r>
      <w:r>
        <w:rPr>
          <w:w w:val="104"/>
        </w:rPr>
        <w:t>nual</w:t>
      </w:r>
      <w:r>
        <w:rPr/>
        <w:tab/>
      </w:r>
      <w:r>
        <w:rPr>
          <w:rFonts w:ascii="Arial"/>
          <w:spacing w:val="-4"/>
          <w:w w:val="53"/>
          <w:sz w:val="54"/>
        </w:rPr>
        <w:t>J</w:t>
      </w:r>
      <w:r>
        <w:rPr>
          <w:rFonts w:ascii="Arial"/>
          <w:spacing w:val="-52"/>
          <w:w w:val="137"/>
          <w:position w:val="17"/>
          <w:sz w:val="32"/>
        </w:rPr>
        <w:t>7</w:t>
      </w:r>
      <w:r>
        <w:rPr>
          <w:w w:val="94"/>
        </w:rPr>
        <w:t>ol</w:t>
      </w:r>
      <w:r>
        <w:rPr>
          <w:spacing w:val="-61"/>
        </w:rPr>
        <w:t> </w:t>
      </w:r>
      <w:r>
        <w:rPr>
          <w:spacing w:val="8"/>
          <w:w w:val="103"/>
        </w:rPr>
        <w:t>u</w:t>
      </w:r>
      <w:r>
        <w:rPr>
          <w:w w:val="98"/>
        </w:rPr>
        <w:t>me</w:t>
      </w:r>
      <w:r>
        <w:rPr/>
        <w:tab/>
      </w:r>
      <w:r>
        <w:rPr>
          <w:w w:val="100"/>
        </w:rPr>
        <w:t>of</w:t>
      </w:r>
    </w:p>
    <w:p>
      <w:pPr>
        <w:tabs>
          <w:tab w:pos="3658" w:val="left" w:leader="none"/>
        </w:tabs>
        <w:spacing w:before="348"/>
        <w:ind w:left="1700" w:right="0" w:firstLine="0"/>
        <w:jc w:val="center"/>
        <w:rPr>
          <w:b/>
          <w:sz w:val="80"/>
        </w:rPr>
      </w:pPr>
      <w:r>
        <w:rPr/>
        <w:pict>
          <v:line style="position:absolute;mso-position-horizontal-relative:page;mso-position-vertical-relative:paragraph;z-index:1168" from="268.559998pt,-57.216241pt" to="268.559998pt,-89.256241pt" stroked="true" strokeweight=".36pt" strokecolor="#000000">
            <w10:wrap type="none"/>
          </v:line>
        </w:pict>
      </w:r>
      <w:r>
        <w:rPr>
          <w:b/>
          <w:sz w:val="80"/>
        </w:rPr>
        <w:t>THE</w:t>
        <w:tab/>
        <w:t>LAWS</w:t>
      </w:r>
    </w:p>
    <w:p>
      <w:pPr>
        <w:pStyle w:val="Heading1"/>
        <w:tabs>
          <w:tab w:pos="2437" w:val="left" w:leader="none"/>
          <w:tab w:pos="4497" w:val="left" w:leader="none"/>
        </w:tabs>
        <w:spacing w:before="407"/>
      </w:pPr>
      <w:r>
        <w:rPr/>
        <w:pict>
          <v:line style="position:absolute;mso-position-horizontal-relative:page;mso-position-vertical-relative:paragraph;z-index:1120" from="42.84pt,112.303449pt" to="42.84pt,54.703449pt" stroked="true" strokeweight=".36pt" strokecolor="#000000">
            <w10:wrap type="none"/>
          </v:line>
        </w:pict>
      </w:r>
      <w:r>
        <w:rPr/>
        <w:t>of</w:t>
        <w:tab/>
      </w:r>
      <w:r>
        <w:rPr>
          <w:spacing w:val="13"/>
        </w:rPr>
        <w:t>Western</w:t>
        <w:tab/>
      </w:r>
      <w:r>
        <w:rPr/>
        <w:t>N ige</w:t>
      </w:r>
      <w:r>
        <w:rPr>
          <w:spacing w:val="-106"/>
        </w:rPr>
        <w:t> </w:t>
      </w:r>
      <w:r>
        <w:rPr>
          <w:spacing w:val="9"/>
        </w:rPr>
        <w:t>ria</w:t>
      </w:r>
    </w:p>
    <w:p>
      <w:pPr>
        <w:pStyle w:val="BodyText"/>
        <w:spacing w:before="10"/>
        <w:rPr>
          <w:b/>
          <w:i/>
          <w:sz w:val="54"/>
        </w:rPr>
      </w:pPr>
    </w:p>
    <w:p>
      <w:pPr>
        <w:spacing w:before="0"/>
        <w:ind w:left="1669" w:right="0" w:firstLine="0"/>
        <w:jc w:val="center"/>
        <w:rPr>
          <w:rFonts w:ascii="Arial"/>
          <w:b/>
          <w:sz w:val="75"/>
        </w:rPr>
      </w:pPr>
      <w:r>
        <w:rPr>
          <w:rFonts w:ascii="Arial"/>
          <w:b/>
          <w:spacing w:val="20"/>
          <w:w w:val="80"/>
          <w:sz w:val="75"/>
        </w:rPr>
        <w:t>196</w:t>
      </w:r>
      <w:r>
        <w:rPr>
          <w:rFonts w:ascii="Arial"/>
          <w:b/>
          <w:spacing w:val="-68"/>
          <w:w w:val="80"/>
          <w:sz w:val="75"/>
        </w:rPr>
        <w:t> </w:t>
      </w:r>
      <w:r>
        <w:rPr>
          <w:rFonts w:ascii="Arial"/>
          <w:b/>
          <w:w w:val="80"/>
          <w:sz w:val="75"/>
        </w:rPr>
        <w:t>5</w:t>
      </w:r>
    </w:p>
    <w:p>
      <w:pPr>
        <w:pStyle w:val="BodyText"/>
        <w:spacing w:before="4"/>
        <w:rPr>
          <w:rFonts w:ascii="Arial"/>
          <w:b/>
          <w:sz w:val="79"/>
        </w:rPr>
      </w:pPr>
    </w:p>
    <w:p>
      <w:pPr>
        <w:pStyle w:val="Heading3"/>
        <w:ind w:left="1605"/>
      </w:pPr>
      <w:r>
        <w:rPr/>
        <w:t>containing</w:t>
      </w:r>
    </w:p>
    <w:p>
      <w:pPr>
        <w:spacing w:before="91"/>
        <w:ind w:left="1586" w:right="0" w:firstLine="0"/>
        <w:jc w:val="center"/>
        <w:rPr>
          <w:sz w:val="24"/>
        </w:rPr>
      </w:pPr>
      <w:r>
        <w:rPr>
          <w:sz w:val="24"/>
        </w:rPr>
        <w:t>the Laws of  Western</w:t>
      </w:r>
      <w:r>
        <w:rPr>
          <w:spacing w:val="58"/>
          <w:sz w:val="24"/>
        </w:rPr>
        <w:t> </w:t>
      </w:r>
      <w:r>
        <w:rPr>
          <w:sz w:val="24"/>
        </w:rPr>
        <w:t>Nigeria</w:t>
      </w:r>
    </w:p>
    <w:p>
      <w:pPr>
        <w:spacing w:before="84"/>
        <w:ind w:left="1574" w:right="0" w:firstLine="0"/>
        <w:jc w:val="center"/>
        <w:rPr>
          <w:sz w:val="24"/>
        </w:rPr>
      </w:pPr>
      <w:r>
        <w:rPr>
          <w:sz w:val="24"/>
        </w:rPr>
        <w:t>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1586" w:right="0" w:firstLine="0"/>
        <w:jc w:val="center"/>
        <w:rPr>
          <w:rFonts w:ascii="Arial"/>
          <w:sz w:val="30"/>
        </w:rPr>
      </w:pPr>
      <w:r>
        <w:rPr/>
        <w:pict>
          <v:shape style="position:absolute;margin-left:41.400002pt;margin-top:-638.200195pt;width:.75pt;height:122.4pt;mso-position-horizontal-relative:page;mso-position-vertical-relative:paragraph;z-index:-4696" coordorigin="828,-12764" coordsize="15,2448" path="m828,1132l828,-394m842,-452l842,-1316e" filled="false" stroked="true" strokeweight=".36pt" strokecolor="#000000">
            <v:path arrowok="t"/>
            <w10:wrap type="none"/>
          </v:shape>
        </w:pict>
      </w:r>
      <w:r>
        <w:rPr>
          <w:rFonts w:ascii="Arial"/>
          <w:spacing w:val="-17"/>
          <w:w w:val="130"/>
          <w:sz w:val="30"/>
        </w:rPr>
        <w:t>LOS </w:t>
      </w:r>
      <w:r>
        <w:rPr>
          <w:rFonts w:ascii="Arial"/>
          <w:spacing w:val="-13"/>
          <w:w w:val="130"/>
          <w:sz w:val="30"/>
        </w:rPr>
        <w:t>ANGELES</w:t>
      </w:r>
      <w:r>
        <w:rPr>
          <w:rFonts w:ascii="Arial"/>
          <w:spacing w:val="-87"/>
          <w:w w:val="130"/>
          <w:sz w:val="30"/>
        </w:rPr>
        <w:t> </w:t>
      </w:r>
      <w:r>
        <w:rPr>
          <w:rFonts w:ascii="Arial"/>
          <w:spacing w:val="-10"/>
          <w:w w:val="130"/>
          <w:sz w:val="30"/>
        </w:rPr>
        <w:t>COUNTII</w:t>
      </w:r>
    </w:p>
    <w:p>
      <w:pPr>
        <w:spacing w:before="0"/>
        <w:ind w:left="1533" w:right="0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1"/>
          <w:sz w:val="31"/>
        </w:rPr>
        <w:t> </w:t>
      </w:r>
      <w:r>
        <w:rPr>
          <w:sz w:val="31"/>
        </w:rPr>
        <w:t>LIBRARY,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0" w:right="1400"/>
        </w:sectPr>
      </w:pPr>
    </w:p>
    <w:p>
      <w:pPr>
        <w:pStyle w:val="BodyText"/>
        <w:spacing w:before="6"/>
        <w:rPr>
          <w:sz w:val="34"/>
        </w:rPr>
      </w:pPr>
    </w:p>
    <w:p>
      <w:pPr>
        <w:spacing w:before="0"/>
        <w:ind w:left="298" w:right="0" w:firstLine="0"/>
        <w:jc w:val="left"/>
        <w:rPr>
          <w:sz w:val="26"/>
        </w:rPr>
      </w:pPr>
      <w:r>
        <w:rPr>
          <w:sz w:val="26"/>
        </w:rPr>
        <w:t>W.N,L.N, 311 </w:t>
      </w:r>
      <w:r>
        <w:rPr>
          <w:sz w:val="25"/>
        </w:rPr>
        <w:t>of </w:t>
      </w:r>
      <w:r>
        <w:rPr>
          <w:spacing w:val="-13"/>
          <w:sz w:val="26"/>
        </w:rPr>
        <w:t>196.S</w:t>
      </w:r>
    </w:p>
    <w:p>
      <w:pPr>
        <w:spacing w:before="195"/>
        <w:ind w:left="1311" w:right="0" w:firstLine="0"/>
        <w:jc w:val="left"/>
        <w:rPr>
          <w:i/>
          <w:sz w:val="25"/>
        </w:rPr>
      </w:pPr>
      <w:r>
        <w:rPr>
          <w:i/>
          <w:sz w:val="25"/>
        </w:rPr>
        <w:t>The  Local   Government  Law  (Cap. 68)</w:t>
      </w:r>
    </w:p>
    <w:p>
      <w:pPr>
        <w:spacing w:before="44"/>
        <w:ind w:left="298" w:right="0" w:firstLine="0"/>
        <w:jc w:val="left"/>
        <w:rPr>
          <w:i/>
          <w:sz w:val="25"/>
        </w:rPr>
      </w:pPr>
      <w:r>
        <w:rPr/>
        <w:br w:type="column"/>
      </w:r>
      <w:r>
        <w:rPr>
          <w:i/>
          <w:sz w:val="25"/>
        </w:rPr>
        <w:t>B 343</w:t>
      </w:r>
    </w:p>
    <w:p>
      <w:pPr>
        <w:spacing w:after="0"/>
        <w:jc w:val="left"/>
        <w:rPr>
          <w:sz w:val="25"/>
        </w:rPr>
        <w:sectPr>
          <w:pgSz w:w="10080" w:h="14040"/>
          <w:pgMar w:top="1060" w:bottom="280" w:left="1120" w:right="1260"/>
          <w:cols w:num="2" w:equalWidth="0">
            <w:col w:w="5478" w:space="1208"/>
            <w:col w:w="1014"/>
          </w:cols>
        </w:sectPr>
      </w:pPr>
    </w:p>
    <w:p>
      <w:pPr>
        <w:pStyle w:val="BodyText"/>
        <w:rPr>
          <w:i/>
          <w:sz w:val="11"/>
        </w:rPr>
      </w:pPr>
    </w:p>
    <w:p>
      <w:pPr>
        <w:pStyle w:val="BodyText"/>
        <w:spacing w:line="261" w:lineRule="auto" w:before="76"/>
        <w:ind w:left="826" w:right="1779" w:firstLine="369"/>
      </w:pPr>
      <w:r>
        <w:rPr>
          <w:w w:val="105"/>
        </w:rPr>
        <w:t>THE CONTROL OF DRUMMING ADOPTIVE JlYE-LAWS ORDER, 1956 AND THE CONTROL  OF DRU;l;I MING  ADOPTIVE   BYE-LAWS (A;l;U:NDMENT)</w:t>
      </w:r>
    </w:p>
    <w:p>
      <w:pPr>
        <w:spacing w:line="224" w:lineRule="exact" w:before="0"/>
        <w:ind w:left="1494" w:right="2377" w:firstLine="0"/>
        <w:jc w:val="center"/>
        <w:rPr>
          <w:sz w:val="21"/>
        </w:rPr>
      </w:pPr>
      <w:r>
        <w:rPr>
          <w:sz w:val="19"/>
        </w:rPr>
        <w:t>ORDER,   </w:t>
      </w:r>
      <w:r>
        <w:rPr>
          <w:sz w:val="21"/>
        </w:rPr>
        <w:t>1957</w:t>
      </w:r>
    </w:p>
    <w:p>
      <w:pPr>
        <w:pStyle w:val="BodyText"/>
        <w:spacing w:line="261" w:lineRule="auto" w:before="37"/>
        <w:ind w:left="1494" w:right="2397"/>
        <w:jc w:val="center"/>
      </w:pPr>
      <w:r>
        <w:rPr>
          <w:w w:val="110"/>
        </w:rPr>
        <w:t>llKITl NORTHERN DISTR ICT COUNCIL (C0?\11\iIITTEE OF MANAGEMENT)</w:t>
      </w:r>
    </w:p>
    <w:p>
      <w:pPr>
        <w:spacing w:before="90"/>
        <w:ind w:left="1484" w:right="2412" w:firstLine="0"/>
        <w:jc w:val="center"/>
        <w:rPr>
          <w:sz w:val="18"/>
        </w:rPr>
      </w:pPr>
      <w:r>
        <w:rPr>
          <w:w w:val="105"/>
          <w:sz w:val="14"/>
        </w:rPr>
        <w:t>DATE   OF   CUMME.'.\CElt'(ENT:   5TH  AUGUST,   </w:t>
      </w:r>
      <w:r>
        <w:rPr>
          <w:w w:val="105"/>
          <w:sz w:val="18"/>
        </w:rPr>
        <w:t>1965</w:t>
      </w:r>
    </w:p>
    <w:p>
      <w:pPr>
        <w:pStyle w:val="BodyText"/>
        <w:spacing w:line="202" w:lineRule="exact" w:before="117"/>
        <w:ind w:left="276" w:right="1202" w:firstLine="195"/>
      </w:pPr>
      <w:r>
        <w:rPr/>
        <w:t>Nm:ice </w:t>
      </w:r>
      <w:r>
        <w:rPr>
          <w:rFonts w:ascii="Arial"/>
        </w:rPr>
        <w:t>is </w:t>
      </w:r>
      <w:r>
        <w:rPr/>
        <w:t>hereby given that in exercise cf the powers  conferred  upon  the Ekiti  Northern  District  Council  (Committee  of  l\tianagement)  </w:t>
      </w:r>
      <w:r>
        <w:rPr>
          <w:rFonts w:ascii="Arial"/>
          <w:sz w:val="18"/>
        </w:rPr>
        <w:t>by </w:t>
      </w:r>
      <w:r>
        <w:rPr/>
        <w:t>sections  83</w:t>
      </w:r>
    </w:p>
    <w:p>
      <w:pPr>
        <w:pStyle w:val="BodyText"/>
        <w:spacing w:line="216" w:lineRule="auto"/>
        <w:ind w:left="269" w:right="1214"/>
        <w:jc w:val="both"/>
      </w:pPr>
      <w:r>
        <w:rPr>
          <w:w w:val="105"/>
        </w:rPr>
        <w:t>(2) and 276 of the Local (}Dvernment Law, Cap. 68, the Ekiti Northern District Council {Committee of </w:t>
      </w:r>
      <w:r>
        <w:rPr>
          <w:w w:val="105"/>
          <w:sz w:val="20"/>
        </w:rPr>
        <w:t>:V1anage1nent) </w:t>
      </w:r>
      <w:r>
        <w:rPr>
          <w:i/>
          <w:w w:val="105"/>
          <w:sz w:val="20"/>
        </w:rPr>
        <w:t>in </w:t>
      </w:r>
      <w:r>
        <w:rPr>
          <w:w w:val="105"/>
        </w:rPr>
        <w:t>accordance ·with section 83 (3) (a) of the said Law has resolved at its meeting held on the 24th day   of</w:t>
      </w:r>
    </w:p>
    <w:p>
      <w:pPr>
        <w:pStyle w:val="BodyText"/>
        <w:tabs>
          <w:tab w:pos="4422" w:val="left" w:leader="none"/>
          <w:tab w:pos="6600" w:val="left" w:leader="none"/>
        </w:tabs>
        <w:spacing w:line="208" w:lineRule="auto" w:before="11"/>
        <w:ind w:left="254" w:right="112" w:firstLine="7"/>
        <w:rPr>
          <w:sz w:val="17"/>
        </w:rPr>
      </w:pPr>
      <w:r>
        <w:rPr>
          <w:w w:val="105"/>
        </w:rPr>
        <w:t>April, 1965 that the Control of Drumming Adoptive !lye-laws Order, 1956 as W.R.L.N. 13 amended </w:t>
      </w:r>
      <w:r>
        <w:rPr>
          <w:w w:val="105"/>
          <w:sz w:val="17"/>
        </w:rPr>
        <w:t>by </w:t>
      </w:r>
      <w:r>
        <w:rPr>
          <w:w w:val="105"/>
        </w:rPr>
        <w:t>the Control of Drumming Adopti,T Bye-laws (Amendment)  of  </w:t>
      </w:r>
      <w:r>
        <w:rPr>
          <w:spacing w:val="-10"/>
          <w:w w:val="105"/>
          <w:sz w:val="17"/>
        </w:rPr>
        <w:t>1956  </w:t>
      </w:r>
      <w:r>
        <w:rPr>
          <w:w w:val="105"/>
        </w:rPr>
        <w:t>and Order, 1957, be adopted substituting the following for the First  and  Third</w:t>
      </w:r>
      <w:r>
        <w:rPr>
          <w:spacing w:val="49"/>
          <w:w w:val="105"/>
        </w:rPr>
        <w:t> </w:t>
      </w:r>
      <w:r>
        <w:rPr>
          <w:w w:val="105"/>
        </w:rPr>
        <w:t>W.RL.N. </w:t>
      </w:r>
      <w:r>
        <w:rPr>
          <w:spacing w:val="2"/>
          <w:w w:val="105"/>
        </w:rPr>
        <w:t>Schedules</w:t>
      </w:r>
      <w:r>
        <w:rPr>
          <w:spacing w:val="-13"/>
          <w:w w:val="105"/>
        </w:rPr>
        <w:t> </w:t>
      </w:r>
      <w:r>
        <w:rPr>
          <w:w w:val="105"/>
        </w:rPr>
        <w:t>thereof</w:t>
      </w:r>
      <w:r>
        <w:rPr>
          <w:spacing w:val="-13"/>
          <w:w w:val="105"/>
        </w:rPr>
        <w:t> </w:t>
      </w:r>
      <w:r>
        <w:rPr>
          <w:w w:val="105"/>
        </w:rPr>
        <w:t>:</w:t>
        <w:tab/>
        <w:t>·</w:t>
        <w:tab/>
      </w:r>
      <w:r>
        <w:rPr>
          <w:w w:val="105"/>
          <w:sz w:val="17"/>
        </w:rPr>
        <w:t>297 </w:t>
      </w:r>
      <w:r>
        <w:rPr>
          <w:rFonts w:ascii="Arial" w:hAnsi="Arial"/>
          <w:w w:val="105"/>
          <w:sz w:val="17"/>
        </w:rPr>
        <w:t>Qf</w:t>
      </w:r>
      <w:r>
        <w:rPr>
          <w:rFonts w:ascii="Arial" w:hAnsi="Arial"/>
          <w:spacing w:val="-31"/>
          <w:w w:val="105"/>
          <w:sz w:val="17"/>
        </w:rPr>
        <w:t> </w:t>
      </w:r>
      <w:r>
        <w:rPr>
          <w:spacing w:val="-8"/>
          <w:w w:val="105"/>
          <w:sz w:val="17"/>
        </w:rPr>
        <w:t>1957.</w:t>
      </w:r>
    </w:p>
    <w:p>
      <w:pPr>
        <w:pStyle w:val="BodyText"/>
        <w:spacing w:before="127"/>
        <w:ind w:left="1451" w:right="2412"/>
        <w:jc w:val="center"/>
      </w:pPr>
      <w:r>
        <w:rPr>
          <w:w w:val="115"/>
        </w:rPr>
        <w:t>FIRST SCHEDULE</w:t>
      </w:r>
    </w:p>
    <w:p>
      <w:pPr>
        <w:spacing w:after="0"/>
        <w:jc w:val="center"/>
        <w:sectPr>
          <w:type w:val="continuous"/>
          <w:pgSz w:w="10080" w:h="14040"/>
          <w:pgMar w:top="60" w:bottom="0" w:left="1120" w:right="1260"/>
        </w:sectPr>
      </w:pPr>
    </w:p>
    <w:p>
      <w:pPr>
        <w:spacing w:line="223" w:lineRule="auto" w:before="54"/>
        <w:ind w:left="1948" w:right="0" w:firstLine="14"/>
        <w:jc w:val="left"/>
        <w:rPr>
          <w:sz w:val="19"/>
        </w:rPr>
      </w:pPr>
      <w:r>
        <w:rPr>
          <w:w w:val="105"/>
          <w:sz w:val="19"/>
        </w:rPr>
        <w:t>Gangan </w:t>
      </w:r>
      <w:r>
        <w:rPr>
          <w:w w:val="105"/>
          <w:sz w:val="18"/>
        </w:rPr>
        <w:t>Kokoma </w:t>
      </w:r>
      <w:r>
        <w:rPr>
          <w:w w:val="105"/>
          <w:sz w:val="19"/>
        </w:rPr>
        <w:t>Ijebu</w:t>
      </w:r>
    </w:p>
    <w:p>
      <w:pPr>
        <w:pStyle w:val="BodyText"/>
        <w:spacing w:line="196" w:lineRule="exact" w:before="69"/>
        <w:ind w:left="571"/>
        <w:jc w:val="both"/>
      </w:pPr>
      <w:r>
        <w:rPr/>
        <w:br w:type="column"/>
      </w:r>
      <w:r>
        <w:rPr>
          <w:w w:val="105"/>
        </w:rPr>
        <w:t>Apin More </w:t>
      </w:r>
      <w:r>
        <w:rPr/>
        <w:t>Bembe</w:t>
      </w:r>
    </w:p>
    <w:p>
      <w:pPr>
        <w:spacing w:line="223" w:lineRule="auto" w:before="61"/>
        <w:ind w:left="459" w:right="2872" w:firstLine="7"/>
        <w:jc w:val="left"/>
        <w:rPr>
          <w:sz w:val="18"/>
        </w:rPr>
      </w:pPr>
      <w:r>
        <w:rPr/>
        <w:br w:type="column"/>
      </w:r>
      <w:r>
        <w:rPr>
          <w:w w:val="105"/>
          <w:sz w:val="19"/>
        </w:rPr>
        <w:t>Juju Apala </w:t>
      </w:r>
      <w:r>
        <w:rPr>
          <w:w w:val="105"/>
          <w:sz w:val="18"/>
        </w:rPr>
        <w:t>Sckere</w:t>
      </w:r>
    </w:p>
    <w:p>
      <w:pPr>
        <w:spacing w:after="0" w:line="223" w:lineRule="auto"/>
        <w:jc w:val="left"/>
        <w:rPr>
          <w:sz w:val="18"/>
        </w:rPr>
        <w:sectPr>
          <w:type w:val="continuous"/>
          <w:pgSz w:w="10080" w:h="14040"/>
          <w:pgMar w:top="60" w:bottom="0" w:left="1120" w:right="1260"/>
          <w:cols w:num="3" w:equalWidth="0">
            <w:col w:w="2639" w:space="40"/>
            <w:col w:w="1115" w:space="40"/>
            <w:col w:w="38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6"/>
        <w:spacing w:before="1"/>
        <w:ind w:left="247"/>
      </w:pPr>
      <w:r>
        <w:rPr>
          <w:w w:val="95"/>
        </w:rPr>
        <w:t>Descriptiou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Drum</w:t>
      </w:r>
    </w:p>
    <w:p>
      <w:pPr>
        <w:pStyle w:val="BodyText"/>
        <w:spacing w:line="207" w:lineRule="exact" w:before="83"/>
        <w:ind w:left="247" w:right="-17"/>
      </w:pPr>
      <w:r>
        <w:rPr/>
        <w:t>Gangan   and</w:t>
      </w:r>
    </w:p>
    <w:p>
      <w:pPr>
        <w:pStyle w:val="BodyText"/>
        <w:spacing w:line="199" w:lineRule="exact"/>
        <w:ind w:left="978" w:right="-17"/>
      </w:pPr>
      <w:r>
        <w:rPr>
          <w:w w:val="105"/>
        </w:rPr>
        <w:t>Kokoma.</w:t>
      </w:r>
    </w:p>
    <w:p>
      <w:pPr>
        <w:spacing w:line="436" w:lineRule="auto" w:before="0"/>
        <w:ind w:left="225" w:right="997" w:firstLine="28"/>
        <w:jc w:val="left"/>
        <w:rPr>
          <w:sz w:val="20"/>
        </w:rPr>
      </w:pPr>
      <w:r>
        <w:rPr>
          <w:sz w:val="19"/>
        </w:rPr>
        <w:t>ljebu Apiri fore. </w:t>
      </w:r>
      <w:r>
        <w:rPr>
          <w:w w:val="95"/>
          <w:sz w:val="20"/>
        </w:rPr>
        <w:t>Berube </w:t>
      </w:r>
      <w:r>
        <w:rPr>
          <w:sz w:val="19"/>
        </w:rPr>
        <w:t>Juju . Apala </w:t>
      </w:r>
      <w:r>
        <w:rPr>
          <w:sz w:val="20"/>
        </w:rPr>
        <w:t>8ekere</w:t>
      </w:r>
    </w:p>
    <w:p>
      <w:pPr>
        <w:pStyle w:val="BodyText"/>
        <w:spacing w:before="141"/>
        <w:ind w:left="573"/>
      </w:pPr>
      <w:r>
        <w:rPr/>
        <w:br w:type="column"/>
      </w:r>
      <w:r>
        <w:rPr>
          <w:w w:val="110"/>
        </w:rPr>
        <w:t>THIRD  SCHEDULE</w:t>
      </w:r>
    </w:p>
    <w:p>
      <w:pPr>
        <w:pStyle w:val="Heading6"/>
        <w:spacing w:before="134"/>
        <w:ind w:left="1368" w:right="1875"/>
        <w:jc w:val="center"/>
      </w:pPr>
      <w:r>
        <w:rPr/>
        <w:t>Period</w:t>
      </w:r>
    </w:p>
    <w:p>
      <w:pPr>
        <w:spacing w:line="200" w:lineRule="exact" w:before="92"/>
        <w:ind w:left="88" w:right="0" w:firstLine="0"/>
        <w:jc w:val="left"/>
        <w:rPr>
          <w:sz w:val="18"/>
        </w:rPr>
      </w:pPr>
      <w:r>
        <w:rPr>
          <w:w w:val="110"/>
          <w:sz w:val="18"/>
        </w:rPr>
        <w:t>For any period bet\.veen 6 a.m. and 6 p.m.</w:t>
      </w:r>
    </w:p>
    <w:p>
      <w:pPr>
        <w:pStyle w:val="BodyText"/>
        <w:spacing w:line="204" w:lineRule="exact"/>
        <w:ind w:left="73"/>
      </w:pPr>
      <w:r>
        <w:rPr>
          <w:w w:val="105"/>
        </w:rPr>
        <w:t>For any period between  6 </w:t>
      </w:r>
      <w:r>
        <w:rPr>
          <w:w w:val="105"/>
          <w:sz w:val="14"/>
        </w:rPr>
        <w:t>p.11L </w:t>
      </w:r>
      <w:r>
        <w:rPr>
          <w:w w:val="105"/>
        </w:rPr>
        <w:t>and 6 a,m.</w:t>
      </w:r>
    </w:p>
    <w:p>
      <w:pPr>
        <w:pStyle w:val="BodyText"/>
        <w:spacing w:line="202" w:lineRule="exact"/>
        <w:ind w:left="110"/>
      </w:pPr>
      <w:r>
        <w:rPr>
          <w:w w:val="105"/>
        </w:rPr>
        <w:t>For  the  periods  6  a.m.-6  p.m.  and  6  p.m.-</w:t>
      </w:r>
    </w:p>
    <w:p>
      <w:pPr>
        <w:pStyle w:val="BodyText"/>
        <w:spacing w:line="203" w:lineRule="exact"/>
        <w:ind w:left="283"/>
      </w:pPr>
      <w:r>
        <w:rPr>
          <w:rFonts w:ascii="Arial"/>
          <w:w w:val="105"/>
        </w:rPr>
        <w:t>6 </w:t>
      </w:r>
      <w:r>
        <w:rPr>
          <w:w w:val="105"/>
        </w:rPr>
        <w:t>a.m.</w:t>
      </w:r>
    </w:p>
    <w:p>
      <w:pPr>
        <w:pStyle w:val="BodyText"/>
        <w:spacing w:line="195" w:lineRule="exact"/>
        <w:ind w:left="88"/>
      </w:pPr>
      <w:r>
        <w:rPr>
          <w:w w:val="105"/>
        </w:rPr>
        <w:t>For  the  periods  6  u.m.-6  p.m.  and  6  p.m.-</w:t>
      </w:r>
    </w:p>
    <w:p>
      <w:pPr>
        <w:spacing w:line="199" w:lineRule="exact" w:before="0"/>
        <w:ind w:left="269" w:right="0" w:firstLine="0"/>
        <w:jc w:val="left"/>
        <w:rPr>
          <w:sz w:val="19"/>
        </w:rPr>
      </w:pPr>
      <w:r>
        <w:rPr>
          <w:rFonts w:ascii="Arial"/>
          <w:sz w:val="18"/>
        </w:rPr>
        <w:t>6 </w:t>
      </w:r>
      <w:r>
        <w:rPr>
          <w:sz w:val="19"/>
        </w:rPr>
        <w:t>a.m,</w:t>
      </w:r>
    </w:p>
    <w:p>
      <w:pPr>
        <w:pStyle w:val="BodyText"/>
        <w:spacing w:line="201" w:lineRule="exact"/>
        <w:ind w:left="73"/>
      </w:pPr>
      <w:r>
        <w:rPr>
          <w:w w:val="105"/>
        </w:rPr>
        <w:t>For  the  periods  6  a.m.-6  p.m.  and  6  p.m.-</w:t>
      </w:r>
    </w:p>
    <w:p>
      <w:pPr>
        <w:spacing w:line="208" w:lineRule="exact" w:before="0"/>
        <w:ind w:left="262" w:right="0" w:firstLine="0"/>
        <w:jc w:val="left"/>
        <w:rPr>
          <w:sz w:val="20"/>
        </w:rPr>
      </w:pPr>
      <w:r>
        <w:rPr>
          <w:rFonts w:ascii="Arial"/>
          <w:sz w:val="19"/>
        </w:rPr>
        <w:t>6 </w:t>
      </w:r>
      <w:r>
        <w:rPr>
          <w:sz w:val="20"/>
        </w:rPr>
        <w:t>a.m.</w:t>
      </w:r>
    </w:p>
    <w:p>
      <w:pPr>
        <w:pStyle w:val="BodyText"/>
        <w:spacing w:line="193" w:lineRule="exact"/>
        <w:ind w:left="66"/>
      </w:pPr>
      <w:r>
        <w:rPr>
          <w:w w:val="105"/>
        </w:rPr>
        <w:t>For  the  periods  6  a.m.-6  p.m.  and  6  p.m.-</w:t>
      </w:r>
    </w:p>
    <w:p>
      <w:pPr>
        <w:spacing w:line="205" w:lineRule="exact" w:before="0"/>
        <w:ind w:left="276" w:right="0" w:firstLine="0"/>
        <w:jc w:val="left"/>
        <w:rPr>
          <w:sz w:val="19"/>
        </w:rPr>
      </w:pPr>
      <w:r>
        <w:rPr>
          <w:w w:val="110"/>
          <w:sz w:val="20"/>
        </w:rPr>
        <w:t>6 </w:t>
      </w:r>
      <w:r>
        <w:rPr>
          <w:w w:val="110"/>
          <w:sz w:val="19"/>
        </w:rPr>
        <w:t>a.m.</w:t>
      </w:r>
    </w:p>
    <w:p>
      <w:pPr>
        <w:pStyle w:val="BodyText"/>
        <w:spacing w:line="201" w:lineRule="exact"/>
        <w:ind w:left="59"/>
      </w:pPr>
      <w:r>
        <w:rPr>
          <w:w w:val="105"/>
        </w:rPr>
        <w:t>For  the periods  6  a.m.-6  p.m.   and  6   p.m.-</w:t>
      </w:r>
    </w:p>
    <w:p>
      <w:pPr>
        <w:pStyle w:val="BodyText"/>
        <w:spacing w:line="203" w:lineRule="exact"/>
        <w:ind w:left="262"/>
      </w:pPr>
      <w:r>
        <w:rPr>
          <w:rFonts w:ascii="Arial"/>
          <w:w w:val="105"/>
        </w:rPr>
        <w:t>6 </w:t>
      </w:r>
      <w:r>
        <w:rPr>
          <w:w w:val="105"/>
        </w:rPr>
        <w:t>a.m.</w:t>
      </w:r>
    </w:p>
    <w:p>
      <w:pPr>
        <w:pStyle w:val="BodyText"/>
        <w:spacing w:line="198" w:lineRule="exact"/>
        <w:ind w:left="88"/>
      </w:pPr>
      <w:r>
        <w:rPr>
          <w:w w:val="105"/>
        </w:rPr>
        <w:t>For  the  periods   6  a.m.6  p.m.  and  6   p.m.</w:t>
      </w:r>
    </w:p>
    <w:p>
      <w:pPr>
        <w:spacing w:line="205" w:lineRule="exact" w:before="0"/>
        <w:ind w:left="262" w:right="0" w:firstLine="0"/>
        <w:jc w:val="left"/>
        <w:rPr>
          <w:sz w:val="20"/>
        </w:rPr>
      </w:pPr>
      <w:r>
        <w:rPr>
          <w:sz w:val="20"/>
        </w:rPr>
        <w:t>6 a.m.</w:t>
      </w:r>
    </w:p>
    <w:p>
      <w:pPr>
        <w:pStyle w:val="BodyText"/>
        <w:spacing w:line="193" w:lineRule="exact"/>
        <w:ind w:left="66"/>
      </w:pPr>
      <w:r>
        <w:rPr>
          <w:w w:val="105"/>
        </w:rPr>
        <w:t>For  the  period$  6  a.m. 6  p,m.  </w:t>
      </w:r>
      <w:r>
        <w:rPr/>
        <w:t>n </w:t>
      </w:r>
      <w:r>
        <w:rPr>
          <w:w w:val="105"/>
        </w:rPr>
        <w:t>nd  6  p.m.</w:t>
      </w:r>
    </w:p>
    <w:p>
      <w:pPr>
        <w:pStyle w:val="Heading5"/>
        <w:spacing w:line="217" w:lineRule="exact"/>
        <w:ind w:left="254"/>
      </w:pPr>
      <w:r>
        <w:rPr/>
        <w:t>6 a.m.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tabs>
          <w:tab w:pos="537" w:val="left" w:leader="none"/>
          <w:tab w:pos="840" w:val="left" w:leader="none"/>
        </w:tabs>
        <w:spacing w:line="218" w:lineRule="exact" w:before="133"/>
        <w:ind w:left="240" w:right="0" w:firstLine="0"/>
        <w:jc w:val="left"/>
        <w:rPr>
          <w:sz w:val="17"/>
        </w:rPr>
      </w:pPr>
      <w:r>
        <w:rPr>
          <w:i/>
          <w:position w:val="-3"/>
          <w:sz w:val="18"/>
        </w:rPr>
        <w:t>s</w:t>
        <w:tab/>
        <w:t>d</w:t>
        <w:tab/>
      </w:r>
      <w:r>
        <w:rPr>
          <w:sz w:val="17"/>
        </w:rPr>
        <w:t>Fee.</w:t>
      </w:r>
    </w:p>
    <w:p>
      <w:pPr>
        <w:spacing w:line="164" w:lineRule="exact" w:before="0"/>
        <w:ind w:left="233" w:right="0" w:firstLine="0"/>
        <w:jc w:val="left"/>
        <w:rPr>
          <w:rFonts w:ascii="Arial"/>
          <w:sz w:val="19"/>
        </w:rPr>
      </w:pPr>
      <w:r>
        <w:rPr>
          <w:i/>
          <w:position w:val="1"/>
          <w:sz w:val="21"/>
        </w:rPr>
        <w:t>5   </w:t>
      </w:r>
      <w:r>
        <w:rPr>
          <w:rFonts w:ascii="Arial"/>
          <w:sz w:val="19"/>
        </w:rPr>
        <w:t>0</w:t>
      </w:r>
    </w:p>
    <w:p>
      <w:pPr>
        <w:spacing w:line="263" w:lineRule="exact" w:before="0"/>
        <w:ind w:left="240" w:right="0" w:firstLine="0"/>
        <w:jc w:val="left"/>
        <w:rPr>
          <w:rFonts w:ascii="Arial"/>
          <w:sz w:val="18"/>
        </w:rPr>
      </w:pPr>
      <w:r>
        <w:rPr>
          <w:sz w:val="30"/>
        </w:rPr>
        <w:t>s  </w:t>
      </w:r>
      <w:r>
        <w:rPr>
          <w:rFonts w:ascii="Arial"/>
          <w:position w:val="1"/>
          <w:sz w:val="18"/>
        </w:rPr>
        <w:t>0</w:t>
      </w:r>
    </w:p>
    <w:p>
      <w:pPr>
        <w:spacing w:line="188" w:lineRule="exact" w:before="0"/>
        <w:ind w:left="247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5   0</w:t>
      </w:r>
    </w:p>
    <w:p>
      <w:pPr>
        <w:pStyle w:val="BodyText"/>
        <w:spacing w:before="7"/>
        <w:rPr>
          <w:rFonts w:ascii="Arial"/>
          <w:sz w:val="15"/>
        </w:rPr>
      </w:pPr>
    </w:p>
    <w:p>
      <w:pPr>
        <w:pStyle w:val="Heading5"/>
        <w:ind w:left="247"/>
        <w:rPr>
          <w:rFonts w:ascii="Arial"/>
          <w:sz w:val="18"/>
        </w:rPr>
      </w:pPr>
      <w:r>
        <w:rPr>
          <w:w w:val="105"/>
        </w:rPr>
        <w:t>5   </w:t>
      </w:r>
      <w:r>
        <w:rPr>
          <w:rFonts w:ascii="Arial"/>
          <w:w w:val="105"/>
          <w:sz w:val="18"/>
        </w:rPr>
        <w:t>0</w:t>
      </w:r>
    </w:p>
    <w:p>
      <w:pPr>
        <w:pStyle w:val="Heading6"/>
        <w:spacing w:before="165"/>
        <w:ind w:left="247" w:right="0"/>
        <w:rPr>
          <w:rFonts w:ascii="Arial"/>
          <w:i w:val="0"/>
          <w:sz w:val="19"/>
        </w:rPr>
      </w:pPr>
      <w:r>
        <w:rPr>
          <w:position w:val="1"/>
        </w:rPr>
        <w:t>5   </w:t>
      </w:r>
      <w:r>
        <w:rPr>
          <w:rFonts w:ascii="Arial"/>
          <w:i w:val="0"/>
          <w:sz w:val="19"/>
        </w:rPr>
        <w:t>0</w:t>
      </w:r>
    </w:p>
    <w:p>
      <w:pPr>
        <w:pStyle w:val="BodyText"/>
        <w:spacing w:before="10"/>
        <w:rPr>
          <w:rFonts w:ascii="Arial"/>
          <w:sz w:val="15"/>
        </w:rPr>
      </w:pPr>
    </w:p>
    <w:p>
      <w:pPr>
        <w:spacing w:before="1"/>
        <w:ind w:left="247" w:right="0" w:firstLine="0"/>
        <w:jc w:val="left"/>
        <w:rPr>
          <w:sz w:val="14"/>
        </w:rPr>
      </w:pPr>
      <w:r>
        <w:rPr>
          <w:w w:val="110"/>
          <w:position w:val="-2"/>
          <w:sz w:val="18"/>
        </w:rPr>
        <w:t>5   </w:t>
      </w:r>
      <w:r>
        <w:rPr>
          <w:w w:val="110"/>
          <w:sz w:val="14"/>
        </w:rPr>
        <w:t>()</w:t>
      </w:r>
    </w:p>
    <w:p>
      <w:pPr>
        <w:pStyle w:val="BodyText"/>
        <w:spacing w:before="5"/>
        <w:rPr>
          <w:sz w:val="14"/>
        </w:rPr>
      </w:pPr>
    </w:p>
    <w:p>
      <w:pPr>
        <w:tabs>
          <w:tab w:pos="522" w:val="left" w:leader="none"/>
        </w:tabs>
        <w:spacing w:before="1"/>
        <w:ind w:left="233" w:right="0" w:firstLine="0"/>
        <w:jc w:val="left"/>
        <w:rPr>
          <w:rFonts w:ascii="Arial"/>
          <w:i/>
          <w:sz w:val="18"/>
        </w:rPr>
      </w:pPr>
      <w:r>
        <w:rPr>
          <w:i/>
          <w:w w:val="85"/>
          <w:sz w:val="22"/>
        </w:rPr>
        <w:t>5</w:t>
        <w:tab/>
      </w:r>
      <w:r>
        <w:rPr>
          <w:rFonts w:ascii="Arial"/>
          <w:i/>
          <w:w w:val="85"/>
          <w:position w:val="1"/>
          <w:sz w:val="18"/>
        </w:rPr>
        <w:t>D</w:t>
      </w:r>
    </w:p>
    <w:p>
      <w:pPr>
        <w:spacing w:before="152"/>
        <w:ind w:left="225" w:right="0" w:firstLine="0"/>
        <w:jc w:val="left"/>
        <w:rPr>
          <w:sz w:val="15"/>
        </w:rPr>
      </w:pPr>
      <w:r>
        <w:rPr>
          <w:i/>
          <w:position w:val="-1"/>
          <w:sz w:val="21"/>
        </w:rPr>
        <w:t>5   </w:t>
      </w:r>
      <w:r>
        <w:rPr>
          <w:sz w:val="15"/>
        </w:rPr>
        <w:t>()</w:t>
      </w:r>
    </w:p>
    <w:p>
      <w:pPr>
        <w:pStyle w:val="Heading5"/>
        <w:spacing w:before="127"/>
        <w:rPr>
          <w:rFonts w:ascii="Arial"/>
          <w:sz w:val="25"/>
        </w:rPr>
      </w:pPr>
      <w:r>
        <w:rPr/>
        <w:t>5   </w:t>
      </w:r>
      <w:r>
        <w:rPr>
          <w:rFonts w:ascii="Arial"/>
          <w:sz w:val="25"/>
        </w:rPr>
        <w:t>u</w:t>
      </w:r>
    </w:p>
    <w:p>
      <w:pPr>
        <w:spacing w:after="0"/>
        <w:rPr>
          <w:rFonts w:ascii="Arial"/>
          <w:sz w:val="25"/>
        </w:rPr>
        <w:sectPr>
          <w:type w:val="continuous"/>
          <w:pgSz w:w="10080" w:h="14040"/>
          <w:pgMar w:top="60" w:bottom="0" w:left="1120" w:right="1260"/>
          <w:cols w:num="3" w:equalWidth="0">
            <w:col w:w="1791" w:space="40"/>
            <w:col w:w="3828" w:space="94"/>
            <w:col w:w="1947"/>
          </w:cols>
        </w:sectPr>
      </w:pPr>
    </w:p>
    <w:p>
      <w:pPr>
        <w:pStyle w:val="BodyText"/>
        <w:spacing w:before="7"/>
        <w:rPr>
          <w:rFonts w:ascii="Arial"/>
          <w:sz w:val="12"/>
        </w:rPr>
      </w:pPr>
    </w:p>
    <w:p>
      <w:pPr>
        <w:pStyle w:val="BodyText"/>
        <w:spacing w:before="75"/>
        <w:ind w:left="428" w:right="1779"/>
      </w:pPr>
      <w:r>
        <w:rPr>
          <w:w w:val="105"/>
          <w:sz w:val="15"/>
        </w:rPr>
        <w:t>MADE </w:t>
      </w:r>
      <w:r>
        <w:rPr>
          <w:w w:val="105"/>
        </w:rPr>
        <w:t>at Oye-Ekiti this !0th day of June, 1965.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0080" w:h="14040"/>
          <w:pgMar w:top="60" w:bottom="0" w:left="1120" w:right="1260"/>
        </w:sect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0pt;margin-top:.000041pt;width:499.3pt;height:700.5pt;mso-position-horizontal-relative:page;mso-position-vertical-relative:page;z-index:-4648" coordorigin="0,0" coordsize="9986,14010">
            <v:shape style="position:absolute;left:0;top:0;width:1274;height:14009" type="#_x0000_t75" stroked="false">
              <v:imagedata r:id="rId7" o:title=""/>
            </v:shape>
            <v:line style="position:absolute" from="984,13968" to="9957,13968" stroked="true" strokeweight="2.894472pt" strokecolor="#000000"/>
            <w10:wrap type="none"/>
          </v:group>
        </w:pict>
      </w:r>
    </w:p>
    <w:p>
      <w:pPr>
        <w:spacing w:line="163" w:lineRule="exact" w:before="0"/>
        <w:ind w:left="784" w:right="466" w:firstLine="0"/>
        <w:jc w:val="center"/>
        <w:rPr>
          <w:sz w:val="15"/>
        </w:rPr>
      </w:pPr>
      <w:r>
        <w:rPr>
          <w:i/>
          <w:w w:val="96"/>
          <w:sz w:val="15"/>
        </w:rPr>
        <w:t>]</w:t>
      </w:r>
      <w:r>
        <w:rPr>
          <w:i/>
          <w:spacing w:val="7"/>
          <w:sz w:val="15"/>
        </w:rPr>
        <w:t> </w:t>
      </w:r>
      <w:r>
        <w:rPr>
          <w:w w:val="130"/>
          <w:sz w:val="15"/>
        </w:rPr>
        <w:t>,</w:t>
      </w:r>
      <w:r>
        <w:rPr>
          <w:sz w:val="15"/>
        </w:rPr>
        <w:t>  </w:t>
      </w:r>
      <w:r>
        <w:rPr>
          <w:spacing w:val="-17"/>
          <w:sz w:val="15"/>
        </w:rPr>
        <w:t> </w:t>
      </w:r>
      <w:r>
        <w:rPr>
          <w:w w:val="186"/>
          <w:sz w:val="15"/>
        </w:rPr>
        <w:t>0.</w:t>
      </w:r>
      <w:r>
        <w:rPr>
          <w:sz w:val="15"/>
        </w:rPr>
        <w:t> </w:t>
      </w:r>
      <w:r>
        <w:rPr>
          <w:spacing w:val="5"/>
          <w:sz w:val="15"/>
        </w:rPr>
        <w:t> </w:t>
      </w:r>
      <w:r>
        <w:rPr>
          <w:w w:val="107"/>
          <w:sz w:val="15"/>
        </w:rPr>
        <w:t>0LOSU</w:t>
      </w:r>
      <w:r>
        <w:rPr>
          <w:spacing w:val="-42"/>
          <w:w w:val="108"/>
          <w:sz w:val="15"/>
        </w:rPr>
        <w:t>1</w:t>
      </w:r>
      <w:r>
        <w:rPr>
          <w:spacing w:val="-78"/>
          <w:w w:val="229"/>
          <w:sz w:val="15"/>
        </w:rPr>
        <w:t>,</w:t>
      </w:r>
      <w:r>
        <w:rPr>
          <w:w w:val="112"/>
          <w:sz w:val="15"/>
        </w:rPr>
        <w:t>1)</w:t>
      </w:r>
      <w:r>
        <w:rPr>
          <w:w w:val="111"/>
          <w:sz w:val="15"/>
        </w:rPr>
        <w:t>E,</w:t>
      </w:r>
    </w:p>
    <w:p>
      <w:pPr>
        <w:pStyle w:val="Heading4"/>
        <w:spacing w:line="214" w:lineRule="exact"/>
      </w:pPr>
      <w:r>
        <w:rPr>
          <w:w w:val="95"/>
        </w:rPr>
        <w:t>C.'hairman,</w:t>
      </w:r>
    </w:p>
    <w:p>
      <w:pPr>
        <w:pStyle w:val="Heading6"/>
        <w:spacing w:line="198" w:lineRule="exact"/>
        <w:ind w:left="196"/>
      </w:pPr>
      <w:r>
        <w:rPr/>
        <w:t>'EkltiNorthern DiStrict</w:t>
      </w:r>
      <w:r>
        <w:rPr>
          <w:spacing w:val="-38"/>
        </w:rPr>
        <w:t> </w:t>
      </w:r>
      <w:r>
        <w:rPr>
          <w:spacing w:val="-3"/>
        </w:rPr>
        <w:t>Council</w:t>
      </w:r>
    </w:p>
    <w:p>
      <w:pPr>
        <w:spacing w:line="216" w:lineRule="exact" w:before="0"/>
        <w:ind w:left="117" w:right="-17" w:firstLine="0"/>
        <w:jc w:val="left"/>
        <w:rPr>
          <w:i/>
          <w:sz w:val="20"/>
        </w:rPr>
      </w:pPr>
      <w:r>
        <w:rPr>
          <w:w w:val="90"/>
          <w:sz w:val="20"/>
        </w:rPr>
        <w:t>. </w:t>
      </w:r>
      <w:r>
        <w:rPr>
          <w:i/>
          <w:w w:val="90"/>
          <w:sz w:val="20"/>
        </w:rPr>
        <w:t>(ComJ11ittee of Managemtnt )</w:t>
      </w:r>
    </w:p>
    <w:p>
      <w:pPr>
        <w:spacing w:line="244" w:lineRule="exact" w:before="70"/>
        <w:ind w:left="906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w w:val="85"/>
          <w:sz w:val="23"/>
        </w:rPr>
        <w:t>J, </w:t>
      </w:r>
      <w:r>
        <w:rPr>
          <w:w w:val="85"/>
          <w:sz w:val="20"/>
        </w:rPr>
        <w:t>A. AGBAJE,</w:t>
      </w:r>
    </w:p>
    <w:p>
      <w:pPr>
        <w:pStyle w:val="Heading6"/>
        <w:spacing w:line="206" w:lineRule="auto" w:before="6"/>
        <w:ind w:right="1237" w:firstLine="224"/>
        <w:jc w:val="right"/>
      </w:pPr>
      <w:r>
        <w:rPr>
          <w:w w:val="95"/>
        </w:rPr>
        <w:t>zlcting</w:t>
      </w:r>
      <w:r>
        <w:rPr>
          <w:spacing w:val="34"/>
          <w:w w:val="95"/>
        </w:rPr>
        <w:t> </w:t>
      </w:r>
      <w:r>
        <w:rPr>
          <w:w w:val="95"/>
        </w:rPr>
        <w:t>Secretary/Treasure,·,</w:t>
      </w:r>
      <w:r>
        <w:rPr>
          <w:w w:val="127"/>
        </w:rPr>
        <w:t> </w:t>
      </w:r>
      <w:r>
        <w:rPr/>
        <w:t>Ekiti</w:t>
      </w:r>
      <w:r>
        <w:rPr>
          <w:spacing w:val="-31"/>
        </w:rPr>
        <w:t> </w:t>
      </w:r>
      <w:r>
        <w:rPr/>
        <w:t>N</w:t>
      </w:r>
      <w:r>
        <w:rPr>
          <w:spacing w:val="-41"/>
        </w:rPr>
        <w:t> </w:t>
      </w:r>
      <w:r>
        <w:rPr/>
        <w:t>arthern</w:t>
      </w:r>
      <w:r>
        <w:rPr>
          <w:spacing w:val="-29"/>
        </w:rPr>
        <w:t> </w:t>
      </w:r>
      <w:r>
        <w:rPr/>
        <w:t>District</w:t>
      </w:r>
      <w:r>
        <w:rPr>
          <w:spacing w:val="-19"/>
        </w:rPr>
        <w:t> </w:t>
      </w:r>
      <w:r>
        <w:rPr/>
        <w:t>Council</w:t>
      </w:r>
      <w:r>
        <w:rPr>
          <w:w w:val="92"/>
        </w:rPr>
        <w:t> </w:t>
      </w:r>
      <w:r>
        <w:rPr>
          <w:w w:val="95"/>
        </w:rPr>
        <w:t>(Committee</w:t>
      </w:r>
      <w:r>
        <w:rPr>
          <w:spacing w:val="-18"/>
          <w:w w:val="95"/>
        </w:rPr>
        <w:t> </w:t>
      </w:r>
      <w:r>
        <w:rPr>
          <w:w w:val="95"/>
        </w:rPr>
        <w:t>af</w:t>
      </w:r>
      <w:r>
        <w:rPr>
          <w:spacing w:val="-11"/>
          <w:w w:val="95"/>
        </w:rPr>
        <w:t> </w:t>
      </w:r>
      <w:r>
        <w:rPr>
          <w:w w:val="95"/>
        </w:rPr>
        <w:t>Management</w:t>
      </w:r>
      <w:r>
        <w:rPr>
          <w:spacing w:val="-27"/>
          <w:w w:val="95"/>
        </w:rPr>
        <w:t> </w:t>
      </w:r>
      <w:r>
        <w:rPr>
          <w:w w:val="95"/>
        </w:rPr>
        <w:t>)</w:t>
      </w:r>
    </w:p>
    <w:sectPr>
      <w:type w:val="continuous"/>
      <w:pgSz w:w="10080" w:h="14040"/>
      <w:pgMar w:top="60" w:bottom="0" w:left="1120" w:right="1260"/>
      <w:cols w:num="2" w:equalWidth="0">
        <w:col w:w="2661" w:space="1210"/>
        <w:col w:w="38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0"/>
      <w:ind w:left="1710"/>
      <w:jc w:val="center"/>
      <w:outlineLvl w:val="1"/>
    </w:pPr>
    <w:rPr>
      <w:rFonts w:ascii="Times New Roman" w:hAnsi="Times New Roman" w:eastAsia="Times New Roman" w:cs="Times New Roman"/>
      <w:b/>
      <w:bCs/>
      <w:i/>
      <w:sz w:val="52"/>
      <w:szCs w:val="52"/>
    </w:rPr>
  </w:style>
  <w:style w:styleId="Heading2" w:type="paragraph">
    <w:name w:val="Heading 2"/>
    <w:basedOn w:val="Normal"/>
    <w:uiPriority w:val="1"/>
    <w:qFormat/>
    <w:pPr>
      <w:spacing w:before="44"/>
      <w:ind w:left="298"/>
      <w:outlineLvl w:val="2"/>
    </w:pPr>
    <w:rPr>
      <w:rFonts w:ascii="Times New Roman" w:hAnsi="Times New Roman" w:eastAsia="Times New Roman" w:cs="Times New Roman"/>
      <w:i/>
      <w:sz w:val="25"/>
      <w:szCs w:val="25"/>
    </w:rPr>
  </w:style>
  <w:style w:styleId="Heading3" w:type="paragraph">
    <w:name w:val="Heading 3"/>
    <w:basedOn w:val="Normal"/>
    <w:uiPriority w:val="1"/>
    <w:qFormat/>
    <w:pPr>
      <w:ind w:left="1574"/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styleId="Heading4" w:type="paragraph">
    <w:name w:val="Heading 4"/>
    <w:basedOn w:val="Normal"/>
    <w:uiPriority w:val="1"/>
    <w:qFormat/>
    <w:pPr>
      <w:spacing w:line="164" w:lineRule="exact"/>
      <w:ind w:left="225" w:right="-17"/>
      <w:outlineLvl w:val="4"/>
    </w:pPr>
    <w:rPr>
      <w:rFonts w:ascii="Times New Roman" w:hAnsi="Times New Roman" w:eastAsia="Times New Roman" w:cs="Times New Roman"/>
      <w:i/>
      <w:sz w:val="21"/>
      <w:szCs w:val="21"/>
    </w:rPr>
  </w:style>
  <w:style w:styleId="Heading5" w:type="paragraph">
    <w:name w:val="Heading 5"/>
    <w:basedOn w:val="Normal"/>
    <w:uiPriority w:val="1"/>
    <w:qFormat/>
    <w:pPr>
      <w:ind w:left="225"/>
      <w:outlineLvl w:val="5"/>
    </w:pPr>
    <w:rPr>
      <w:rFonts w:ascii="Times New Roman" w:hAnsi="Times New Roman" w:eastAsia="Times New Roman" w:cs="Times New Roman"/>
      <w:sz w:val="20"/>
      <w:szCs w:val="20"/>
    </w:rPr>
  </w:style>
  <w:style w:styleId="Heading6" w:type="paragraph">
    <w:name w:val="Heading 6"/>
    <w:basedOn w:val="Normal"/>
    <w:uiPriority w:val="1"/>
    <w:qFormat/>
    <w:pPr>
      <w:ind w:left="117" w:right="-17"/>
      <w:outlineLvl w:val="6"/>
    </w:pPr>
    <w:rPr>
      <w:rFonts w:ascii="Times New Roman" w:hAnsi="Times New Roman" w:eastAsia="Times New Roman" w:cs="Times New Roman"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2016-07-06T14:46:49Z</dcterms:created>
  <dcterms:modified xsi:type="dcterms:W3CDTF">2016-07-06T14:46:49Z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