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pStyle w:val="Heading5"/>
        <w:ind w:left="1227"/>
      </w:pPr>
      <w:r>
        <w:rPr>
          <w:w w:val="105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</w:p>
    <w:p>
      <w:pPr>
        <w:spacing w:after="0"/>
        <w:rPr>
          <w:sz w:val="24"/>
        </w:rPr>
        <w:sectPr>
          <w:pgSz w:w="10080" w:h="14040"/>
          <w:pgMar w:top="0" w:bottom="0" w:left="1180" w:right="0"/>
        </w:sectPr>
      </w:pPr>
    </w:p>
    <w:p>
      <w:pPr>
        <w:spacing w:before="68"/>
        <w:ind w:left="19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B 92</w:t>
      </w:r>
    </w:p>
    <w:p>
      <w:pPr>
        <w:pStyle w:val="BodyText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7"/>
        <w:rPr>
          <w:b/>
          <w:i/>
          <w:sz w:val="23"/>
        </w:rPr>
      </w:pPr>
    </w:p>
    <w:p>
      <w:pPr>
        <w:spacing w:before="1"/>
        <w:ind w:left="194" w:right="1420" w:firstLine="0"/>
        <w:jc w:val="left"/>
        <w:rPr>
          <w:b/>
          <w:sz w:val="24"/>
        </w:rPr>
      </w:pPr>
      <w:r>
        <w:rPr>
          <w:b/>
          <w:sz w:val="24"/>
        </w:rPr>
        <w:t>W.R.L.N.  88  </w:t>
      </w:r>
      <w:r>
        <w:rPr>
          <w:b/>
          <w:sz w:val="25"/>
        </w:rPr>
        <w:t>of  </w:t>
      </w:r>
      <w:r>
        <w:rPr>
          <w:b/>
          <w:sz w:val="24"/>
        </w:rPr>
        <w:t>1958</w:t>
      </w:r>
    </w:p>
    <w:p>
      <w:pPr>
        <w:pStyle w:val="Heading3"/>
        <w:spacing w:line="247" w:lineRule="auto" w:before="201"/>
      </w:pPr>
      <w:r>
        <w:rPr/>
        <w:t>The Local Government Law, 1957</w:t>
      </w:r>
      <w:r>
        <w:rPr>
          <w:w w:val="95"/>
        </w:rPr>
        <w:t> </w:t>
      </w:r>
      <w:r>
        <w:rPr/>
        <w:t>(No. 12 of 1957)</w:t>
      </w:r>
    </w:p>
    <w:p>
      <w:pPr>
        <w:pStyle w:val="Heading5"/>
        <w:spacing w:line="242" w:lineRule="auto" w:before="204"/>
        <w:ind w:right="1420" w:hanging="553"/>
        <w:jc w:val="left"/>
      </w:pPr>
      <w:r>
        <w:rPr>
          <w:w w:val="105"/>
        </w:rPr>
        <w:t>THE CONTROL OF DRUMMING ADOPTIVE BYE-LAWS ORDER   1958 :  EREDO  DISTRICT   COUNCIL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289" w:right="2518" w:firstLine="0"/>
        <w:jc w:val="center"/>
        <w:rPr>
          <w:sz w:val="20"/>
        </w:rPr>
      </w:pPr>
      <w:r>
        <w:rPr>
          <w:sz w:val="15"/>
        </w:rPr>
        <w:t>DATE  OF  COMMENCEMENT  </w:t>
      </w:r>
      <w:r>
        <w:rPr>
          <w:w w:val="190"/>
          <w:sz w:val="15"/>
        </w:rPr>
        <w:t>: </w:t>
      </w:r>
      <w:r>
        <w:rPr>
          <w:sz w:val="15"/>
        </w:rPr>
        <w:t>13TH  </w:t>
      </w:r>
      <w:r>
        <w:rPr>
          <w:sz w:val="20"/>
        </w:rPr>
        <w:t>MARCH,  1958</w:t>
      </w:r>
    </w:p>
    <w:p>
      <w:pPr>
        <w:spacing w:after="0"/>
        <w:jc w:val="center"/>
        <w:rPr>
          <w:sz w:val="20"/>
        </w:rPr>
        <w:sectPr>
          <w:type w:val="continuous"/>
          <w:pgSz w:w="10080" w:h="14040"/>
          <w:pgMar w:top="20" w:bottom="0" w:left="1180" w:right="0"/>
          <w:cols w:num="2" w:equalWidth="0">
            <w:col w:w="721" w:space="363"/>
            <w:col w:w="7816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line="218" w:lineRule="auto" w:before="91"/>
        <w:ind w:left="1249" w:right="1425" w:firstLine="196"/>
        <w:jc w:val="both"/>
        <w:rPr>
          <w:sz w:val="19"/>
        </w:rPr>
      </w:pPr>
      <w:r>
        <w:rPr>
          <w:b/>
          <w:sz w:val="19"/>
        </w:rPr>
        <w:t>Notice is hereby given </w:t>
      </w:r>
      <w:r>
        <w:rPr>
          <w:b/>
          <w:sz w:val="18"/>
        </w:rPr>
        <w:t>that </w:t>
      </w:r>
      <w:r>
        <w:rPr>
          <w:b/>
          <w:sz w:val="19"/>
        </w:rPr>
        <w:t>in exercise of the powers conferred upon the </w:t>
      </w:r>
      <w:r>
        <w:rPr>
          <w:sz w:val="19"/>
        </w:rPr>
        <w:t>Eredo District Council by sections 82 (2) and 271 of the  Local  Government Law, 1957, the Eredo  District  Council  in  accordance  with  section  82 (3)  (a) </w:t>
      </w:r>
      <w:r>
        <w:rPr>
          <w:sz w:val="20"/>
        </w:rPr>
        <w:t>of </w:t>
      </w:r>
      <w:r>
        <w:rPr>
          <w:sz w:val="19"/>
        </w:rPr>
        <w:t>the said Law has resolved  at its meeting  held </w:t>
      </w:r>
      <w:r>
        <w:rPr>
          <w:sz w:val="20"/>
        </w:rPr>
        <w:t>on </w:t>
      </w:r>
      <w:r>
        <w:rPr>
          <w:sz w:val="19"/>
        </w:rPr>
        <w:t>th.e 21st day </w:t>
      </w:r>
      <w:r>
        <w:rPr>
          <w:sz w:val="20"/>
        </w:rPr>
        <w:t>of  </w:t>
      </w:r>
      <w:r>
        <w:rPr>
          <w:spacing w:val="16"/>
          <w:sz w:val="20"/>
        </w:rPr>
        <w:t> </w:t>
      </w:r>
      <w:r>
        <w:rPr>
          <w:sz w:val="19"/>
        </w:rPr>
        <w:t>December,</w:t>
      </w:r>
    </w:p>
    <w:p>
      <w:pPr>
        <w:pStyle w:val="BodyText"/>
        <w:spacing w:line="182" w:lineRule="exact"/>
        <w:ind w:left="172"/>
      </w:pPr>
      <w:r>
        <w:rPr/>
        <w:t>W.RL.N.  13   1957, that the  Control of  Drumming  Adoptive  Bye-laws,  1956,  be adopted.</w:t>
      </w:r>
    </w:p>
    <w:p>
      <w:pPr>
        <w:spacing w:line="172" w:lineRule="exact" w:before="0"/>
        <w:ind w:left="172" w:right="0" w:firstLine="0"/>
        <w:jc w:val="left"/>
        <w:rPr>
          <w:sz w:val="17"/>
        </w:rPr>
      </w:pPr>
      <w:r>
        <w:rPr>
          <w:w w:val="105"/>
          <w:sz w:val="16"/>
        </w:rPr>
        <w:t>of </w:t>
      </w:r>
      <w:r>
        <w:rPr>
          <w:w w:val="105"/>
          <w:sz w:val="17"/>
        </w:rPr>
        <w:t>l9S6.</w:t>
      </w:r>
    </w:p>
    <w:p>
      <w:pPr>
        <w:spacing w:after="0" w:line="172" w:lineRule="exact"/>
        <w:jc w:val="left"/>
        <w:rPr>
          <w:sz w:val="17"/>
        </w:rPr>
        <w:sectPr>
          <w:type w:val="continuous"/>
          <w:pgSz w:w="10080" w:h="14040"/>
          <w:pgMar w:top="20" w:bottom="0" w:left="11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241" w:right="-3"/>
        <w:rPr>
          <w:sz w:val="20"/>
        </w:rPr>
      </w:pPr>
      <w:r>
        <w:rPr>
          <w:w w:val="105"/>
        </w:rPr>
        <w:t>Ibadan,  19th February, </w:t>
      </w:r>
      <w:r>
        <w:rPr>
          <w:w w:val="105"/>
          <w:sz w:val="20"/>
        </w:rPr>
        <w:t>1958.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23"/>
        <w:ind w:left="1220"/>
      </w:pPr>
      <w:r>
        <w:rPr/>
        <w:t>W.R.L.N.   89  </w:t>
      </w:r>
      <w:r>
        <w:rPr>
          <w:sz w:val="25"/>
        </w:rPr>
        <w:t>of </w:t>
      </w:r>
      <w:r>
        <w:rPr/>
        <w:t>1958</w:t>
      </w:r>
    </w:p>
    <w:p>
      <w:pPr>
        <w:spacing w:line="217" w:lineRule="exact" w:before="67"/>
        <w:ind w:left="1180" w:right="1406" w:firstLine="0"/>
        <w:jc w:val="center"/>
        <w:rPr>
          <w:sz w:val="15"/>
        </w:rPr>
      </w:pPr>
      <w:r>
        <w:rPr/>
        <w:br w:type="column"/>
      </w:r>
      <w:r>
        <w:rPr>
          <w:w w:val="105"/>
          <w:sz w:val="20"/>
        </w:rPr>
        <w:t>D.  A. </w:t>
      </w:r>
      <w:r>
        <w:rPr>
          <w:w w:val="105"/>
          <w:sz w:val="15"/>
        </w:rPr>
        <w:t>MURPHY,</w:t>
      </w:r>
    </w:p>
    <w:p>
      <w:pPr>
        <w:spacing w:line="176" w:lineRule="exact" w:before="0"/>
        <w:ind w:left="1163" w:right="1413" w:firstLine="0"/>
        <w:jc w:val="center"/>
        <w:rPr>
          <w:b/>
          <w:i/>
          <w:sz w:val="20"/>
        </w:rPr>
      </w:pPr>
      <w:r>
        <w:rPr>
          <w:b/>
          <w:i/>
          <w:w w:val="90"/>
          <w:sz w:val="20"/>
        </w:rPr>
        <w:t>Permanent Secretary&gt;</w:t>
      </w:r>
    </w:p>
    <w:p>
      <w:pPr>
        <w:spacing w:line="258" w:lineRule="exact" w:before="0"/>
        <w:ind w:left="1180" w:right="1413" w:firstLine="0"/>
        <w:jc w:val="center"/>
        <w:rPr>
          <w:i/>
          <w:sz w:val="21"/>
        </w:rPr>
      </w:pPr>
      <w:r>
        <w:rPr>
          <w:i/>
          <w:w w:val="95"/>
          <w:sz w:val="21"/>
        </w:rPr>
        <w:t>Ministry </w:t>
      </w:r>
      <w:r>
        <w:rPr>
          <w:w w:val="95"/>
          <w:sz w:val="26"/>
        </w:rPr>
        <w:t>of </w:t>
      </w:r>
      <w:r>
        <w:rPr>
          <w:i/>
          <w:w w:val="95"/>
          <w:sz w:val="21"/>
        </w:rPr>
        <w:t>Local Government</w:t>
      </w:r>
    </w:p>
    <w:p>
      <w:pPr>
        <w:spacing w:after="0" w:line="258" w:lineRule="exact"/>
        <w:jc w:val="center"/>
        <w:rPr>
          <w:sz w:val="21"/>
        </w:rPr>
        <w:sectPr>
          <w:type w:val="continuous"/>
          <w:pgSz w:w="10080" w:h="14040"/>
          <w:pgMar w:top="20" w:bottom="0" w:left="1180" w:right="0"/>
          <w:cols w:num="2" w:equalWidth="0">
            <w:col w:w="3648" w:space="134"/>
            <w:col w:w="5118"/>
          </w:cols>
        </w:sectPr>
      </w:pPr>
    </w:p>
    <w:p>
      <w:pPr>
        <w:pStyle w:val="BodyText"/>
        <w:spacing w:before="1"/>
        <w:rPr>
          <w:i/>
          <w:sz w:val="12"/>
        </w:rPr>
      </w:pPr>
    </w:p>
    <w:p>
      <w:pPr>
        <w:spacing w:before="70"/>
        <w:ind w:left="2681" w:right="2906" w:firstLine="0"/>
        <w:jc w:val="center"/>
        <w:rPr>
          <w:i/>
          <w:sz w:val="24"/>
        </w:rPr>
      </w:pPr>
      <w:r>
        <w:rPr>
          <w:i/>
          <w:sz w:val="24"/>
        </w:rPr>
        <w:t>The Local Government Law, 1957 (No. 12 of 1957)</w:t>
      </w:r>
    </w:p>
    <w:p>
      <w:pPr>
        <w:pStyle w:val="BodyText"/>
        <w:rPr>
          <w:i/>
        </w:rPr>
      </w:pPr>
    </w:p>
    <w:p>
      <w:pPr>
        <w:pStyle w:val="Heading5"/>
        <w:spacing w:line="249" w:lineRule="auto" w:before="1"/>
        <w:ind w:left="1658" w:right="1945"/>
      </w:pPr>
      <w:r>
        <w:rPr>
          <w:w w:val="105"/>
        </w:rPr>
        <w:t>THE CONTROL OF DRUMMING ADOPTIVE BYE-LAWS ORDER   1958 :  OTTA   DISTRICT   COt:NCIL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1658" w:right="1944" w:firstLine="0"/>
        <w:jc w:val="center"/>
        <w:rPr>
          <w:sz w:val="20"/>
        </w:rPr>
      </w:pPr>
      <w:r>
        <w:rPr>
          <w:w w:val="115"/>
          <w:sz w:val="15"/>
        </w:rPr>
        <w:t>DATE OF CoMMENCEMEl\'T </w:t>
      </w:r>
      <w:r>
        <w:rPr>
          <w:w w:val="190"/>
          <w:sz w:val="15"/>
        </w:rPr>
        <w:t>: </w:t>
      </w:r>
      <w:r>
        <w:rPr>
          <w:w w:val="115"/>
          <w:sz w:val="15"/>
        </w:rPr>
        <w:t>13TH MARCH, </w:t>
      </w:r>
      <w:r>
        <w:rPr>
          <w:w w:val="115"/>
          <w:sz w:val="20"/>
        </w:rPr>
        <w:t>1958</w:t>
      </w:r>
    </w:p>
    <w:p>
      <w:pPr>
        <w:pStyle w:val="BodyText"/>
        <w:spacing w:before="7"/>
        <w:rPr>
          <w:sz w:val="20"/>
        </w:rPr>
      </w:pPr>
    </w:p>
    <w:p>
      <w:pPr>
        <w:spacing w:line="204" w:lineRule="exact" w:before="0"/>
        <w:ind w:left="1183" w:right="1479" w:firstLine="196"/>
        <w:jc w:val="both"/>
        <w:rPr>
          <w:b/>
          <w:sz w:val="18"/>
        </w:rPr>
      </w:pPr>
      <w:r>
        <w:rPr>
          <w:b/>
          <w:sz w:val="19"/>
        </w:rPr>
        <w:t>Notice </w:t>
      </w:r>
      <w:r>
        <w:rPr>
          <w:b/>
          <w:sz w:val="20"/>
        </w:rPr>
        <w:t>is </w:t>
      </w:r>
      <w:r>
        <w:rPr>
          <w:b/>
          <w:sz w:val="19"/>
        </w:rPr>
        <w:t>hereby given that in exercise of the powers conferred upon the </w:t>
      </w:r>
      <w:r>
        <w:rPr>
          <w:sz w:val="19"/>
        </w:rPr>
        <w:t>Otta District Council by sections 82 (2)  and </w:t>
      </w:r>
      <w:r>
        <w:rPr>
          <w:sz w:val="20"/>
        </w:rPr>
        <w:t>271  of </w:t>
      </w:r>
      <w:r>
        <w:rPr>
          <w:sz w:val="19"/>
        </w:rPr>
        <w:t>the  </w:t>
      </w:r>
      <w:r>
        <w:rPr>
          <w:sz w:val="20"/>
        </w:rPr>
        <w:t>Local  </w:t>
      </w:r>
      <w:r>
        <w:rPr>
          <w:sz w:val="19"/>
        </w:rPr>
        <w:t>Government Law, 1957, </w:t>
      </w:r>
      <w:r>
        <w:rPr>
          <w:sz w:val="20"/>
        </w:rPr>
        <w:t>the  </w:t>
      </w:r>
      <w:r>
        <w:rPr>
          <w:sz w:val="19"/>
        </w:rPr>
        <w:t>Otta  District  Council  in  accordance  with  section  </w:t>
      </w:r>
      <w:r>
        <w:rPr>
          <w:sz w:val="20"/>
        </w:rPr>
        <w:t>82  (3)  </w:t>
      </w:r>
      <w:r>
        <w:rPr>
          <w:rFonts w:ascii="Arial"/>
          <w:i/>
          <w:sz w:val="17"/>
        </w:rPr>
        <w:t>(a) </w:t>
      </w:r>
      <w:r>
        <w:rPr>
          <w:b/>
          <w:sz w:val="18"/>
        </w:rPr>
        <w:t>of the said  Law has  resolved at its  meeting held on the  3rd day of    December,</w:t>
      </w:r>
    </w:p>
    <w:p>
      <w:pPr>
        <w:pStyle w:val="BodyText"/>
        <w:spacing w:line="202" w:lineRule="exact"/>
        <w:ind w:left="114"/>
      </w:pPr>
      <w:r>
        <w:rPr>
          <w:w w:val="105"/>
          <w:sz w:val="18"/>
        </w:rPr>
        <w:t>W.R.L.N.1:1  </w:t>
      </w:r>
      <w:r>
        <w:rPr>
          <w:w w:val="105"/>
        </w:rPr>
        <w:t>1957, that the Control of Drumming Adoptive Bye-laws, 1956, be adopted.</w:t>
      </w:r>
    </w:p>
    <w:p>
      <w:pPr>
        <w:spacing w:line="194" w:lineRule="exact" w:before="0"/>
        <w:ind w:left="107" w:right="0" w:firstLine="0"/>
        <w:jc w:val="left"/>
        <w:rPr>
          <w:sz w:val="17"/>
        </w:rPr>
      </w:pPr>
      <w:r>
        <w:rPr>
          <w:w w:val="103"/>
          <w:sz w:val="16"/>
        </w:rPr>
        <w:t>o</w:t>
      </w:r>
      <w:r>
        <w:rPr>
          <w:spacing w:val="8"/>
          <w:w w:val="103"/>
          <w:sz w:val="16"/>
        </w:rPr>
        <w:t>f</w:t>
      </w:r>
      <w:r>
        <w:rPr>
          <w:spacing w:val="-144"/>
          <w:w w:val="269"/>
          <w:sz w:val="17"/>
        </w:rPr>
        <w:t>!</w:t>
      </w:r>
      <w:r>
        <w:rPr>
          <w:w w:val="98"/>
          <w:sz w:val="17"/>
        </w:rPr>
        <w:t>9S6.</w:t>
      </w:r>
    </w:p>
    <w:p>
      <w:pPr>
        <w:spacing w:after="0" w:line="194" w:lineRule="exact"/>
        <w:jc w:val="left"/>
        <w:rPr>
          <w:sz w:val="17"/>
        </w:rPr>
        <w:sectPr>
          <w:type w:val="continuous"/>
          <w:pgSz w:w="10080" w:h="14040"/>
          <w:pgMar w:top="20" w:bottom="0" w:left="118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36.340912pt;margin-top:.000024pt;width:165.5pt;height:698.2pt;mso-position-horizontal-relative:page;mso-position-vertical-relative:page;z-index:-4648" coordorigin="6727,0" coordsize="3310,13964">
            <v:shape style="position:absolute;left:8931;top:0;width:1105;height:13964" type="#_x0000_t75" stroked="false">
              <v:imagedata r:id="rId8" o:title=""/>
            </v:shape>
            <v:line style="position:absolute" from="6742,40" to="8953,40" stroked="true" strokeweight="1.454545pt" strokecolor="#000000"/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76"/>
        <w:rPr>
          <w:sz w:val="20"/>
        </w:rPr>
      </w:pPr>
      <w:r>
        <w:rPr>
          <w:w w:val="105"/>
        </w:rPr>
        <w:t>Ibadan, 19th January, </w:t>
      </w:r>
      <w:r>
        <w:rPr>
          <w:w w:val="105"/>
          <w:sz w:val="20"/>
        </w:rPr>
        <w:t>1958,</w:t>
      </w:r>
    </w:p>
    <w:p>
      <w:pPr>
        <w:spacing w:line="227" w:lineRule="exact" w:before="14"/>
        <w:ind w:left="1155" w:right="1504" w:firstLine="0"/>
        <w:jc w:val="center"/>
        <w:rPr>
          <w:sz w:val="21"/>
        </w:rPr>
      </w:pPr>
      <w:r>
        <w:rPr/>
        <w:br w:type="column"/>
      </w:r>
      <w:r>
        <w:rPr>
          <w:w w:val="90"/>
          <w:sz w:val="21"/>
        </w:rPr>
        <w:t>D. A. Mm&lt;PHY,</w:t>
      </w:r>
    </w:p>
    <w:p>
      <w:pPr>
        <w:spacing w:line="198" w:lineRule="exact" w:before="0"/>
        <w:ind w:left="1147" w:right="1504" w:firstLine="0"/>
        <w:jc w:val="center"/>
        <w:rPr>
          <w:b/>
          <w:i/>
          <w:sz w:val="20"/>
        </w:rPr>
      </w:pPr>
      <w:r>
        <w:rPr>
          <w:b/>
          <w:i/>
          <w:w w:val="90"/>
          <w:sz w:val="20"/>
        </w:rPr>
        <w:t>Permanent  Secretary,</w:t>
      </w:r>
    </w:p>
    <w:p>
      <w:pPr>
        <w:spacing w:line="224" w:lineRule="exact" w:before="0"/>
        <w:ind w:left="1166" w:right="1504" w:firstLine="0"/>
        <w:jc w:val="center"/>
        <w:rPr>
          <w:i/>
          <w:sz w:val="21"/>
        </w:rPr>
      </w:pPr>
      <w:r>
        <w:rPr>
          <w:i/>
          <w:w w:val="95"/>
          <w:sz w:val="21"/>
        </w:rPr>
        <w:t>Ministry of Local Govermnent</w:t>
      </w:r>
    </w:p>
    <w:sectPr>
      <w:type w:val="continuous"/>
      <w:pgSz w:w="10080" w:h="14040"/>
      <w:pgMar w:top="20" w:bottom="0" w:left="1180" w:right="0"/>
      <w:cols w:num="2" w:equalWidth="0">
        <w:col w:w="3462" w:space="306"/>
        <w:col w:w="51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1"/>
      <w:ind w:left="194" w:right="-3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70"/>
      <w:ind w:left="1649" w:right="2858"/>
      <w:jc w:val="center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spacing w:line="224" w:lineRule="exact"/>
      <w:ind w:left="1166" w:right="1413"/>
      <w:jc w:val="center"/>
      <w:outlineLvl w:val="4"/>
    </w:pPr>
    <w:rPr>
      <w:rFonts w:ascii="Times New Roman" w:hAnsi="Times New Roman" w:eastAsia="Times New Roman" w:cs="Times New Roman"/>
      <w:i/>
      <w:sz w:val="21"/>
      <w:szCs w:val="21"/>
    </w:rPr>
  </w:style>
  <w:style w:styleId="Heading5" w:type="paragraph">
    <w:name w:val="Heading 5"/>
    <w:basedOn w:val="Normal"/>
    <w:uiPriority w:val="1"/>
    <w:qFormat/>
    <w:pPr>
      <w:ind w:left="1001"/>
      <w:jc w:val="center"/>
      <w:outlineLvl w:val="5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2016-07-06T14:47:02Z</dcterms:created>
  <dcterms:modified xsi:type="dcterms:W3CDTF">2016-07-06T14:47:02Z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