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52" w:lineRule="exact"/>
        <w:ind w:left="6821"/>
        <w:rPr>
          <w:sz w:val="15"/>
        </w:rPr>
      </w:pPr>
      <w:r>
        <w:rPr/>
        <w:pict>
          <v:line style="position:absolute;mso-position-horizontal-relative:page;mso-position-vertical-relative:page;z-index:1072" from="2.88pt,7.56pt" to="195.48pt,7.56pt" stroked="true" strokeweight="8.64pt" strokecolor="#000000">
            <w10:wrap type="none"/>
          </v:line>
        </w:pict>
      </w:r>
      <w:r>
        <w:rPr>
          <w:position w:val="-2"/>
          <w:sz w:val="15"/>
        </w:rPr>
        <w:pict>
          <v:group style="width:150.550pt;height:7.6pt;mso-position-horizontal-relative:char;mso-position-vertical-relative:line" coordorigin="0,0" coordsize="3011,152">
            <v:line style="position:absolute" from="76,76" to="2934,76" stroked="true" strokeweight="7.56pt" strokecolor="#000000"/>
          </v:group>
        </w:pict>
      </w:r>
      <w:r>
        <w:rPr>
          <w:position w:val="-2"/>
          <w:sz w:val="15"/>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Heading1"/>
        <w:tabs>
          <w:tab w:pos="5104" w:val="left" w:leader="none"/>
        </w:tabs>
        <w:spacing w:line="379" w:lineRule="auto"/>
        <w:ind w:left="2894" w:right="3088"/>
      </w:pPr>
      <w:r>
        <w:rPr>
          <w:w w:val="105"/>
        </w:rPr>
        <w:t>Annual</w:t>
        <w:tab/>
      </w:r>
      <w:r>
        <w:rPr>
          <w:spacing w:val="-1"/>
          <w:w w:val="105"/>
        </w:rPr>
        <w:t>Volume </w:t>
      </w:r>
      <w:r>
        <w:rPr>
          <w:w w:val="105"/>
        </w:rPr>
        <w:t>of</w:t>
      </w:r>
    </w:p>
    <w:p>
      <w:pPr>
        <w:spacing w:line="671" w:lineRule="exact" w:before="0"/>
        <w:ind w:left="0" w:right="392" w:firstLine="0"/>
        <w:jc w:val="center"/>
        <w:rPr>
          <w:sz w:val="75"/>
        </w:rPr>
      </w:pPr>
      <w:r>
        <w:rPr>
          <w:sz w:val="75"/>
        </w:rPr>
        <w:t>THE LAW S</w:t>
      </w:r>
    </w:p>
    <w:p>
      <w:pPr>
        <w:spacing w:before="268"/>
        <w:ind w:left="2515" w:right="3088" w:firstLine="0"/>
        <w:jc w:val="center"/>
        <w:rPr>
          <w:i/>
          <w:sz w:val="58"/>
        </w:rPr>
      </w:pPr>
      <w:r>
        <w:rPr>
          <w:i/>
          <w:w w:val="95"/>
          <w:sz w:val="58"/>
        </w:rPr>
        <w:t>of</w:t>
      </w:r>
    </w:p>
    <w:p>
      <w:pPr>
        <w:pStyle w:val="Heading1"/>
        <w:tabs>
          <w:tab w:pos="3434" w:val="left" w:leader="none"/>
          <w:tab w:pos="4161" w:val="left" w:leader="none"/>
        </w:tabs>
        <w:spacing w:before="220"/>
      </w:pPr>
      <w:r>
        <w:rPr>
          <w:w w:val="105"/>
        </w:rPr>
        <w:t>Western</w:t>
      </w:r>
      <w:r>
        <w:rPr>
          <w:spacing w:val="52"/>
          <w:w w:val="105"/>
        </w:rPr>
        <w:t> </w:t>
      </w:r>
      <w:r>
        <w:rPr>
          <w:spacing w:val="9"/>
          <w:w w:val="105"/>
        </w:rPr>
        <w:t>State</w:t>
        <w:tab/>
      </w:r>
      <w:r>
        <w:rPr>
          <w:w w:val="105"/>
        </w:rPr>
        <w:t>of</w:t>
        <w:tab/>
        <w:t>Nige</w:t>
      </w:r>
      <w:r>
        <w:rPr>
          <w:spacing w:val="-96"/>
          <w:w w:val="105"/>
        </w:rPr>
        <w:t> </w:t>
      </w:r>
      <w:r>
        <w:rPr>
          <w:w w:val="105"/>
        </w:rPr>
        <w:t>ria</w:t>
      </w:r>
    </w:p>
    <w:p>
      <w:pPr>
        <w:spacing w:before="115"/>
        <w:ind w:left="2583" w:right="3088" w:firstLine="0"/>
        <w:jc w:val="center"/>
        <w:rPr>
          <w:sz w:val="80"/>
        </w:rPr>
      </w:pPr>
      <w:r>
        <w:rPr>
          <w:sz w:val="80"/>
        </w:rPr>
        <w:t>1968</w:t>
      </w:r>
    </w:p>
    <w:p>
      <w:pPr>
        <w:pStyle w:val="Heading2"/>
        <w:spacing w:before="447"/>
        <w:ind w:left="2436" w:right="3088"/>
        <w:jc w:val="center"/>
      </w:pPr>
      <w:r>
        <w:rPr/>
        <w:t>containing</w:t>
      </w:r>
    </w:p>
    <w:p>
      <w:pPr>
        <w:spacing w:line="312" w:lineRule="auto" w:before="100"/>
        <w:ind w:left="2448" w:right="3190" w:firstLine="403"/>
        <w:jc w:val="left"/>
        <w:rPr>
          <w:sz w:val="24"/>
        </w:rPr>
      </w:pPr>
      <w:r>
        <w:rPr>
          <w:sz w:val="24"/>
        </w:rPr>
        <w:t>the Laws of Western State of Nigeria and subsidiary  legislation  made thereunder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r>
        <w:rPr/>
        <w:drawing>
          <wp:anchor distT="0" distB="0" distL="0" distR="0" allowOverlap="1" layoutInCell="1" locked="0" behindDoc="0" simplePos="0" relativeHeight="1048">
            <wp:simplePos x="0" y="0"/>
            <wp:positionH relativeFrom="page">
              <wp:posOffset>1517903</wp:posOffset>
            </wp:positionH>
            <wp:positionV relativeFrom="paragraph">
              <wp:posOffset>185575</wp:posOffset>
            </wp:positionV>
            <wp:extent cx="2633472" cy="31089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633472" cy="310896"/>
                    </a:xfrm>
                    <a:prstGeom prst="rect">
                      <a:avLst/>
                    </a:prstGeom>
                  </pic:spPr>
                </pic:pic>
              </a:graphicData>
            </a:graphic>
          </wp:anchor>
        </w:drawing>
      </w:r>
    </w:p>
    <w:p>
      <w:pPr>
        <w:spacing w:after="0"/>
        <w:rPr>
          <w:sz w:val="22"/>
        </w:rPr>
        <w:sectPr>
          <w:type w:val="continuous"/>
          <w:pgSz w:w="10080" w:h="14040"/>
          <w:pgMar w:top="60" w:bottom="0" w:left="0" w:right="1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spacing w:before="0"/>
        <w:ind w:left="0" w:right="409" w:firstLine="0"/>
        <w:jc w:val="right"/>
        <w:rPr>
          <w:i/>
          <w:sz w:val="25"/>
        </w:rPr>
      </w:pPr>
      <w:r>
        <w:rPr/>
        <w:pict>
          <v:line style="position:absolute;mso-position-horizontal-relative:page;mso-position-vertical-relative:paragraph;z-index:1144" from="16.559999pt,275.189923pt" to="16.559999pt,-57.450077pt" stroked="true" strokeweight=".36pt" strokecolor="#000000">
            <w10:wrap type="none"/>
          </v:line>
        </w:pict>
      </w:r>
      <w:r>
        <w:rPr>
          <w:b/>
          <w:i/>
          <w:sz w:val="23"/>
        </w:rPr>
        <w:t>B</w:t>
      </w:r>
      <w:r>
        <w:rPr>
          <w:b/>
          <w:i/>
          <w:spacing w:val="50"/>
          <w:sz w:val="23"/>
        </w:rPr>
        <w:t> </w:t>
      </w:r>
      <w:r>
        <w:rPr>
          <w:i/>
          <w:sz w:val="25"/>
        </w:rPr>
        <w:t>145</w:t>
      </w:r>
    </w:p>
    <w:p>
      <w:pPr>
        <w:spacing w:before="163"/>
        <w:ind w:left="679" w:right="335" w:firstLine="0"/>
        <w:jc w:val="center"/>
        <w:rPr>
          <w:b/>
          <w:sz w:val="16"/>
        </w:rPr>
      </w:pPr>
      <w:r>
        <w:rPr>
          <w:b/>
          <w:w w:val="115"/>
          <w:sz w:val="16"/>
          <w:u w:val="thick"/>
        </w:rPr>
        <w:t>Supplement to Western  Sta.te of Nigeria  Gazette  No. 55, Vol, 17, 17th October, 1968-Part   B</w:t>
      </w:r>
    </w:p>
    <w:p>
      <w:pPr>
        <w:pStyle w:val="BodyText"/>
        <w:spacing w:before="3"/>
        <w:rPr>
          <w:b/>
          <w:sz w:val="14"/>
        </w:rPr>
      </w:pPr>
    </w:p>
    <w:p>
      <w:pPr>
        <w:pStyle w:val="Heading2"/>
      </w:pPr>
      <w:r>
        <w:rPr>
          <w:w w:val="105"/>
        </w:rPr>
        <w:t>W.S.L.N.  110 </w:t>
      </w:r>
      <w:r>
        <w:rPr>
          <w:w w:val="105"/>
          <w:sz w:val="25"/>
        </w:rPr>
        <w:t>of </w:t>
      </w:r>
      <w:r>
        <w:rPr>
          <w:w w:val="105"/>
        </w:rPr>
        <w:t>1968</w:t>
      </w:r>
    </w:p>
    <w:p>
      <w:pPr>
        <w:spacing w:before="51"/>
        <w:ind w:left="679" w:right="314" w:firstLine="0"/>
        <w:jc w:val="center"/>
        <w:rPr>
          <w:i/>
          <w:sz w:val="25"/>
        </w:rPr>
      </w:pPr>
      <w:r>
        <w:rPr>
          <w:i/>
          <w:sz w:val="25"/>
        </w:rPr>
        <w:t>The  Local  Government  Law  (Cap.  68)</w:t>
      </w:r>
    </w:p>
    <w:p>
      <w:pPr>
        <w:pStyle w:val="BodyText"/>
        <w:spacing w:line="261" w:lineRule="auto" w:before="164"/>
        <w:ind w:left="1108" w:right="745"/>
        <w:jc w:val="center"/>
      </w:pPr>
      <w:r>
        <w:rPr>
          <w:w w:val="110"/>
        </w:rPr>
        <w:t>THE CONTROL OF DRUMMING ADOPTIVE BYE-LAWS ORDER,</w:t>
      </w:r>
      <w:r>
        <w:rPr>
          <w:spacing w:val="52"/>
          <w:w w:val="110"/>
        </w:rPr>
        <w:t> </w:t>
      </w:r>
      <w:r>
        <w:rPr>
          <w:w w:val="110"/>
        </w:rPr>
        <w:t>1956</w:t>
      </w:r>
      <w:r>
        <w:rPr>
          <w:spacing w:val="52"/>
          <w:w w:val="110"/>
        </w:rPr>
        <w:t> </w:t>
      </w:r>
      <w:r>
        <w:rPr>
          <w:w w:val="110"/>
        </w:rPr>
        <w:t>AND THE CONTROL OF DRUMMING ADOPTIVE DYE-LAWS (AMENDMENT)   ORDER,   </w:t>
      </w:r>
      <w:r>
        <w:rPr>
          <w:spacing w:val="-8"/>
          <w:w w:val="110"/>
        </w:rPr>
        <w:t>1957:   </w:t>
      </w:r>
      <w:r>
        <w:rPr>
          <w:w w:val="110"/>
        </w:rPr>
        <w:t>IFE   DISTRICT </w:t>
      </w:r>
      <w:r>
        <w:rPr>
          <w:spacing w:val="34"/>
          <w:w w:val="110"/>
        </w:rPr>
        <w:t> </w:t>
      </w:r>
      <w:r>
        <w:rPr>
          <w:w w:val="110"/>
        </w:rPr>
        <w:t>COUNCIL</w:t>
      </w:r>
    </w:p>
    <w:p>
      <w:pPr>
        <w:spacing w:before="93"/>
        <w:ind w:left="654" w:right="335" w:firstLine="0"/>
        <w:jc w:val="center"/>
        <w:rPr>
          <w:rFonts w:ascii="Arial"/>
          <w:b/>
          <w:sz w:val="19"/>
        </w:rPr>
      </w:pPr>
      <w:r>
        <w:rPr>
          <w:b/>
          <w:sz w:val="15"/>
        </w:rPr>
        <w:t>DATE  OF  COMMENCEIBNT;  17TH  OCTOBER, </w:t>
      </w:r>
      <w:r>
        <w:rPr>
          <w:rFonts w:ascii="Arial"/>
          <w:b/>
          <w:sz w:val="19"/>
        </w:rPr>
        <w:t>1968</w:t>
      </w:r>
    </w:p>
    <w:p>
      <w:pPr>
        <w:spacing w:line="220" w:lineRule="auto" w:before="113"/>
        <w:ind w:left="766" w:right="395" w:firstLine="381"/>
        <w:jc w:val="both"/>
        <w:rPr>
          <w:sz w:val="19"/>
        </w:rPr>
      </w:pPr>
      <w:r>
        <w:rPr>
          <w:b/>
          <w:sz w:val="19"/>
        </w:rPr>
        <w:t>Notice is hereby given that in exercise of the powers conferred </w:t>
      </w:r>
      <w:r>
        <w:rPr>
          <w:rFonts w:ascii="Arial"/>
          <w:b/>
          <w:sz w:val="18"/>
        </w:rPr>
        <w:t>by </w:t>
      </w:r>
      <w:r>
        <w:rPr>
          <w:b/>
          <w:sz w:val="19"/>
        </w:rPr>
        <w:t>section 83 of the Local Government Law, the Sole Administrator for the Ife District Council has, on the </w:t>
      </w:r>
      <w:r>
        <w:rPr>
          <w:sz w:val="19"/>
        </w:rPr>
        <w:t>18th day of September, 1968, resolved that the Control of Drumming  Adoptive  Bye-laws Order, 1956 and the Control of Drumming Adoptive Bye-laws (Amendment) Order, 1957 published  as  W.R.L.N.  13 of  1956  and  W.R.L.N.  297  of  1957 be  adopted,  substituting the  following for  First  and  Third  Schedules  thereof :</w:t>
      </w:r>
    </w:p>
    <w:p>
      <w:pPr>
        <w:pStyle w:val="BodyText"/>
        <w:spacing w:before="94"/>
        <w:ind w:left="675" w:right="335"/>
        <w:jc w:val="center"/>
      </w:pPr>
      <w:r>
        <w:rPr>
          <w:w w:val="110"/>
        </w:rPr>
        <w:t>FIRST   SCHEDULE</w:t>
      </w:r>
    </w:p>
    <w:p>
      <w:pPr>
        <w:spacing w:after="0"/>
        <w:jc w:val="center"/>
        <w:sectPr>
          <w:pgSz w:w="10080" w:h="14040"/>
          <w:pgMar w:top="60" w:bottom="0" w:left="220" w:right="1400"/>
        </w:sectPr>
      </w:pPr>
    </w:p>
    <w:p>
      <w:pPr>
        <w:pStyle w:val="BodyText"/>
        <w:spacing w:line="204" w:lineRule="exact" w:before="76"/>
        <w:ind w:left="1529"/>
      </w:pPr>
      <w:r>
        <w:rPr>
          <w:rFonts w:ascii="Arial"/>
        </w:rPr>
        <w:t>(1) </w:t>
      </w:r>
      <w:r>
        <w:rPr/>
        <w:t>Juju</w:t>
      </w:r>
    </w:p>
    <w:p>
      <w:pPr>
        <w:pStyle w:val="ListParagraph"/>
        <w:numPr>
          <w:ilvl w:val="0"/>
          <w:numId w:val="1"/>
        </w:numPr>
        <w:tabs>
          <w:tab w:pos="1847" w:val="left" w:leader="none"/>
        </w:tabs>
        <w:spacing w:line="190" w:lineRule="exact" w:before="0" w:after="0"/>
        <w:ind w:left="1846" w:right="0" w:hanging="317"/>
        <w:jc w:val="left"/>
        <w:rPr>
          <w:sz w:val="19"/>
        </w:rPr>
      </w:pPr>
      <w:r>
        <w:rPr>
          <w:w w:val="105"/>
          <w:sz w:val="19"/>
        </w:rPr>
        <w:t>Iya ilu or</w:t>
      </w:r>
      <w:r>
        <w:rPr>
          <w:spacing w:val="26"/>
          <w:w w:val="105"/>
          <w:sz w:val="19"/>
        </w:rPr>
        <w:t> </w:t>
      </w:r>
      <w:r>
        <w:rPr>
          <w:w w:val="105"/>
          <w:sz w:val="19"/>
        </w:rPr>
        <w:t>Dundun</w:t>
      </w:r>
    </w:p>
    <w:p>
      <w:pPr>
        <w:pStyle w:val="ListParagraph"/>
        <w:numPr>
          <w:ilvl w:val="0"/>
          <w:numId w:val="1"/>
        </w:numPr>
        <w:tabs>
          <w:tab w:pos="1840" w:val="left" w:leader="none"/>
        </w:tabs>
        <w:spacing w:line="198" w:lineRule="exact" w:before="0" w:after="0"/>
        <w:ind w:left="1839" w:right="0" w:hanging="310"/>
        <w:jc w:val="left"/>
        <w:rPr>
          <w:sz w:val="20"/>
        </w:rPr>
      </w:pPr>
      <w:r>
        <w:rPr>
          <w:w w:val="105"/>
          <w:sz w:val="19"/>
        </w:rPr>
        <w:t>Sekere and</w:t>
      </w:r>
      <w:r>
        <w:rPr>
          <w:spacing w:val="7"/>
          <w:w w:val="105"/>
          <w:sz w:val="19"/>
        </w:rPr>
        <w:t> </w:t>
      </w:r>
      <w:r>
        <w:rPr>
          <w:w w:val="105"/>
          <w:sz w:val="19"/>
        </w:rPr>
        <w:t>Aro</w:t>
      </w:r>
    </w:p>
    <w:p>
      <w:pPr>
        <w:pStyle w:val="ListParagraph"/>
        <w:numPr>
          <w:ilvl w:val="0"/>
          <w:numId w:val="1"/>
        </w:numPr>
        <w:tabs>
          <w:tab w:pos="1832" w:val="left" w:leader="none"/>
        </w:tabs>
        <w:spacing w:line="223" w:lineRule="exact" w:before="0" w:after="0"/>
        <w:ind w:left="1832" w:right="0" w:hanging="303"/>
        <w:jc w:val="left"/>
        <w:rPr>
          <w:sz w:val="21"/>
        </w:rPr>
      </w:pPr>
      <w:r>
        <w:rPr>
          <w:sz w:val="19"/>
        </w:rPr>
        <w:t>Apala</w:t>
      </w:r>
    </w:p>
    <w:p>
      <w:pPr>
        <w:pStyle w:val="BodyText"/>
        <w:rPr>
          <w:sz w:val="20"/>
        </w:rPr>
      </w:pPr>
    </w:p>
    <w:p>
      <w:pPr>
        <w:pStyle w:val="Heading5"/>
        <w:spacing w:before="121"/>
        <w:ind w:left="932"/>
      </w:pPr>
      <w:r>
        <w:rPr>
          <w:w w:val="95"/>
        </w:rPr>
        <w:t>Description of Drums</w:t>
      </w:r>
    </w:p>
    <w:p>
      <w:pPr>
        <w:pStyle w:val="ListParagraph"/>
        <w:numPr>
          <w:ilvl w:val="0"/>
          <w:numId w:val="1"/>
        </w:numPr>
        <w:tabs>
          <w:tab w:pos="488" w:val="left" w:leader="none"/>
          <w:tab w:pos="2921" w:val="left" w:leader="none"/>
        </w:tabs>
        <w:spacing w:line="206" w:lineRule="exact" w:before="40" w:after="0"/>
        <w:ind w:left="487" w:right="0" w:hanging="316"/>
        <w:jc w:val="left"/>
        <w:rPr>
          <w:sz w:val="19"/>
        </w:rPr>
      </w:pPr>
      <w:r>
        <w:rPr>
          <w:w w:val="103"/>
          <w:sz w:val="19"/>
        </w:rPr>
        <w:br w:type="column"/>
      </w:r>
      <w:r>
        <w:rPr>
          <w:sz w:val="19"/>
        </w:rPr>
        <w:t>Sakara</w:t>
        <w:tab/>
        <w:t>(9) </w:t>
      </w:r>
      <w:r>
        <w:rPr>
          <w:spacing w:val="6"/>
          <w:sz w:val="19"/>
        </w:rPr>
        <w:t> </w:t>
      </w:r>
      <w:r>
        <w:rPr>
          <w:sz w:val="19"/>
        </w:rPr>
        <w:t>Adamo</w:t>
      </w:r>
    </w:p>
    <w:p>
      <w:pPr>
        <w:pStyle w:val="ListParagraph"/>
        <w:numPr>
          <w:ilvl w:val="0"/>
          <w:numId w:val="1"/>
        </w:numPr>
        <w:tabs>
          <w:tab w:pos="474" w:val="left" w:leader="none"/>
        </w:tabs>
        <w:spacing w:line="198" w:lineRule="exact" w:before="0" w:after="0"/>
        <w:ind w:left="473" w:right="0" w:hanging="310"/>
        <w:jc w:val="left"/>
        <w:rPr>
          <w:sz w:val="19"/>
        </w:rPr>
      </w:pPr>
      <w:r>
        <w:rPr>
          <w:w w:val="105"/>
          <w:sz w:val="19"/>
        </w:rPr>
        <w:t>Agidigbo, Mambo Orchestra (10)  Keregbe  or</w:t>
      </w:r>
      <w:r>
        <w:rPr>
          <w:spacing w:val="17"/>
          <w:w w:val="105"/>
          <w:sz w:val="19"/>
        </w:rPr>
        <w:t> </w:t>
      </w:r>
      <w:r>
        <w:rPr>
          <w:w w:val="105"/>
          <w:sz w:val="19"/>
        </w:rPr>
        <w:t>Agbe</w:t>
      </w:r>
    </w:p>
    <w:p>
      <w:pPr>
        <w:pStyle w:val="ListParagraph"/>
        <w:numPr>
          <w:ilvl w:val="0"/>
          <w:numId w:val="1"/>
        </w:numPr>
        <w:tabs>
          <w:tab w:pos="481" w:val="left" w:leader="none"/>
          <w:tab w:pos="2806" w:val="left" w:leader="none"/>
        </w:tabs>
        <w:spacing w:line="205" w:lineRule="exact" w:before="0" w:after="0"/>
        <w:ind w:left="480" w:right="0" w:hanging="317"/>
        <w:jc w:val="left"/>
        <w:rPr>
          <w:sz w:val="19"/>
        </w:rPr>
      </w:pPr>
      <w:r>
        <w:rPr>
          <w:w w:val="105"/>
          <w:sz w:val="19"/>
        </w:rPr>
        <w:t>Bata</w:t>
        <w:tab/>
      </w:r>
      <w:r>
        <w:rPr>
          <w:b/>
          <w:w w:val="105"/>
          <w:sz w:val="18"/>
        </w:rPr>
        <w:t>(11) </w:t>
      </w:r>
      <w:r>
        <w:rPr>
          <w:b/>
          <w:spacing w:val="11"/>
          <w:w w:val="105"/>
          <w:sz w:val="18"/>
        </w:rPr>
        <w:t> </w:t>
      </w:r>
      <w:r>
        <w:rPr>
          <w:w w:val="105"/>
          <w:sz w:val="19"/>
        </w:rPr>
        <w:t>Ibembe</w:t>
      </w:r>
    </w:p>
    <w:p>
      <w:pPr>
        <w:pStyle w:val="ListParagraph"/>
        <w:numPr>
          <w:ilvl w:val="0"/>
          <w:numId w:val="1"/>
        </w:numPr>
        <w:tabs>
          <w:tab w:pos="496" w:val="left" w:leader="none"/>
          <w:tab w:pos="2813" w:val="left" w:leader="none"/>
        </w:tabs>
        <w:spacing w:line="214" w:lineRule="exact" w:before="0" w:after="0"/>
        <w:ind w:left="495" w:right="0" w:hanging="332"/>
        <w:jc w:val="left"/>
        <w:rPr>
          <w:sz w:val="19"/>
        </w:rPr>
      </w:pPr>
      <w:r>
        <w:rPr>
          <w:sz w:val="19"/>
        </w:rPr>
        <w:t>Gangan</w:t>
        <w:tab/>
        <w:t>(12)</w:t>
      </w:r>
      <w:r>
        <w:rPr>
          <w:spacing w:val="38"/>
          <w:sz w:val="19"/>
        </w:rPr>
        <w:t> </w:t>
      </w:r>
      <w:r>
        <w:rPr>
          <w:sz w:val="19"/>
        </w:rPr>
        <w:t>Waka</w:t>
      </w:r>
    </w:p>
    <w:p>
      <w:pPr>
        <w:pStyle w:val="BodyText"/>
        <w:spacing w:before="105"/>
        <w:ind w:left="106"/>
      </w:pPr>
      <w:r>
        <w:rPr>
          <w:w w:val="115"/>
        </w:rPr>
        <w:t>THIRD SCHEDULE</w:t>
      </w:r>
    </w:p>
    <w:p>
      <w:pPr>
        <w:tabs>
          <w:tab w:pos="4102" w:val="left" w:leader="none"/>
        </w:tabs>
        <w:spacing w:line="190" w:lineRule="exact" w:before="20"/>
        <w:ind w:left="1416" w:right="0" w:firstLine="0"/>
        <w:jc w:val="left"/>
        <w:rPr>
          <w:b/>
          <w:i/>
          <w:sz w:val="19"/>
        </w:rPr>
      </w:pPr>
      <w:r>
        <w:rPr>
          <w:i/>
          <w:sz w:val="20"/>
        </w:rPr>
        <w:t>Period</w:t>
        <w:tab/>
      </w:r>
      <w:r>
        <w:rPr>
          <w:b/>
          <w:i/>
          <w:position w:val="2"/>
          <w:sz w:val="19"/>
        </w:rPr>
        <w:t>Fees</w:t>
      </w:r>
    </w:p>
    <w:p>
      <w:pPr>
        <w:tabs>
          <w:tab w:pos="539" w:val="left" w:leader="none"/>
        </w:tabs>
        <w:spacing w:line="227" w:lineRule="exact" w:before="0"/>
        <w:ind w:left="0" w:right="542" w:firstLine="0"/>
        <w:jc w:val="right"/>
        <w:rPr>
          <w:rFonts w:ascii="Arial" w:hAnsi="Arial"/>
          <w:i/>
          <w:sz w:val="19"/>
        </w:rPr>
      </w:pPr>
      <w:r>
        <w:rPr>
          <w:sz w:val="27"/>
        </w:rPr>
        <w:t>£ </w:t>
      </w:r>
      <w:r>
        <w:rPr>
          <w:spacing w:val="6"/>
          <w:sz w:val="27"/>
        </w:rPr>
        <w:t> </w:t>
      </w:r>
      <w:r>
        <w:rPr>
          <w:i/>
          <w:sz w:val="18"/>
        </w:rPr>
        <w:t>s</w:t>
        <w:tab/>
      </w:r>
      <w:r>
        <w:rPr>
          <w:rFonts w:ascii="Arial" w:hAnsi="Arial"/>
          <w:i/>
          <w:spacing w:val="-1"/>
          <w:sz w:val="19"/>
        </w:rPr>
        <w:t>d</w:t>
      </w:r>
    </w:p>
    <w:p>
      <w:pPr>
        <w:spacing w:after="0" w:line="227" w:lineRule="exact"/>
        <w:jc w:val="right"/>
        <w:rPr>
          <w:rFonts w:ascii="Arial" w:hAnsi="Arial"/>
          <w:sz w:val="19"/>
        </w:rPr>
        <w:sectPr>
          <w:type w:val="continuous"/>
          <w:pgSz w:w="10080" w:h="14040"/>
          <w:pgMar w:top="60" w:bottom="0" w:left="220" w:right="1400"/>
          <w:cols w:num="2" w:equalWidth="0">
            <w:col w:w="3299" w:space="40"/>
            <w:col w:w="5121"/>
          </w:cols>
        </w:sectPr>
      </w:pPr>
    </w:p>
    <w:p>
      <w:pPr>
        <w:pStyle w:val="ListParagraph"/>
        <w:numPr>
          <w:ilvl w:val="1"/>
          <w:numId w:val="1"/>
        </w:numPr>
        <w:tabs>
          <w:tab w:pos="1177" w:val="left" w:leader="none"/>
        </w:tabs>
        <w:spacing w:line="240" w:lineRule="auto" w:before="33" w:after="0"/>
        <w:ind w:left="1176" w:right="0" w:hanging="309"/>
        <w:jc w:val="left"/>
        <w:rPr>
          <w:sz w:val="19"/>
        </w:rPr>
      </w:pPr>
      <w:r>
        <w:rPr/>
        <w:pict>
          <v:line style="position:absolute;mso-position-horizontal-relative:page;mso-position-vertical-relative:paragraph;z-index:1168" from="19.440001pt,85.080896pt" to="19.440001pt,5.880896pt" stroked="true" strokeweight=".36pt" strokecolor="#000000">
            <w10:wrap type="none"/>
          </v:line>
        </w:pict>
      </w:r>
      <w:r>
        <w:rPr>
          <w:w w:val="105"/>
          <w:sz w:val="19"/>
        </w:rPr>
        <w:t>Juju </w:t>
      </w:r>
      <w:r>
        <w:rPr>
          <w:spacing w:val="34"/>
          <w:w w:val="105"/>
          <w:sz w:val="19"/>
        </w:rPr>
        <w:t> </w:t>
      </w:r>
      <w:r>
        <w:rPr>
          <w:w w:val="105"/>
          <w:sz w:val="19"/>
        </w:rPr>
        <w:t>.</w:t>
      </w:r>
    </w:p>
    <w:p>
      <w:pPr>
        <w:pStyle w:val="BodyText"/>
        <w:spacing w:before="9"/>
        <w:rPr>
          <w:sz w:val="14"/>
        </w:rPr>
      </w:pPr>
    </w:p>
    <w:p>
      <w:pPr>
        <w:pStyle w:val="ListParagraph"/>
        <w:numPr>
          <w:ilvl w:val="0"/>
          <w:numId w:val="2"/>
        </w:numPr>
        <w:tabs>
          <w:tab w:pos="1184" w:val="left" w:leader="none"/>
        </w:tabs>
        <w:spacing w:line="240" w:lineRule="auto" w:before="0" w:after="0"/>
        <w:ind w:left="809" w:right="0" w:firstLine="58"/>
        <w:jc w:val="left"/>
        <w:rPr>
          <w:sz w:val="19"/>
        </w:rPr>
      </w:pPr>
      <w:r>
        <w:rPr>
          <w:w w:val="105"/>
          <w:sz w:val="19"/>
        </w:rPr>
        <w:t>Iya ilu or</w:t>
      </w:r>
      <w:r>
        <w:rPr>
          <w:spacing w:val="33"/>
          <w:w w:val="105"/>
          <w:sz w:val="19"/>
        </w:rPr>
        <w:t> </w:t>
      </w:r>
      <w:r>
        <w:rPr>
          <w:w w:val="105"/>
          <w:sz w:val="19"/>
        </w:rPr>
        <w:t>Dundun</w:t>
      </w:r>
    </w:p>
    <w:p>
      <w:pPr>
        <w:pStyle w:val="BodyText"/>
        <w:rPr>
          <w:sz w:val="16"/>
        </w:rPr>
      </w:pPr>
    </w:p>
    <w:p>
      <w:pPr>
        <w:pStyle w:val="ListParagraph"/>
        <w:numPr>
          <w:ilvl w:val="0"/>
          <w:numId w:val="2"/>
        </w:numPr>
        <w:tabs>
          <w:tab w:pos="1184" w:val="left" w:leader="none"/>
        </w:tabs>
        <w:spacing w:line="240" w:lineRule="auto" w:before="0" w:after="0"/>
        <w:ind w:left="1184" w:right="0" w:hanging="317"/>
        <w:jc w:val="left"/>
        <w:rPr>
          <w:sz w:val="18"/>
        </w:rPr>
      </w:pPr>
      <w:r>
        <w:rPr>
          <w:sz w:val="19"/>
        </w:rPr>
        <w:t>Sekere  and</w:t>
      </w:r>
      <w:r>
        <w:rPr>
          <w:spacing w:val="9"/>
          <w:sz w:val="19"/>
        </w:rPr>
        <w:t> </w:t>
      </w:r>
      <w:r>
        <w:rPr>
          <w:sz w:val="19"/>
        </w:rPr>
        <w:t>Aro</w:t>
      </w:r>
    </w:p>
    <w:p>
      <w:pPr>
        <w:pStyle w:val="BodyText"/>
        <w:rPr>
          <w:sz w:val="15"/>
        </w:rPr>
      </w:pPr>
    </w:p>
    <w:p>
      <w:pPr>
        <w:pStyle w:val="ListParagraph"/>
        <w:numPr>
          <w:ilvl w:val="0"/>
          <w:numId w:val="2"/>
        </w:numPr>
        <w:tabs>
          <w:tab w:pos="1184" w:val="left" w:leader="none"/>
        </w:tabs>
        <w:spacing w:line="240" w:lineRule="auto" w:before="0" w:after="0"/>
        <w:ind w:left="1184" w:right="0" w:hanging="310"/>
        <w:jc w:val="left"/>
        <w:rPr>
          <w:sz w:val="21"/>
        </w:rPr>
      </w:pPr>
      <w:r>
        <w:rPr>
          <w:sz w:val="19"/>
        </w:rPr>
        <w:t>Apala</w:t>
      </w:r>
    </w:p>
    <w:p>
      <w:pPr>
        <w:pStyle w:val="ListParagraph"/>
        <w:numPr>
          <w:ilvl w:val="0"/>
          <w:numId w:val="2"/>
        </w:numPr>
        <w:tabs>
          <w:tab w:pos="1184" w:val="left" w:leader="none"/>
        </w:tabs>
        <w:spacing w:line="240" w:lineRule="auto" w:before="173" w:after="0"/>
        <w:ind w:left="1184" w:right="0" w:hanging="317"/>
        <w:jc w:val="left"/>
        <w:rPr>
          <w:sz w:val="19"/>
        </w:rPr>
      </w:pPr>
      <w:r>
        <w:rPr>
          <w:sz w:val="19"/>
        </w:rPr>
        <w:t>Sakara</w:t>
      </w:r>
    </w:p>
    <w:p>
      <w:pPr>
        <w:pStyle w:val="BodyText"/>
        <w:rPr>
          <w:sz w:val="16"/>
        </w:rPr>
      </w:pPr>
    </w:p>
    <w:p>
      <w:pPr>
        <w:pStyle w:val="ListParagraph"/>
        <w:numPr>
          <w:ilvl w:val="0"/>
          <w:numId w:val="2"/>
        </w:numPr>
        <w:tabs>
          <w:tab w:pos="1177" w:val="left" w:leader="none"/>
        </w:tabs>
        <w:spacing w:line="216" w:lineRule="exact" w:before="0" w:after="0"/>
        <w:ind w:left="1176" w:right="0" w:hanging="309"/>
        <w:jc w:val="left"/>
        <w:rPr>
          <w:sz w:val="19"/>
        </w:rPr>
      </w:pPr>
      <w:r>
        <w:rPr>
          <w:sz w:val="19"/>
        </w:rPr>
        <w:t>Agidigbo, </w:t>
      </w:r>
      <w:r>
        <w:rPr>
          <w:spacing w:val="13"/>
          <w:sz w:val="19"/>
        </w:rPr>
        <w:t> </w:t>
      </w:r>
      <w:r>
        <w:rPr>
          <w:sz w:val="19"/>
        </w:rPr>
        <w:t>Mambo</w:t>
      </w:r>
    </w:p>
    <w:p>
      <w:pPr>
        <w:spacing w:line="190" w:lineRule="exact" w:before="0"/>
        <w:ind w:left="1357" w:right="557" w:firstLine="0"/>
        <w:jc w:val="center"/>
        <w:rPr>
          <w:b/>
          <w:sz w:val="17"/>
        </w:rPr>
      </w:pPr>
      <w:r>
        <w:rPr>
          <w:b/>
          <w:w w:val="105"/>
          <w:sz w:val="17"/>
        </w:rPr>
        <w:t>Orchestra</w:t>
      </w:r>
    </w:p>
    <w:p>
      <w:pPr>
        <w:pStyle w:val="ListParagraph"/>
        <w:numPr>
          <w:ilvl w:val="0"/>
          <w:numId w:val="2"/>
        </w:numPr>
        <w:tabs>
          <w:tab w:pos="1199" w:val="left" w:leader="none"/>
        </w:tabs>
        <w:spacing w:line="216" w:lineRule="exact" w:before="0" w:after="0"/>
        <w:ind w:left="1198" w:right="0" w:hanging="317"/>
        <w:jc w:val="left"/>
        <w:rPr>
          <w:sz w:val="19"/>
        </w:rPr>
      </w:pPr>
      <w:r>
        <w:rPr>
          <w:sz w:val="19"/>
        </w:rPr>
        <w:t>Bata</w:t>
      </w:r>
    </w:p>
    <w:p>
      <w:pPr>
        <w:pStyle w:val="BodyText"/>
        <w:rPr>
          <w:sz w:val="16"/>
        </w:rPr>
      </w:pPr>
    </w:p>
    <w:p>
      <w:pPr>
        <w:pStyle w:val="ListParagraph"/>
        <w:numPr>
          <w:ilvl w:val="0"/>
          <w:numId w:val="2"/>
        </w:numPr>
        <w:tabs>
          <w:tab w:pos="1206" w:val="left" w:leader="none"/>
        </w:tabs>
        <w:spacing w:line="240" w:lineRule="auto" w:before="0" w:after="0"/>
        <w:ind w:left="1205" w:right="0" w:hanging="331"/>
        <w:jc w:val="left"/>
        <w:rPr>
          <w:sz w:val="19"/>
        </w:rPr>
      </w:pPr>
      <w:r>
        <w:rPr>
          <w:w w:val="105"/>
          <w:sz w:val="19"/>
        </w:rPr>
        <w:t>Gangan</w:t>
      </w:r>
    </w:p>
    <w:p>
      <w:pPr>
        <w:pStyle w:val="BodyText"/>
        <w:spacing w:before="5"/>
        <w:rPr>
          <w:sz w:val="15"/>
        </w:rPr>
      </w:pPr>
    </w:p>
    <w:p>
      <w:pPr>
        <w:pStyle w:val="ListParagraph"/>
        <w:numPr>
          <w:ilvl w:val="0"/>
          <w:numId w:val="2"/>
        </w:numPr>
        <w:tabs>
          <w:tab w:pos="1192" w:val="left" w:leader="none"/>
        </w:tabs>
        <w:spacing w:line="240" w:lineRule="auto" w:before="0" w:after="0"/>
        <w:ind w:left="1191" w:right="0" w:hanging="317"/>
        <w:jc w:val="left"/>
        <w:rPr>
          <w:sz w:val="19"/>
        </w:rPr>
      </w:pPr>
      <w:r>
        <w:rPr/>
        <w:pict>
          <v:line style="position:absolute;mso-position-horizontal-relative:page;mso-position-vertical-relative:paragraph;z-index:1120" from="20.16pt,127.669136pt" to="20.16pt,-1.930864pt" stroked="true" strokeweight=".36pt" strokecolor="#000000">
            <w10:wrap type="none"/>
          </v:line>
        </w:pict>
      </w:r>
      <w:r>
        <w:rPr>
          <w:sz w:val="19"/>
        </w:rPr>
        <w:t>Adamo</w:t>
      </w:r>
    </w:p>
    <w:p>
      <w:pPr>
        <w:pStyle w:val="BodyText"/>
        <w:rPr>
          <w:sz w:val="16"/>
        </w:rPr>
      </w:pPr>
    </w:p>
    <w:p>
      <w:pPr>
        <w:pStyle w:val="ListParagraph"/>
        <w:numPr>
          <w:ilvl w:val="0"/>
          <w:numId w:val="2"/>
        </w:numPr>
        <w:tabs>
          <w:tab w:pos="1199" w:val="left" w:leader="none"/>
        </w:tabs>
        <w:spacing w:line="240" w:lineRule="auto" w:before="0" w:after="0"/>
        <w:ind w:left="1198" w:right="0" w:hanging="410"/>
        <w:jc w:val="left"/>
        <w:rPr>
          <w:sz w:val="19"/>
        </w:rPr>
      </w:pPr>
      <w:r>
        <w:rPr>
          <w:sz w:val="19"/>
        </w:rPr>
        <w:t>Keregbe  or Agbe .</w:t>
      </w:r>
      <w:r>
        <w:rPr>
          <w:spacing w:val="-19"/>
          <w:sz w:val="19"/>
        </w:rPr>
        <w:t> </w:t>
      </w:r>
      <w:r>
        <w:rPr>
          <w:sz w:val="19"/>
        </w:rPr>
        <w:t>.</w:t>
      </w:r>
    </w:p>
    <w:p>
      <w:pPr>
        <w:pStyle w:val="BodyText"/>
        <w:spacing w:before="10"/>
        <w:rPr>
          <w:sz w:val="15"/>
        </w:rPr>
      </w:pPr>
    </w:p>
    <w:p>
      <w:pPr>
        <w:pStyle w:val="ListParagraph"/>
        <w:numPr>
          <w:ilvl w:val="0"/>
          <w:numId w:val="2"/>
        </w:numPr>
        <w:tabs>
          <w:tab w:pos="1206" w:val="left" w:leader="none"/>
        </w:tabs>
        <w:spacing w:line="422" w:lineRule="auto" w:before="0" w:after="0"/>
        <w:ind w:left="809" w:right="924" w:hanging="14"/>
        <w:jc w:val="left"/>
        <w:rPr>
          <w:sz w:val="20"/>
        </w:rPr>
      </w:pPr>
      <w:r>
        <w:rPr>
          <w:w w:val="105"/>
          <w:sz w:val="19"/>
        </w:rPr>
        <w:t>Ibembe</w:t>
      </w:r>
      <w:r>
        <w:rPr>
          <w:w w:val="104"/>
          <w:sz w:val="19"/>
        </w:rPr>
        <w:t> </w:t>
      </w:r>
      <w:r>
        <w:rPr>
          <w:w w:val="105"/>
          <w:sz w:val="19"/>
        </w:rPr>
        <w:t>'12)</w:t>
      </w:r>
      <w:r>
        <w:rPr>
          <w:spacing w:val="41"/>
          <w:w w:val="105"/>
          <w:sz w:val="19"/>
        </w:rPr>
        <w:t> </w:t>
      </w:r>
      <w:r>
        <w:rPr>
          <w:w w:val="105"/>
          <w:sz w:val="19"/>
        </w:rPr>
        <w:t>Waka</w:t>
      </w:r>
    </w:p>
    <w:p>
      <w:pPr>
        <w:pStyle w:val="BodyText"/>
        <w:spacing w:line="220" w:lineRule="auto" w:before="12"/>
        <w:ind w:left="78"/>
        <w:jc w:val="both"/>
      </w:pPr>
      <w:r>
        <w:rPr/>
        <w:br w:type="column"/>
      </w:r>
      <w:r>
        <w:rPr>
          <w:w w:val="105"/>
        </w:rPr>
        <w:t>For any period between 6.00 a.m. and 6.00 p.m. For any period between 6.00 p.m. and 6.00 a.m. For any period between 6.00 a.m. and 6.00 p.m. For any period between 6.00 p.m. and 6.00 a.m. For any period between 6.00 a.m. and 6.00 p.m. For any period between 6.00 p.m. and 6.00 a.m. For any period between 6.00 a.m. and 6.00 p.m. For any period between 6.00 p.m. and 6.00 a.m. For any period between 6.00 a.m. and 6.00 p.m. For any period between 6.00 p.m. and 6.00 a.m. For any period between 6.00 a.m. and 6.00 p.m. For any period between 6.00 p.m. and 6.00 a.m. For any period between 6.00 a.m. and 6.00 p.m. For any period between 6.00 p.m. and 6.00 a.m. For any period between 6..00 a.m. and 6.00 p.m. For any period between 6.00 p.m. and 6.00 a.m. For any period between 6.00 a.m. and 6.00 p.m. For any period between 6.00 p.m. and 6.00 a.m. For any period between 6.00 a.m. and 6.00 p.m. For any period between 6.00 p.m. am! 6.0() a.n,. For any period between 6.00 a.m. and 6.00 p.m. For any period between 6.00 p.m. and 6.00 a.m. For any period between 6.00 a.m. and 6.00 p.m. For any period between 6.00 p.m. and 6.00  a.m.</w:t>
      </w:r>
    </w:p>
    <w:p>
      <w:pPr>
        <w:spacing w:line="199" w:lineRule="exact" w:before="0"/>
        <w:ind w:left="427" w:right="0" w:firstLine="0"/>
        <w:jc w:val="left"/>
        <w:rPr>
          <w:rFonts w:ascii="Courier New"/>
          <w:sz w:val="21"/>
        </w:rPr>
      </w:pPr>
      <w:r>
        <w:rPr/>
        <w:br w:type="column"/>
      </w:r>
      <w:r>
        <w:rPr>
          <w:rFonts w:ascii="Courier New"/>
          <w:sz w:val="21"/>
        </w:rPr>
        <w:t>0 </w:t>
      </w:r>
      <w:r>
        <w:rPr>
          <w:sz w:val="19"/>
        </w:rPr>
        <w:t>15  </w:t>
      </w:r>
      <w:r>
        <w:rPr>
          <w:rFonts w:ascii="Courier New"/>
          <w:sz w:val="21"/>
        </w:rPr>
        <w:t>0</w:t>
      </w:r>
    </w:p>
    <w:p>
      <w:pPr>
        <w:spacing w:line="200" w:lineRule="exact" w:before="0"/>
        <w:ind w:left="322" w:right="342" w:firstLine="0"/>
        <w:jc w:val="center"/>
        <w:rPr>
          <w:rFonts w:ascii="Courier New"/>
          <w:sz w:val="21"/>
        </w:rPr>
      </w:pPr>
      <w:r>
        <w:rPr>
          <w:rFonts w:ascii="Arial"/>
          <w:b/>
          <w:sz w:val="18"/>
        </w:rPr>
        <w:t>1   </w:t>
      </w:r>
      <w:r>
        <w:rPr>
          <w:rFonts w:ascii="Courier New"/>
          <w:sz w:val="21"/>
        </w:rPr>
        <w:t>0 0</w:t>
      </w:r>
    </w:p>
    <w:p>
      <w:pPr>
        <w:spacing w:line="198" w:lineRule="exact" w:before="0"/>
        <w:ind w:left="322" w:right="345" w:firstLine="0"/>
        <w:jc w:val="center"/>
        <w:rPr>
          <w:rFonts w:ascii="Courier New"/>
          <w:sz w:val="21"/>
        </w:rPr>
      </w:pPr>
      <w:r>
        <w:rPr>
          <w:rFonts w:ascii="Courier New"/>
          <w:w w:val="105"/>
          <w:sz w:val="21"/>
        </w:rPr>
        <w:t>0 </w:t>
      </w:r>
      <w:r>
        <w:rPr>
          <w:w w:val="105"/>
          <w:sz w:val="19"/>
        </w:rPr>
        <w:t>10  </w:t>
      </w:r>
      <w:r>
        <w:rPr>
          <w:rFonts w:ascii="Courier New"/>
          <w:w w:val="105"/>
          <w:sz w:val="21"/>
        </w:rPr>
        <w:t>0</w:t>
      </w:r>
    </w:p>
    <w:p>
      <w:pPr>
        <w:spacing w:line="199" w:lineRule="exact" w:before="0"/>
        <w:ind w:left="322" w:right="357" w:firstLine="0"/>
        <w:jc w:val="center"/>
        <w:rPr>
          <w:rFonts w:ascii="Courier New"/>
          <w:sz w:val="21"/>
        </w:rPr>
      </w:pPr>
      <w:r>
        <w:rPr>
          <w:rFonts w:ascii="Courier New"/>
          <w:w w:val="105"/>
          <w:sz w:val="21"/>
        </w:rPr>
        <w:t>0 </w:t>
      </w:r>
      <w:r>
        <w:rPr>
          <w:w w:val="105"/>
          <w:sz w:val="19"/>
        </w:rPr>
        <w:t>12 </w:t>
      </w:r>
      <w:r>
        <w:rPr>
          <w:rFonts w:ascii="Courier New"/>
          <w:w w:val="105"/>
          <w:sz w:val="21"/>
        </w:rPr>
        <w:t>6</w:t>
      </w:r>
    </w:p>
    <w:p>
      <w:pPr>
        <w:spacing w:line="200" w:lineRule="exact" w:before="0"/>
        <w:ind w:left="322" w:right="364" w:firstLine="0"/>
        <w:jc w:val="center"/>
        <w:rPr>
          <w:rFonts w:ascii="Courier New"/>
          <w:sz w:val="21"/>
        </w:rPr>
      </w:pPr>
      <w:r>
        <w:rPr>
          <w:rFonts w:ascii="Courier New"/>
          <w:sz w:val="21"/>
        </w:rPr>
        <w:t>0 7</w:t>
      </w:r>
      <w:r>
        <w:rPr>
          <w:rFonts w:ascii="Courier New"/>
          <w:spacing w:val="67"/>
          <w:sz w:val="21"/>
        </w:rPr>
        <w:t> </w:t>
      </w:r>
      <w:r>
        <w:rPr>
          <w:rFonts w:ascii="Courier New"/>
          <w:sz w:val="21"/>
        </w:rPr>
        <w:t>6</w:t>
      </w:r>
    </w:p>
    <w:p>
      <w:pPr>
        <w:pStyle w:val="BodyText"/>
        <w:spacing w:line="191" w:lineRule="exact"/>
        <w:ind w:left="322" w:right="386"/>
        <w:jc w:val="center"/>
      </w:pPr>
      <w:r>
        <w:rPr>
          <w:w w:val="105"/>
        </w:rPr>
        <w:t>0    7   6</w:t>
      </w:r>
    </w:p>
    <w:p>
      <w:pPr>
        <w:pStyle w:val="BodyText"/>
        <w:spacing w:line="202" w:lineRule="exact"/>
        <w:ind w:left="322" w:right="386"/>
        <w:jc w:val="center"/>
      </w:pPr>
      <w:r>
        <w:rPr/>
        <w:t>0    7   6</w:t>
      </w:r>
    </w:p>
    <w:p>
      <w:pPr>
        <w:pStyle w:val="BodyText"/>
        <w:spacing w:line="199" w:lineRule="exact"/>
        <w:ind w:left="322" w:right="386"/>
        <w:jc w:val="center"/>
      </w:pPr>
      <w:r>
        <w:rPr/>
        <w:t>0    7   6</w:t>
      </w:r>
    </w:p>
    <w:p>
      <w:pPr>
        <w:spacing w:line="214" w:lineRule="exact" w:before="0"/>
        <w:ind w:left="322" w:right="364" w:firstLine="0"/>
        <w:jc w:val="center"/>
        <w:rPr>
          <w:rFonts w:ascii="Courier New"/>
          <w:sz w:val="22"/>
        </w:rPr>
      </w:pPr>
      <w:r>
        <w:rPr>
          <w:rFonts w:ascii="Courier New"/>
          <w:sz w:val="22"/>
        </w:rPr>
        <w:t>0 7 6</w:t>
      </w:r>
    </w:p>
    <w:p>
      <w:pPr>
        <w:spacing w:line="202" w:lineRule="exact" w:before="0"/>
        <w:ind w:left="322" w:right="357" w:firstLine="0"/>
        <w:jc w:val="center"/>
        <w:rPr>
          <w:rFonts w:ascii="Courier New"/>
          <w:sz w:val="22"/>
        </w:rPr>
      </w:pPr>
      <w:r>
        <w:rPr>
          <w:rFonts w:ascii="Courier New"/>
          <w:sz w:val="22"/>
        </w:rPr>
        <w:t>0 7 6</w:t>
      </w:r>
    </w:p>
    <w:p>
      <w:pPr>
        <w:spacing w:line="202" w:lineRule="exact" w:before="0"/>
        <w:ind w:left="322" w:right="357" w:firstLine="0"/>
        <w:jc w:val="center"/>
        <w:rPr>
          <w:rFonts w:ascii="Courier New"/>
          <w:sz w:val="22"/>
        </w:rPr>
      </w:pPr>
      <w:r>
        <w:rPr>
          <w:rFonts w:ascii="Courier New"/>
          <w:sz w:val="22"/>
        </w:rPr>
        <w:t>0 7 6</w:t>
      </w:r>
    </w:p>
    <w:p>
      <w:pPr>
        <w:pStyle w:val="Heading4"/>
      </w:pPr>
      <w:r>
        <w:rPr/>
        <w:t>0 7</w:t>
      </w:r>
      <w:r>
        <w:rPr>
          <w:spacing w:val="59"/>
        </w:rPr>
        <w:t> </w:t>
      </w:r>
      <w:r>
        <w:rPr/>
        <w:t>6</w:t>
      </w:r>
    </w:p>
    <w:p>
      <w:pPr>
        <w:spacing w:line="207" w:lineRule="exact" w:before="0"/>
        <w:ind w:left="322" w:right="357" w:firstLine="0"/>
        <w:jc w:val="center"/>
        <w:rPr>
          <w:rFonts w:ascii="Courier New"/>
          <w:sz w:val="22"/>
        </w:rPr>
      </w:pPr>
      <w:r>
        <w:rPr>
          <w:rFonts w:ascii="Courier New"/>
          <w:sz w:val="22"/>
        </w:rPr>
        <w:t>0 7 6</w:t>
      </w:r>
    </w:p>
    <w:p>
      <w:pPr>
        <w:spacing w:line="196" w:lineRule="exact" w:before="0"/>
        <w:ind w:left="322" w:right="357" w:firstLine="0"/>
        <w:jc w:val="center"/>
        <w:rPr>
          <w:rFonts w:ascii="Courier New"/>
          <w:sz w:val="21"/>
        </w:rPr>
      </w:pPr>
      <w:r>
        <w:rPr>
          <w:rFonts w:ascii="Courier New"/>
          <w:sz w:val="21"/>
        </w:rPr>
        <w:t>0 7</w:t>
      </w:r>
      <w:r>
        <w:rPr>
          <w:rFonts w:ascii="Courier New"/>
          <w:spacing w:val="60"/>
          <w:sz w:val="21"/>
        </w:rPr>
        <w:t> </w:t>
      </w:r>
      <w:r>
        <w:rPr>
          <w:rFonts w:ascii="Courier New"/>
          <w:sz w:val="21"/>
        </w:rPr>
        <w:t>6</w:t>
      </w:r>
    </w:p>
    <w:p>
      <w:pPr>
        <w:spacing w:line="197" w:lineRule="exact" w:before="0"/>
        <w:ind w:left="322" w:right="357" w:firstLine="0"/>
        <w:jc w:val="center"/>
        <w:rPr>
          <w:rFonts w:ascii="Courier New"/>
          <w:sz w:val="21"/>
        </w:rPr>
      </w:pPr>
      <w:r>
        <w:rPr>
          <w:rFonts w:ascii="Courier New"/>
          <w:sz w:val="21"/>
        </w:rPr>
        <w:t>0 7</w:t>
      </w:r>
      <w:r>
        <w:rPr>
          <w:rFonts w:ascii="Courier New"/>
          <w:spacing w:val="60"/>
          <w:sz w:val="21"/>
        </w:rPr>
        <w:t> </w:t>
      </w:r>
      <w:r>
        <w:rPr>
          <w:rFonts w:ascii="Courier New"/>
          <w:sz w:val="21"/>
        </w:rPr>
        <w:t>6</w:t>
      </w:r>
    </w:p>
    <w:p>
      <w:pPr>
        <w:spacing w:line="166" w:lineRule="exact" w:before="0"/>
        <w:ind w:left="322" w:right="351" w:firstLine="0"/>
        <w:jc w:val="center"/>
        <w:rPr>
          <w:rFonts w:ascii="Courier New"/>
          <w:sz w:val="22"/>
        </w:rPr>
      </w:pPr>
      <w:r>
        <w:rPr>
          <w:rFonts w:ascii="Courier New"/>
          <w:sz w:val="22"/>
        </w:rPr>
        <w:t>0 7 6</w:t>
      </w:r>
    </w:p>
    <w:p>
      <w:pPr>
        <w:spacing w:line="234" w:lineRule="exact" w:before="0"/>
        <w:ind w:left="284" w:right="448" w:firstLine="0"/>
        <w:jc w:val="center"/>
        <w:rPr>
          <w:sz w:val="19"/>
        </w:rPr>
      </w:pPr>
      <w:r>
        <w:rPr>
          <w:rFonts w:ascii="Arial"/>
          <w:w w:val="85"/>
          <w:sz w:val="26"/>
        </w:rPr>
        <w:t>. o   </w:t>
      </w:r>
      <w:r>
        <w:rPr>
          <w:sz w:val="19"/>
        </w:rPr>
        <w:t>7   6</w:t>
      </w:r>
    </w:p>
    <w:p>
      <w:pPr>
        <w:spacing w:line="193" w:lineRule="exact" w:before="0"/>
        <w:ind w:left="322" w:right="374" w:firstLine="0"/>
        <w:jc w:val="center"/>
        <w:rPr>
          <w:rFonts w:ascii="Arial"/>
          <w:sz w:val="18"/>
        </w:rPr>
      </w:pPr>
      <w:r>
        <w:rPr>
          <w:rFonts w:ascii="Arial"/>
          <w:sz w:val="18"/>
        </w:rPr>
        <w:t>0   7    6</w:t>
      </w:r>
    </w:p>
    <w:p>
      <w:pPr>
        <w:pStyle w:val="Heading3"/>
        <w:spacing w:line="220" w:lineRule="exact"/>
        <w:ind w:right="345"/>
      </w:pPr>
      <w:r>
        <w:rPr/>
        <w:t>0 7 6</w:t>
      </w:r>
    </w:p>
    <w:p>
      <w:pPr>
        <w:pStyle w:val="Heading4"/>
        <w:spacing w:line="198" w:lineRule="exact"/>
        <w:ind w:right="350"/>
      </w:pPr>
      <w:r>
        <w:rPr/>
        <w:t>0 7</w:t>
      </w:r>
      <w:r>
        <w:rPr>
          <w:spacing w:val="67"/>
        </w:rPr>
        <w:t> </w:t>
      </w:r>
      <w:r>
        <w:rPr/>
        <w:t>6</w:t>
      </w:r>
    </w:p>
    <w:p>
      <w:pPr>
        <w:pStyle w:val="BodyText"/>
        <w:spacing w:line="195" w:lineRule="exact"/>
        <w:ind w:left="322" w:right="373"/>
        <w:jc w:val="center"/>
        <w:rPr>
          <w:rFonts w:ascii="Arial" w:hAnsi="Arial"/>
        </w:rPr>
      </w:pPr>
      <w:r>
        <w:rPr>
          <w:rFonts w:ascii="Arial" w:hAnsi="Arial"/>
          <w:w w:val="85"/>
        </w:rPr>
        <w:t>O </w:t>
      </w:r>
      <w:r>
        <w:rPr>
          <w:rFonts w:ascii="Arial" w:hAnsi="Arial"/>
          <w:w w:val="130"/>
        </w:rPr>
        <w:t>· </w:t>
      </w:r>
      <w:r>
        <w:rPr>
          <w:rFonts w:ascii="Arial" w:hAnsi="Arial"/>
        </w:rPr>
        <w:t>7  6</w:t>
      </w:r>
    </w:p>
    <w:p>
      <w:pPr>
        <w:spacing w:line="196" w:lineRule="exact" w:before="0"/>
        <w:ind w:left="322" w:right="374" w:firstLine="0"/>
        <w:jc w:val="center"/>
        <w:rPr>
          <w:rFonts w:ascii="Arial"/>
          <w:sz w:val="18"/>
        </w:rPr>
      </w:pPr>
      <w:r>
        <w:rPr>
          <w:rFonts w:ascii="Arial"/>
          <w:sz w:val="18"/>
        </w:rPr>
        <w:t>0   7    6</w:t>
      </w:r>
    </w:p>
    <w:p>
      <w:pPr>
        <w:pStyle w:val="BodyText"/>
        <w:spacing w:line="199" w:lineRule="exact"/>
        <w:ind w:left="322" w:right="386"/>
        <w:jc w:val="center"/>
      </w:pPr>
      <w:r>
        <w:rPr>
          <w:w w:val="105"/>
        </w:rPr>
        <w:t>0    7   6</w:t>
      </w:r>
    </w:p>
    <w:p>
      <w:pPr>
        <w:pStyle w:val="BodyText"/>
        <w:spacing w:line="206" w:lineRule="exact"/>
        <w:ind w:left="322" w:right="372"/>
        <w:jc w:val="center"/>
      </w:pPr>
      <w:r>
        <w:rPr>
          <w:w w:val="105"/>
        </w:rPr>
        <w:t>0   7    6</w:t>
      </w:r>
    </w:p>
    <w:p>
      <w:pPr>
        <w:spacing w:after="0" w:line="206" w:lineRule="exact"/>
        <w:jc w:val="center"/>
        <w:sectPr>
          <w:type w:val="continuous"/>
          <w:pgSz w:w="10080" w:h="14040"/>
          <w:pgMar w:top="60" w:bottom="0" w:left="220" w:right="1400"/>
          <w:cols w:num="3" w:equalWidth="0">
            <w:col w:w="2729" w:space="40"/>
            <w:col w:w="4040" w:space="40"/>
            <w:col w:w="1611"/>
          </w:cols>
        </w:sectPr>
      </w:pPr>
    </w:p>
    <w:p>
      <w:pPr>
        <w:pStyle w:val="BodyText"/>
        <w:spacing w:before="123"/>
        <w:ind w:left="982"/>
      </w:pPr>
      <w:r>
        <w:rPr/>
        <w:t>DATED at Ife this 18th day of September,   1968.</w:t>
      </w:r>
    </w:p>
    <w:p>
      <w:pPr>
        <w:pStyle w:val="BodyText"/>
        <w:spacing w:before="9"/>
        <w:rPr>
          <w:sz w:val="14"/>
        </w:rPr>
      </w:pPr>
    </w:p>
    <w:p>
      <w:pPr>
        <w:spacing w:line="202" w:lineRule="exact" w:before="0"/>
        <w:ind w:left="1364" w:right="0" w:firstLine="0"/>
        <w:jc w:val="left"/>
        <w:rPr>
          <w:sz w:val="19"/>
        </w:rPr>
      </w:pPr>
      <w:r>
        <w:rPr>
          <w:rFonts w:ascii="Arial"/>
          <w:sz w:val="18"/>
        </w:rPr>
        <w:t>B. </w:t>
      </w:r>
      <w:r>
        <w:rPr>
          <w:rFonts w:ascii="Arial"/>
          <w:w w:val="110"/>
          <w:sz w:val="18"/>
        </w:rPr>
        <w:t>0. </w:t>
      </w:r>
      <w:r>
        <w:rPr>
          <w:sz w:val="19"/>
        </w:rPr>
        <w:t>OLADUJI,</w:t>
      </w:r>
    </w:p>
    <w:p>
      <w:pPr>
        <w:spacing w:line="213" w:lineRule="exact" w:before="0"/>
        <w:ind w:left="795" w:right="0" w:firstLine="0"/>
        <w:jc w:val="left"/>
        <w:rPr>
          <w:b/>
          <w:i/>
          <w:sz w:val="20"/>
        </w:rPr>
      </w:pPr>
      <w:r>
        <w:rPr/>
        <w:pict>
          <v:line style="position:absolute;mso-position-horizontal-relative:page;mso-position-vertical-relative:paragraph;z-index:1096" from="19.440001pt,67.900503pt" to="19.440001pt,20.380503pt" stroked="true" strokeweight=".36pt" strokecolor="#000000">
            <w10:wrap type="none"/>
          </v:line>
        </w:pict>
      </w:r>
      <w:r>
        <w:rPr>
          <w:b/>
          <w:i/>
          <w:w w:val="95"/>
          <w:sz w:val="20"/>
        </w:rPr>
        <w:t>Sole Administrator , Ife District Council</w:t>
      </w:r>
    </w:p>
    <w:p>
      <w:pPr>
        <w:pStyle w:val="BodyText"/>
        <w:rPr>
          <w:b/>
          <w:i/>
          <w:sz w:val="18"/>
        </w:rPr>
      </w:pPr>
      <w:r>
        <w:rPr/>
        <w:br w:type="column"/>
      </w:r>
      <w:r>
        <w:rPr>
          <w:b/>
          <w:i/>
          <w:sz w:val="18"/>
        </w:rPr>
      </w:r>
    </w:p>
    <w:p>
      <w:pPr>
        <w:pStyle w:val="BodyText"/>
        <w:spacing w:before="8"/>
        <w:rPr>
          <w:b/>
          <w:i/>
          <w:sz w:val="22"/>
        </w:rPr>
      </w:pPr>
    </w:p>
    <w:p>
      <w:pPr>
        <w:pStyle w:val="BodyText"/>
        <w:spacing w:line="205" w:lineRule="exact" w:before="1"/>
        <w:ind w:left="780" w:right="352"/>
        <w:jc w:val="center"/>
      </w:pPr>
      <w:r>
        <w:rPr/>
        <w:t>C. L. LABIYI,</w:t>
      </w:r>
    </w:p>
    <w:p>
      <w:pPr>
        <w:pStyle w:val="Heading5"/>
        <w:spacing w:line="217" w:lineRule="exact"/>
        <w:ind w:right="392"/>
        <w:jc w:val="center"/>
      </w:pPr>
      <w:r>
        <w:rPr>
          <w:w w:val="95"/>
        </w:rPr>
        <w:t>Secretary, Jfe District Council</w:t>
      </w:r>
    </w:p>
    <w:p>
      <w:pPr>
        <w:spacing w:after="0" w:line="217" w:lineRule="exact"/>
        <w:jc w:val="center"/>
        <w:sectPr>
          <w:type w:val="continuous"/>
          <w:pgSz w:w="10080" w:h="14040"/>
          <w:pgMar w:top="60" w:bottom="0" w:left="220" w:right="1400"/>
          <w:cols w:num="2" w:equalWidth="0">
            <w:col w:w="4812" w:space="113"/>
            <w:col w:w="3535"/>
          </w:cols>
        </w:sectPr>
      </w:pPr>
    </w:p>
    <w:sectPr>
      <w:type w:val="continuous"/>
      <w:pgSz w:w="10080" w:h="14040"/>
      <w:pgMar w:top="60" w:bottom="0" w:left="2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809" w:hanging="317"/>
        <w:jc w:val="right"/>
      </w:pPr>
      <w:rPr>
        <w:rFonts w:hint="default" w:ascii="Times New Roman" w:hAnsi="Times New Roman" w:eastAsia="Times New Roman" w:cs="Times New Roman"/>
        <w:w w:val="98"/>
      </w:rPr>
    </w:lvl>
    <w:lvl w:ilvl="1">
      <w:start w:val="1"/>
      <w:numFmt w:val="bullet"/>
      <w:lvlText w:val="•"/>
      <w:lvlJc w:val="left"/>
      <w:pPr>
        <w:ind w:left="1640" w:hanging="317"/>
      </w:pPr>
      <w:rPr>
        <w:rFonts w:hint="default"/>
      </w:rPr>
    </w:lvl>
    <w:lvl w:ilvl="2">
      <w:start w:val="1"/>
      <w:numFmt w:val="bullet"/>
      <w:lvlText w:val="•"/>
      <w:lvlJc w:val="left"/>
      <w:pPr>
        <w:ind w:left="1760" w:hanging="317"/>
      </w:pPr>
      <w:rPr>
        <w:rFonts w:hint="default"/>
      </w:rPr>
    </w:lvl>
    <w:lvl w:ilvl="3">
      <w:start w:val="1"/>
      <w:numFmt w:val="bullet"/>
      <w:lvlText w:val="•"/>
      <w:lvlJc w:val="left"/>
      <w:pPr>
        <w:ind w:left="1881" w:hanging="317"/>
      </w:pPr>
      <w:rPr>
        <w:rFonts w:hint="default"/>
      </w:rPr>
    </w:lvl>
    <w:lvl w:ilvl="4">
      <w:start w:val="1"/>
      <w:numFmt w:val="bullet"/>
      <w:lvlText w:val="•"/>
      <w:lvlJc w:val="left"/>
      <w:pPr>
        <w:ind w:left="2002" w:hanging="317"/>
      </w:pPr>
      <w:rPr>
        <w:rFonts w:hint="default"/>
      </w:rPr>
    </w:lvl>
    <w:lvl w:ilvl="5">
      <w:start w:val="1"/>
      <w:numFmt w:val="bullet"/>
      <w:lvlText w:val="•"/>
      <w:lvlJc w:val="left"/>
      <w:pPr>
        <w:ind w:left="2123" w:hanging="317"/>
      </w:pPr>
      <w:rPr>
        <w:rFonts w:hint="default"/>
      </w:rPr>
    </w:lvl>
    <w:lvl w:ilvl="6">
      <w:start w:val="1"/>
      <w:numFmt w:val="bullet"/>
      <w:lvlText w:val="•"/>
      <w:lvlJc w:val="left"/>
      <w:pPr>
        <w:ind w:left="2244" w:hanging="317"/>
      </w:pPr>
      <w:rPr>
        <w:rFonts w:hint="default"/>
      </w:rPr>
    </w:lvl>
    <w:lvl w:ilvl="7">
      <w:start w:val="1"/>
      <w:numFmt w:val="bullet"/>
      <w:lvlText w:val="•"/>
      <w:lvlJc w:val="left"/>
      <w:pPr>
        <w:ind w:left="2365" w:hanging="317"/>
      </w:pPr>
      <w:rPr>
        <w:rFonts w:hint="default"/>
      </w:rPr>
    </w:lvl>
    <w:lvl w:ilvl="8">
      <w:start w:val="1"/>
      <w:numFmt w:val="bullet"/>
      <w:lvlText w:val="•"/>
      <w:lvlJc w:val="left"/>
      <w:pPr>
        <w:ind w:left="2486" w:hanging="317"/>
      </w:pPr>
      <w:rPr>
        <w:rFonts w:hint="default"/>
      </w:rPr>
    </w:lvl>
  </w:abstractNum>
  <w:abstractNum w:abstractNumId="0">
    <w:multiLevelType w:val="hybridMultilevel"/>
    <w:lvl w:ilvl="0">
      <w:start w:val="2"/>
      <w:numFmt w:val="decimal"/>
      <w:lvlText w:val="(%1)"/>
      <w:lvlJc w:val="left"/>
      <w:pPr>
        <w:ind w:left="1846" w:hanging="317"/>
        <w:jc w:val="right"/>
      </w:pPr>
      <w:rPr>
        <w:rFonts w:hint="default" w:ascii="Times New Roman" w:hAnsi="Times New Roman" w:eastAsia="Times New Roman" w:cs="Times New Roman"/>
        <w:w w:val="98"/>
      </w:rPr>
    </w:lvl>
    <w:lvl w:ilvl="1">
      <w:start w:val="1"/>
      <w:numFmt w:val="decimal"/>
      <w:lvlText w:val="(%2)"/>
      <w:lvlJc w:val="left"/>
      <w:pPr>
        <w:ind w:left="1176" w:hanging="310"/>
        <w:jc w:val="left"/>
      </w:pPr>
      <w:rPr>
        <w:rFonts w:hint="default" w:ascii="Arial" w:hAnsi="Arial" w:eastAsia="Arial" w:cs="Arial"/>
        <w:spacing w:val="-28"/>
        <w:w w:val="109"/>
        <w:sz w:val="19"/>
        <w:szCs w:val="19"/>
      </w:rPr>
    </w:lvl>
    <w:lvl w:ilvl="2">
      <w:start w:val="1"/>
      <w:numFmt w:val="bullet"/>
      <w:lvlText w:val="•"/>
      <w:lvlJc w:val="left"/>
      <w:pPr>
        <w:ind w:left="1938" w:hanging="310"/>
      </w:pPr>
      <w:rPr>
        <w:rFonts w:hint="default"/>
      </w:rPr>
    </w:lvl>
    <w:lvl w:ilvl="3">
      <w:start w:val="1"/>
      <w:numFmt w:val="bullet"/>
      <w:lvlText w:val="•"/>
      <w:lvlJc w:val="left"/>
      <w:pPr>
        <w:ind w:left="2037" w:hanging="310"/>
      </w:pPr>
      <w:rPr>
        <w:rFonts w:hint="default"/>
      </w:rPr>
    </w:lvl>
    <w:lvl w:ilvl="4">
      <w:start w:val="1"/>
      <w:numFmt w:val="bullet"/>
      <w:lvlText w:val="•"/>
      <w:lvlJc w:val="left"/>
      <w:pPr>
        <w:ind w:left="2136" w:hanging="310"/>
      </w:pPr>
      <w:rPr>
        <w:rFonts w:hint="default"/>
      </w:rPr>
    </w:lvl>
    <w:lvl w:ilvl="5">
      <w:start w:val="1"/>
      <w:numFmt w:val="bullet"/>
      <w:lvlText w:val="•"/>
      <w:lvlJc w:val="left"/>
      <w:pPr>
        <w:ind w:left="2234" w:hanging="310"/>
      </w:pPr>
      <w:rPr>
        <w:rFonts w:hint="default"/>
      </w:rPr>
    </w:lvl>
    <w:lvl w:ilvl="6">
      <w:start w:val="1"/>
      <w:numFmt w:val="bullet"/>
      <w:lvlText w:val="•"/>
      <w:lvlJc w:val="left"/>
      <w:pPr>
        <w:ind w:left="2333" w:hanging="310"/>
      </w:pPr>
      <w:rPr>
        <w:rFonts w:hint="default"/>
      </w:rPr>
    </w:lvl>
    <w:lvl w:ilvl="7">
      <w:start w:val="1"/>
      <w:numFmt w:val="bullet"/>
      <w:lvlText w:val="•"/>
      <w:lvlJc w:val="left"/>
      <w:pPr>
        <w:ind w:left="2432" w:hanging="310"/>
      </w:pPr>
      <w:rPr>
        <w:rFonts w:hint="default"/>
      </w:rPr>
    </w:lvl>
    <w:lvl w:ilvl="8">
      <w:start w:val="1"/>
      <w:numFmt w:val="bullet"/>
      <w:lvlText w:val="•"/>
      <w:lvlJc w:val="left"/>
      <w:pPr>
        <w:ind w:left="2530" w:hanging="31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30"/>
      <w:ind w:right="426"/>
      <w:jc w:val="center"/>
      <w:outlineLvl w:val="1"/>
    </w:pPr>
    <w:rPr>
      <w:rFonts w:ascii="Times New Roman" w:hAnsi="Times New Roman" w:eastAsia="Times New Roman" w:cs="Times New Roman"/>
      <w:i/>
      <w:sz w:val="54"/>
      <w:szCs w:val="54"/>
    </w:rPr>
  </w:style>
  <w:style w:styleId="Heading2" w:type="paragraph">
    <w:name w:val="Heading 2"/>
    <w:basedOn w:val="Normal"/>
    <w:uiPriority w:val="1"/>
    <w:qFormat/>
    <w:pPr>
      <w:ind w:left="759"/>
      <w:outlineLvl w:val="2"/>
    </w:pPr>
    <w:rPr>
      <w:rFonts w:ascii="Times New Roman" w:hAnsi="Times New Roman" w:eastAsia="Times New Roman" w:cs="Times New Roman"/>
      <w:b/>
      <w:bCs/>
      <w:sz w:val="23"/>
      <w:szCs w:val="23"/>
    </w:rPr>
  </w:style>
  <w:style w:styleId="Heading3" w:type="paragraph">
    <w:name w:val="Heading 3"/>
    <w:basedOn w:val="Normal"/>
    <w:uiPriority w:val="1"/>
    <w:qFormat/>
    <w:pPr>
      <w:spacing w:line="202" w:lineRule="exact"/>
      <w:ind w:left="322" w:right="357"/>
      <w:jc w:val="center"/>
      <w:outlineLvl w:val="3"/>
    </w:pPr>
    <w:rPr>
      <w:rFonts w:ascii="Courier New" w:hAnsi="Courier New" w:eastAsia="Courier New" w:cs="Courier New"/>
      <w:sz w:val="22"/>
      <w:szCs w:val="22"/>
    </w:rPr>
  </w:style>
  <w:style w:styleId="Heading4" w:type="paragraph">
    <w:name w:val="Heading 4"/>
    <w:basedOn w:val="Normal"/>
    <w:uiPriority w:val="1"/>
    <w:qFormat/>
    <w:pPr>
      <w:spacing w:line="196" w:lineRule="exact"/>
      <w:ind w:left="322" w:right="357"/>
      <w:jc w:val="center"/>
      <w:outlineLvl w:val="4"/>
    </w:pPr>
    <w:rPr>
      <w:rFonts w:ascii="Courier New" w:hAnsi="Courier New" w:eastAsia="Courier New" w:cs="Courier New"/>
      <w:sz w:val="21"/>
      <w:szCs w:val="21"/>
    </w:rPr>
  </w:style>
  <w:style w:styleId="Heading5" w:type="paragraph">
    <w:name w:val="Heading 5"/>
    <w:basedOn w:val="Normal"/>
    <w:uiPriority w:val="1"/>
    <w:qFormat/>
    <w:pPr>
      <w:ind w:left="780"/>
      <w:outlineLvl w:val="5"/>
    </w:pPr>
    <w:rPr>
      <w:rFonts w:ascii="Times New Roman" w:hAnsi="Times New Roman" w:eastAsia="Times New Roman" w:cs="Times New Roman"/>
      <w:i/>
      <w:sz w:val="20"/>
      <w:szCs w:val="20"/>
    </w:rPr>
  </w:style>
  <w:style w:styleId="ListParagraph" w:type="paragraph">
    <w:name w:val="List Paragraph"/>
    <w:basedOn w:val="Normal"/>
    <w:uiPriority w:val="1"/>
    <w:qFormat/>
    <w:pPr>
      <w:ind w:left="1184" w:hanging="3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2016-07-06T14:48:02Z</dcterms:created>
  <dcterms:modified xsi:type="dcterms:W3CDTF">2016-07-06T14:48:02Z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2016-04-17T00:00:00Z</vt:filetime>
  </property>
  <property fmtid="{D5CDD505-2E9C-101B-9397-08002B2CF9AE}" pid="3" name="Creator">
    <vt:lpwstr>KMBT_C452</vt:lpwstr>
  </property>
  <property fmtid="{D5CDD505-2E9C-101B-9397-08002B2CF9AE}" pid="4" name="LastSaved">
    <vt:filetime>2016-07-06T00:00:00Z</vt:filetime>
  </property>
</Properties>
</file>