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4552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484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spacing w:before="0"/>
        <w:ind w:left="473" w:right="0" w:firstLine="0"/>
        <w:jc w:val="center"/>
        <w:rPr>
          <w:sz w:val="21"/>
        </w:rPr>
      </w:pPr>
      <w:r>
        <w:rPr>
          <w:sz w:val="21"/>
        </w:rPr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before="39"/>
        <w:ind w:left="0" w:right="101" w:firstLine="0"/>
        <w:jc w:val="right"/>
        <w:rPr>
          <w:b/>
          <w:i/>
          <w:sz w:val="24"/>
        </w:rPr>
      </w:pPr>
      <w:r>
        <w:rPr>
          <w:b/>
          <w:i/>
          <w:w w:val="105"/>
          <w:sz w:val="24"/>
        </w:rPr>
        <w:t>B 589</w:t>
      </w:r>
    </w:p>
    <w:p>
      <w:pPr>
        <w:pStyle w:val="BodyText"/>
        <w:spacing w:before="5"/>
        <w:rPr>
          <w:b/>
          <w:i/>
        </w:rPr>
      </w:pPr>
    </w:p>
    <w:p>
      <w:pPr>
        <w:spacing w:before="0"/>
        <w:ind w:left="140" w:right="0" w:firstLine="0"/>
        <w:jc w:val="left"/>
        <w:rPr>
          <w:b/>
          <w:sz w:val="17"/>
        </w:rPr>
      </w:pPr>
      <w:r>
        <w:rPr>
          <w:b/>
          <w:w w:val="110"/>
          <w:sz w:val="17"/>
          <w:u w:val="thick"/>
        </w:rPr>
        <w:t>Supplement </w:t>
      </w:r>
      <w:r>
        <w:rPr>
          <w:b/>
          <w:w w:val="110"/>
          <w:sz w:val="17"/>
        </w:rPr>
        <w:t>to the Western Regional G</w:t>
      </w:r>
      <w:r>
        <w:rPr>
          <w:b/>
          <w:w w:val="110"/>
          <w:sz w:val="17"/>
          <w:u w:val="single"/>
        </w:rPr>
        <w:t>az</w:t>
      </w:r>
      <w:r>
        <w:rPr>
          <w:b/>
          <w:w w:val="110"/>
          <w:sz w:val="17"/>
        </w:rPr>
        <w:t>ette No.  43, Vol. 8, 17th September,   1959-Part B</w:t>
      </w:r>
    </w:p>
    <w:p>
      <w:pPr>
        <w:pStyle w:val="BodyText"/>
        <w:rPr>
          <w:b/>
          <w:sz w:val="16"/>
        </w:rPr>
      </w:pPr>
    </w:p>
    <w:p>
      <w:pPr>
        <w:spacing w:before="129"/>
        <w:ind w:left="104" w:right="0" w:firstLine="0"/>
        <w:jc w:val="left"/>
        <w:rPr>
          <w:b/>
          <w:sz w:val="24"/>
        </w:rPr>
      </w:pPr>
      <w:r>
        <w:rPr>
          <w:b/>
          <w:sz w:val="24"/>
        </w:rPr>
        <w:t>W.R.L.N.  451  </w:t>
      </w:r>
      <w:r>
        <w:rPr>
          <w:b/>
          <w:sz w:val="25"/>
        </w:rPr>
        <w:t>of </w:t>
      </w:r>
      <w:r>
        <w:rPr>
          <w:b/>
          <w:sz w:val="24"/>
        </w:rPr>
        <w:t>1959</w:t>
      </w:r>
    </w:p>
    <w:p>
      <w:pPr>
        <w:spacing w:line="274" w:lineRule="exact" w:before="202"/>
        <w:ind w:left="1491" w:right="2565" w:firstLine="0"/>
        <w:jc w:val="center"/>
        <w:rPr>
          <w:i/>
          <w:sz w:val="25"/>
        </w:rPr>
      </w:pPr>
      <w:r>
        <w:rPr>
          <w:i/>
          <w:sz w:val="25"/>
        </w:rPr>
        <w:t>The Local Government Law, 1957 </w:t>
      </w:r>
      <w:r>
        <w:rPr>
          <w:i/>
          <w:w w:val="96"/>
          <w:sz w:val="25"/>
        </w:rPr>
        <w:t>(No.  </w:t>
      </w:r>
      <w:r>
        <w:rPr>
          <w:i/>
          <w:w w:val="96"/>
          <w:sz w:val="25"/>
        </w:rPr>
        <w:t>12  </w:t>
      </w:r>
      <w:r>
        <w:rPr>
          <w:i/>
          <w:w w:val="77"/>
          <w:sz w:val="25"/>
        </w:rPr>
        <w:t>of    </w:t>
      </w:r>
      <w:r>
        <w:rPr>
          <w:i/>
          <w:w w:val="83"/>
          <w:sz w:val="25"/>
        </w:rPr>
        <w:t>1957)</w:t>
      </w:r>
    </w:p>
    <w:p>
      <w:pPr>
        <w:pStyle w:val="BodyText"/>
        <w:spacing w:line="247" w:lineRule="auto" w:before="205"/>
        <w:ind w:left="805" w:right="1879"/>
        <w:jc w:val="center"/>
      </w:pPr>
      <w:r>
        <w:rPr>
          <w:w w:val="105"/>
        </w:rPr>
        <w:t>CONTROL OF DRUMMING ADOPTIVE BYE-LAWS ORDER, 1956</w:t>
      </w:r>
    </w:p>
    <w:p>
      <w:pPr>
        <w:pStyle w:val="BodyText"/>
        <w:spacing w:line="398" w:lineRule="auto" w:before="29"/>
        <w:ind w:left="1156" w:right="2205" w:hanging="12"/>
        <w:jc w:val="center"/>
      </w:pPr>
      <w:r>
        <w:rPr/>
        <w:t>IJEBU WATERSIDE  DISTRICT  COUNCIL </w:t>
      </w:r>
      <w:r>
        <w:rPr>
          <w:w w:val="85"/>
        </w:rPr>
        <w:t>DATE OF COMMENCEMENT: 17TH SEPTEMBER, 1959</w:t>
      </w:r>
    </w:p>
    <w:p>
      <w:pPr>
        <w:spacing w:line="205" w:lineRule="exact" w:before="14"/>
        <w:ind w:left="120" w:right="1052" w:firstLine="0"/>
        <w:jc w:val="center"/>
        <w:rPr>
          <w:b/>
          <w:sz w:val="19"/>
        </w:rPr>
      </w:pPr>
      <w:r>
        <w:rPr>
          <w:sz w:val="19"/>
        </w:rPr>
        <w:t>. </w:t>
      </w:r>
      <w:r>
        <w:rPr>
          <w:b/>
          <w:sz w:val="19"/>
        </w:rPr>
        <w:t>Notice  is hereby given that in exercise of the powers  conferred  upon  the</w:t>
      </w:r>
    </w:p>
    <w:p>
      <w:pPr>
        <w:pStyle w:val="BodyText"/>
        <w:spacing w:line="217" w:lineRule="exact"/>
        <w:ind w:left="119" w:right="1171"/>
        <w:jc w:val="center"/>
      </w:pPr>
      <w:r>
        <w:rPr/>
        <w:t>Ijebu  Waterside  District  Council  by  sections  82 (2) and 271  of  the Local</w:t>
      </w:r>
    </w:p>
    <w:p>
      <w:pPr>
        <w:spacing w:line="197" w:lineRule="exact" w:before="0"/>
        <w:ind w:left="140" w:right="0" w:firstLine="0"/>
        <w:jc w:val="left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4.880005pt;margin-top:6.858223pt;width:2pt;height:4pt;mso-position-horizontal-relative:page;mso-position-vertical-relative:paragraph;z-index:-4504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9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8"/>
        </w:rPr>
        <w:t>Government Law, 1957  the Ijebu Waterside District Council in  accordance</w:t>
      </w:r>
    </w:p>
    <w:p>
      <w:pPr>
        <w:spacing w:after="0" w:line="197" w:lineRule="exact"/>
        <w:jc w:val="left"/>
        <w:rPr>
          <w:sz w:val="18"/>
        </w:rPr>
        <w:sectPr>
          <w:pgSz w:w="10080" w:h="14040"/>
          <w:pgMar w:top="1040" w:bottom="280" w:left="1220" w:right="1340"/>
        </w:sectPr>
      </w:pPr>
    </w:p>
    <w:p>
      <w:pPr>
        <w:pStyle w:val="BodyText"/>
        <w:spacing w:line="216" w:lineRule="auto"/>
        <w:ind w:left="133"/>
        <w:jc w:val="both"/>
      </w:pPr>
      <w:r>
        <w:rPr/>
        <w:t>with sections 82 (3) </w:t>
      </w:r>
      <w:r>
        <w:rPr>
          <w:sz w:val="19"/>
        </w:rPr>
        <w:t>(a) </w:t>
      </w:r>
      <w:r>
        <w:rPr/>
        <w:t>and 82 (3) </w:t>
      </w:r>
      <w:r>
        <w:rPr>
          <w:i/>
        </w:rPr>
        <w:t>(e) </w:t>
      </w:r>
      <w:r>
        <w:rPr/>
        <w:t>of the said Law has resolved at its meeting held on the 25th day of July, 1959, that the Control of Drumming Adoptive Bye-laws, and the Control of Drumming Adoptive Bye-laws (Amendment} Order, </w:t>
      </w:r>
      <w:r>
        <w:rPr>
          <w:spacing w:val="-6"/>
        </w:rPr>
        <w:t>1957, </w:t>
      </w:r>
      <w:r>
        <w:rPr/>
        <w:t>be adopted, substituting the following for the </w:t>
      </w:r>
      <w:r>
        <w:rPr>
          <w:w w:val="100"/>
        </w:rPr>
        <w:t>First </w:t>
      </w:r>
      <w:r>
        <w:rPr>
          <w:w w:val="99"/>
        </w:rPr>
        <w:t>and </w:t>
      </w:r>
      <w:r>
        <w:rPr>
          <w:w w:val="105"/>
        </w:rPr>
        <w:t>Tnird  </w:t>
      </w:r>
      <w:r>
        <w:rPr>
          <w:w w:val="98"/>
        </w:rPr>
        <w:t>Schedules </w:t>
      </w:r>
      <w:r>
        <w:rPr>
          <w:w w:val="97"/>
        </w:rPr>
        <w:t>thereof</w:t>
      </w:r>
      <w:r>
        <w:rPr>
          <w:spacing w:val="44"/>
          <w:w w:val="97"/>
        </w:rPr>
        <w:t> </w:t>
      </w:r>
      <w:r>
        <w:rPr>
          <w:spacing w:val="-19"/>
          <w:w w:val="255"/>
        </w:rPr>
        <w:t>:-</w:t>
      </w:r>
    </w:p>
    <w:p>
      <w:pPr>
        <w:pStyle w:val="BodyText"/>
        <w:spacing w:before="62"/>
        <w:ind w:left="2318" w:right="2184"/>
        <w:jc w:val="center"/>
      </w:pPr>
      <w:r>
        <w:rPr>
          <w:w w:val="110"/>
        </w:rPr>
        <w:t>FIRST SCHEDULE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91" w:lineRule="exact" w:before="0"/>
        <w:ind w:left="70" w:right="74" w:firstLine="0"/>
        <w:jc w:val="left"/>
        <w:rPr>
          <w:sz w:val="18"/>
        </w:rPr>
      </w:pPr>
      <w:r>
        <w:rPr>
          <w:w w:val="105"/>
          <w:sz w:val="18"/>
        </w:rPr>
        <w:t>W.R.L,N.</w:t>
      </w:r>
    </w:p>
    <w:p>
      <w:pPr>
        <w:spacing w:line="165" w:lineRule="exact" w:before="0"/>
        <w:ind w:left="78" w:right="74" w:firstLine="0"/>
        <w:jc w:val="left"/>
        <w:rPr>
          <w:sz w:val="17"/>
        </w:rPr>
      </w:pPr>
      <w:r>
        <w:rPr>
          <w:w w:val="105"/>
          <w:sz w:val="17"/>
        </w:rPr>
        <w:t>13 </w:t>
      </w:r>
      <w:r>
        <w:rPr>
          <w:w w:val="105"/>
          <w:sz w:val="16"/>
        </w:rPr>
        <w:t>of </w:t>
      </w:r>
      <w:r>
        <w:rPr>
          <w:w w:val="105"/>
          <w:sz w:val="17"/>
        </w:rPr>
        <w:t>1956</w:t>
      </w:r>
    </w:p>
    <w:p>
      <w:pPr>
        <w:spacing w:line="189" w:lineRule="auto" w:before="18"/>
        <w:ind w:left="70" w:right="74" w:firstLine="7"/>
        <w:jc w:val="left"/>
        <w:rPr>
          <w:sz w:val="17"/>
        </w:rPr>
      </w:pPr>
      <w:r>
        <w:rPr>
          <w:w w:val="105"/>
          <w:sz w:val="17"/>
        </w:rPr>
        <w:t>and </w:t>
      </w:r>
      <w:r>
        <w:rPr>
          <w:w w:val="105"/>
          <w:sz w:val="18"/>
        </w:rPr>
        <w:t>W.R.L.N. </w:t>
      </w:r>
      <w:r>
        <w:rPr>
          <w:w w:val="105"/>
          <w:sz w:val="17"/>
        </w:rPr>
        <w:t>297 </w:t>
      </w:r>
      <w:r>
        <w:rPr>
          <w:w w:val="105"/>
          <w:sz w:val="16"/>
        </w:rPr>
        <w:t>of </w:t>
      </w:r>
      <w:r>
        <w:rPr>
          <w:w w:val="105"/>
          <w:sz w:val="17"/>
        </w:rPr>
        <w:t>1957.</w:t>
      </w:r>
    </w:p>
    <w:p>
      <w:pPr>
        <w:spacing w:after="0" w:line="189" w:lineRule="auto"/>
        <w:jc w:val="left"/>
        <w:rPr>
          <w:sz w:val="17"/>
        </w:rPr>
        <w:sectPr>
          <w:type w:val="continuous"/>
          <w:pgSz w:w="10080" w:h="14040"/>
          <w:pgMar w:top="20" w:bottom="0" w:left="1220" w:right="1340"/>
          <w:cols w:num="2" w:equalWidth="0">
            <w:col w:w="6345" w:space="40"/>
            <w:col w:w="1135"/>
          </w:cols>
        </w:sectPr>
      </w:pPr>
    </w:p>
    <w:p>
      <w:pPr>
        <w:pStyle w:val="BodyText"/>
        <w:spacing w:line="216" w:lineRule="exact" w:before="51"/>
        <w:ind w:left="853" w:right="970"/>
        <w:jc w:val="center"/>
      </w:pPr>
      <w:r>
        <w:rPr/>
        <w:t>S:ikara</w:t>
      </w:r>
    </w:p>
    <w:p>
      <w:pPr>
        <w:spacing w:line="218" w:lineRule="auto" w:before="2"/>
        <w:ind w:left="896" w:right="0" w:firstLine="0"/>
        <w:jc w:val="left"/>
        <w:rPr>
          <w:sz w:val="20"/>
        </w:rPr>
      </w:pPr>
      <w:r>
        <w:rPr>
          <w:sz w:val="20"/>
        </w:rPr>
        <w:t>Iya Ilu or Dundun </w:t>
      </w:r>
      <w:r>
        <w:rPr>
          <w:b/>
          <w:sz w:val="19"/>
        </w:rPr>
        <w:t>Kete or Agasa </w:t>
      </w:r>
      <w:r>
        <w:rPr>
          <w:sz w:val="20"/>
        </w:rPr>
        <w:t>Batakoto Apala/Juju</w:t>
      </w:r>
    </w:p>
    <w:p>
      <w:pPr>
        <w:pStyle w:val="BodyText"/>
        <w:spacing w:line="211" w:lineRule="auto" w:before="59"/>
        <w:ind w:left="860" w:right="3320" w:firstLine="7"/>
      </w:pPr>
      <w:r>
        <w:rPr/>
        <w:br w:type="column"/>
      </w:r>
      <w:r>
        <w:rPr/>
        <w:t>Biripo Asiko Asha Agidigbo Band Set.</w:t>
      </w:r>
    </w:p>
    <w:p>
      <w:pPr>
        <w:spacing w:after="0" w:line="211" w:lineRule="auto"/>
        <w:sectPr>
          <w:type w:val="continuous"/>
          <w:pgSz w:w="10080" w:h="14040"/>
          <w:pgMar w:top="20" w:bottom="0" w:left="1220" w:right="1340"/>
          <w:cols w:num="2" w:equalWidth="0">
            <w:col w:w="2431" w:space="40"/>
            <w:col w:w="5049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342" w:right="-19" w:firstLine="0"/>
        <w:jc w:val="left"/>
        <w:rPr>
          <w:i/>
          <w:sz w:val="19"/>
        </w:rPr>
      </w:pPr>
      <w:r>
        <w:rPr>
          <w:i/>
          <w:sz w:val="19"/>
        </w:rPr>
        <w:t>Description of</w:t>
      </w:r>
      <w:r>
        <w:rPr>
          <w:i/>
          <w:spacing w:val="-8"/>
          <w:sz w:val="19"/>
        </w:rPr>
        <w:t> </w:t>
      </w:r>
      <w:r>
        <w:rPr>
          <w:i/>
          <w:sz w:val="19"/>
        </w:rPr>
        <w:t>Drum</w:t>
      </w:r>
    </w:p>
    <w:p>
      <w:pPr>
        <w:pStyle w:val="BodyText"/>
        <w:spacing w:before="134"/>
        <w:ind w:left="334"/>
      </w:pPr>
      <w:r>
        <w:rPr/>
        <w:br w:type="column"/>
      </w:r>
      <w:r>
        <w:rPr>
          <w:w w:val="110"/>
        </w:rPr>
        <w:t>THIRD SCHEDULE</w:t>
      </w:r>
    </w:p>
    <w:p>
      <w:pPr>
        <w:spacing w:before="38"/>
        <w:ind w:left="1371" w:right="0" w:firstLine="0"/>
        <w:jc w:val="left"/>
        <w:rPr>
          <w:i/>
          <w:sz w:val="19"/>
        </w:rPr>
      </w:pPr>
      <w:r>
        <w:rPr>
          <w:i/>
          <w:sz w:val="19"/>
        </w:rPr>
        <w:t>Period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before="11"/>
        <w:rPr>
          <w:i/>
          <w:sz w:val="16"/>
        </w:rPr>
      </w:pPr>
    </w:p>
    <w:p>
      <w:pPr>
        <w:spacing w:before="0"/>
        <w:ind w:left="400" w:right="0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Fees</w:t>
      </w:r>
    </w:p>
    <w:p>
      <w:pPr>
        <w:tabs>
          <w:tab w:pos="623" w:val="left" w:leader="none"/>
        </w:tabs>
        <w:spacing w:before="38"/>
        <w:ind w:left="342" w:right="0" w:firstLine="0"/>
        <w:jc w:val="left"/>
        <w:rPr>
          <w:i/>
          <w:sz w:val="20"/>
        </w:rPr>
      </w:pPr>
      <w:r>
        <w:rPr>
          <w:i/>
          <w:position w:val="1"/>
          <w:sz w:val="18"/>
        </w:rPr>
        <w:t>s</w:t>
        <w:tab/>
      </w:r>
      <w:r>
        <w:rPr>
          <w:i/>
          <w:sz w:val="20"/>
        </w:rPr>
        <w:t>d</w:t>
      </w:r>
    </w:p>
    <w:p>
      <w:pPr>
        <w:spacing w:after="0"/>
        <w:jc w:val="left"/>
        <w:rPr>
          <w:sz w:val="20"/>
        </w:rPr>
        <w:sectPr>
          <w:type w:val="continuous"/>
          <w:pgSz w:w="10080" w:h="14040"/>
          <w:pgMar w:top="20" w:bottom="0" w:left="1220" w:right="1340"/>
          <w:cols w:num="3" w:equalWidth="0">
            <w:col w:w="1919" w:space="40"/>
            <w:col w:w="2252" w:space="1341"/>
            <w:col w:w="1968"/>
          </w:cols>
        </w:sectPr>
      </w:pPr>
    </w:p>
    <w:p>
      <w:pPr>
        <w:pStyle w:val="ListParagraph"/>
        <w:numPr>
          <w:ilvl w:val="0"/>
          <w:numId w:val="1"/>
        </w:numPr>
        <w:tabs>
          <w:tab w:pos="326" w:val="left" w:leader="none"/>
          <w:tab w:pos="2019" w:val="left" w:leader="none"/>
        </w:tabs>
        <w:spacing w:line="244" w:lineRule="exact" w:before="28" w:after="0"/>
        <w:ind w:left="162" w:right="1242" w:hanging="7"/>
        <w:jc w:val="both"/>
        <w:rPr>
          <w:sz w:val="20"/>
        </w:rPr>
      </w:pPr>
      <w:r>
        <w:rPr/>
        <w:pict>
          <v:group style="position:absolute;margin-left:1.44pt;margin-top:2.88pt;width:502.05pt;height:697pt;mso-position-horizontal-relative:page;mso-position-vertical-relative:page;z-index:-4528" coordorigin="29,58" coordsize="10041,13940">
            <v:shape style="position:absolute;left:202;top:58;width:634;height:2448" type="#_x0000_t75" stroked="false">
              <v:imagedata r:id="rId6" o:title=""/>
            </v:shape>
            <v:shape style="position:absolute;left:461;top:5472;width:317;height:1958" type="#_x0000_t75" stroked="false">
              <v:imagedata r:id="rId7" o:title=""/>
            </v:shape>
            <v:shape style="position:absolute;left:29;top:13594;width:662;height:403" type="#_x0000_t75" stroked="false">
              <v:imagedata r:id="rId8" o:title=""/>
            </v:shape>
            <v:line style="position:absolute" from="562,13594" to="562,7430" stroked="true" strokeweight="2.52pt" strokecolor="#000000"/>
            <v:line style="position:absolute" from="598,6098" to="598,1937" stroked="true" strokeweight="1.8pt" strokecolor="#000000"/>
            <v:line style="position:absolute" from="634,13943" to="10022,13943" stroked="true" strokeweight="4.68pt" strokecolor="#000000"/>
            <v:line style="position:absolute" from="6840,1760" to="6890,1760" stroked="true" strokeweight="1.08pt" strokecolor="#000000"/>
            <w10:wrap type="none"/>
          </v:group>
        </w:pict>
      </w:r>
      <w:r>
        <w:rPr>
          <w:w w:val="105"/>
          <w:position w:val="-1"/>
          <w:sz w:val="20"/>
        </w:rPr>
        <w:t>kara</w:t>
        <w:tab/>
      </w:r>
      <w:r>
        <w:rPr>
          <w:b/>
          <w:w w:val="105"/>
          <w:sz w:val="18"/>
        </w:rPr>
        <w:t>For any period· between 6 a.m. and 6 a.m. </w:t>
      </w:r>
      <w:r>
        <w:rPr>
          <w:w w:val="120"/>
          <w:sz w:val="18"/>
        </w:rPr>
        <w:t>...   </w:t>
      </w:r>
      <w:r>
        <w:rPr>
          <w:spacing w:val="41"/>
          <w:w w:val="120"/>
          <w:sz w:val="18"/>
        </w:rPr>
        <w:t> </w:t>
      </w:r>
      <w:r>
        <w:rPr>
          <w:w w:val="105"/>
          <w:position w:val="1"/>
          <w:sz w:val="20"/>
        </w:rPr>
        <w:t>7  </w:t>
      </w:r>
      <w:r>
        <w:rPr>
          <w:spacing w:val="1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6</w:t>
      </w:r>
      <w:r>
        <w:rPr>
          <w:w w:val="101"/>
          <w:position w:val="1"/>
          <w:sz w:val="20"/>
        </w:rPr>
        <w:t> </w:t>
      </w:r>
      <w:r>
        <w:rPr>
          <w:w w:val="95"/>
          <w:position w:val="-1"/>
          <w:sz w:val="20"/>
        </w:rPr>
        <w:t>Iya </w:t>
      </w:r>
      <w:r>
        <w:rPr>
          <w:w w:val="100"/>
          <w:position w:val="-1"/>
          <w:sz w:val="20"/>
        </w:rPr>
        <w:t>Ilu </w:t>
      </w:r>
      <w:r>
        <w:rPr>
          <w:w w:val="100"/>
          <w:position w:val="-1"/>
          <w:sz w:val="20"/>
        </w:rPr>
        <w:t>or </w:t>
      </w:r>
      <w:r>
        <w:rPr>
          <w:w w:val="103"/>
          <w:position w:val="-1"/>
          <w:sz w:val="20"/>
        </w:rPr>
        <w:t>Dundun </w:t>
      </w:r>
      <w:r>
        <w:rPr>
          <w:w w:val="122"/>
          <w:position w:val="-1"/>
          <w:sz w:val="20"/>
        </w:rPr>
        <w:t>... </w:t>
      </w:r>
      <w:r>
        <w:rPr>
          <w:b/>
          <w:w w:val="103"/>
          <w:sz w:val="18"/>
        </w:rPr>
        <w:t>For </w:t>
      </w:r>
      <w:r>
        <w:rPr>
          <w:b/>
          <w:w w:val="104"/>
          <w:sz w:val="18"/>
        </w:rPr>
        <w:t>any </w:t>
      </w:r>
      <w:r>
        <w:rPr>
          <w:b/>
          <w:w w:val="104"/>
          <w:sz w:val="18"/>
        </w:rPr>
        <w:t>period </w:t>
      </w:r>
      <w:r>
        <w:rPr>
          <w:b/>
          <w:w w:val="103"/>
          <w:sz w:val="18"/>
        </w:rPr>
        <w:t>between </w:t>
      </w:r>
      <w:r>
        <w:rPr>
          <w:b/>
          <w:w w:val="109"/>
          <w:sz w:val="18"/>
        </w:rPr>
        <w:t>6 </w:t>
      </w:r>
      <w:r>
        <w:rPr>
          <w:b/>
          <w:spacing w:val="1"/>
          <w:w w:val="101"/>
          <w:sz w:val="18"/>
        </w:rPr>
        <w:t>a.m.</w:t>
      </w:r>
      <w:r>
        <w:rPr>
          <w:b/>
          <w:w w:val="101"/>
          <w:sz w:val="18"/>
        </w:rPr>
        <w:t> </w:t>
      </w:r>
      <w:r>
        <w:rPr>
          <w:b/>
          <w:spacing w:val="-4"/>
          <w:w w:val="88"/>
          <w:sz w:val="18"/>
        </w:rPr>
        <w:t>.and</w:t>
      </w:r>
      <w:r>
        <w:rPr>
          <w:b/>
          <w:w w:val="88"/>
          <w:sz w:val="18"/>
        </w:rPr>
        <w:t> </w:t>
      </w:r>
      <w:r>
        <w:rPr>
          <w:b/>
          <w:sz w:val="18"/>
        </w:rPr>
        <w:t>6 </w:t>
      </w:r>
      <w:r>
        <w:rPr>
          <w:b/>
          <w:spacing w:val="1"/>
          <w:w w:val="108"/>
          <w:sz w:val="18"/>
        </w:rPr>
        <w:t>a.m.</w:t>
      </w:r>
      <w:r>
        <w:rPr>
          <w:b/>
          <w:w w:val="108"/>
          <w:sz w:val="18"/>
        </w:rPr>
        <w:t> </w:t>
      </w:r>
      <w:r>
        <w:rPr>
          <w:w w:val="136"/>
          <w:sz w:val="18"/>
        </w:rPr>
        <w:t>...</w:t>
      </w:r>
      <w:r>
        <w:rPr>
          <w:spacing w:val="61"/>
          <w:w w:val="136"/>
          <w:sz w:val="18"/>
        </w:rPr>
        <w:t> </w:t>
      </w:r>
      <w:r>
        <w:rPr>
          <w:w w:val="101"/>
          <w:position w:val="1"/>
          <w:sz w:val="20"/>
        </w:rPr>
        <w:t>7</w:t>
      </w:r>
      <w:r>
        <w:rPr>
          <w:spacing w:val="50"/>
          <w:w w:val="101"/>
          <w:position w:val="1"/>
          <w:sz w:val="20"/>
        </w:rPr>
        <w:t> </w:t>
      </w:r>
      <w:r>
        <w:rPr>
          <w:w w:val="93"/>
          <w:position w:val="1"/>
          <w:sz w:val="20"/>
        </w:rPr>
        <w:t>6  </w:t>
      </w:r>
      <w:r>
        <w:rPr>
          <w:b/>
          <w:w w:val="105"/>
          <w:position w:val="-1"/>
          <w:sz w:val="18"/>
        </w:rPr>
        <w:t>Kete</w:t>
      </w:r>
      <w:r>
        <w:rPr>
          <w:b/>
          <w:spacing w:val="6"/>
          <w:w w:val="105"/>
          <w:position w:val="-1"/>
          <w:sz w:val="18"/>
        </w:rPr>
        <w:t> </w:t>
      </w:r>
      <w:r>
        <w:rPr>
          <w:b/>
          <w:w w:val="105"/>
          <w:position w:val="-1"/>
          <w:sz w:val="18"/>
        </w:rPr>
        <w:t>or</w:t>
      </w:r>
      <w:r>
        <w:rPr>
          <w:b/>
          <w:spacing w:val="3"/>
          <w:w w:val="105"/>
          <w:position w:val="-1"/>
          <w:sz w:val="18"/>
        </w:rPr>
        <w:t> </w:t>
      </w:r>
      <w:r>
        <w:rPr>
          <w:b/>
          <w:w w:val="105"/>
          <w:position w:val="-1"/>
          <w:sz w:val="18"/>
        </w:rPr>
        <w:t>Agasa</w:t>
        <w:tab/>
      </w:r>
      <w:r>
        <w:rPr>
          <w:b/>
          <w:w w:val="105"/>
          <w:sz w:val="18"/>
        </w:rPr>
        <w:t>For any period between 6 a.m. and 6 </w:t>
      </w:r>
      <w:r>
        <w:rPr>
          <w:b/>
          <w:spacing w:val="3"/>
          <w:w w:val="105"/>
          <w:sz w:val="18"/>
        </w:rPr>
        <w:t>a.m.  </w:t>
      </w:r>
      <w:r>
        <w:rPr>
          <w:w w:val="120"/>
          <w:sz w:val="18"/>
        </w:rPr>
        <w:t>... </w:t>
      </w:r>
      <w:r>
        <w:rPr>
          <w:w w:val="105"/>
          <w:sz w:val="18"/>
        </w:rPr>
        <w:t>· </w:t>
      </w:r>
      <w:r>
        <w:rPr>
          <w:spacing w:val="35"/>
          <w:w w:val="105"/>
          <w:sz w:val="18"/>
        </w:rPr>
        <w:t> </w:t>
      </w:r>
      <w:r>
        <w:rPr>
          <w:w w:val="105"/>
          <w:position w:val="1"/>
          <w:sz w:val="20"/>
        </w:rPr>
        <w:t>7  </w:t>
      </w:r>
      <w:r>
        <w:rPr>
          <w:spacing w:val="14"/>
          <w:w w:val="105"/>
          <w:position w:val="1"/>
          <w:sz w:val="20"/>
        </w:rPr>
        <w:t> </w:t>
      </w:r>
      <w:r>
        <w:rPr>
          <w:w w:val="105"/>
          <w:sz w:val="20"/>
        </w:rPr>
        <w:t>6</w:t>
      </w:r>
      <w:r>
        <w:rPr>
          <w:w w:val="101"/>
          <w:sz w:val="20"/>
        </w:rPr>
        <w:t> </w:t>
      </w:r>
      <w:r>
        <w:rPr>
          <w:w w:val="105"/>
          <w:position w:val="-1"/>
          <w:sz w:val="20"/>
        </w:rPr>
        <w:t>Batakoto</w:t>
        <w:tab/>
      </w:r>
      <w:r>
        <w:rPr>
          <w:b/>
          <w:w w:val="105"/>
          <w:sz w:val="18"/>
        </w:rPr>
        <w:t>For any period between 6 a.m. and 6 a.m. </w:t>
      </w:r>
      <w:r>
        <w:rPr>
          <w:w w:val="120"/>
          <w:sz w:val="18"/>
        </w:rPr>
        <w:t>...    </w:t>
      </w:r>
      <w:r>
        <w:rPr>
          <w:spacing w:val="37"/>
          <w:w w:val="120"/>
          <w:sz w:val="18"/>
        </w:rPr>
        <w:t> </w:t>
      </w:r>
      <w:r>
        <w:rPr>
          <w:w w:val="105"/>
          <w:position w:val="1"/>
          <w:sz w:val="20"/>
        </w:rPr>
        <w:t>7  </w:t>
      </w:r>
      <w:r>
        <w:rPr>
          <w:spacing w:val="19"/>
          <w:w w:val="105"/>
          <w:position w:val="1"/>
          <w:sz w:val="20"/>
        </w:rPr>
        <w:t> </w:t>
      </w:r>
      <w:r>
        <w:rPr>
          <w:w w:val="105"/>
          <w:sz w:val="20"/>
        </w:rPr>
        <w:t>6</w:t>
      </w:r>
      <w:r>
        <w:rPr>
          <w:w w:val="101"/>
          <w:sz w:val="20"/>
        </w:rPr>
        <w:t> </w:t>
      </w:r>
      <w:r>
        <w:rPr>
          <w:w w:val="105"/>
          <w:position w:val="-3"/>
          <w:sz w:val="20"/>
        </w:rPr>
        <w:t>Apala</w:t>
      </w:r>
      <w:r>
        <w:rPr>
          <w:spacing w:val="-35"/>
          <w:w w:val="105"/>
          <w:position w:val="-3"/>
          <w:sz w:val="20"/>
        </w:rPr>
        <w:t> </w:t>
      </w:r>
      <w:r>
        <w:rPr>
          <w:w w:val="105"/>
          <w:position w:val="-3"/>
          <w:sz w:val="20"/>
        </w:rPr>
        <w:t>/Juju</w:t>
        <w:tab/>
      </w:r>
      <w:r>
        <w:rPr>
          <w:b/>
          <w:w w:val="105"/>
          <w:sz w:val="18"/>
        </w:rPr>
        <w:t>For any period between 6 a.m. and 6 a.m. </w:t>
      </w:r>
      <w:r>
        <w:rPr>
          <w:w w:val="120"/>
          <w:sz w:val="18"/>
        </w:rPr>
        <w:t>...    </w:t>
      </w:r>
      <w:r>
        <w:rPr>
          <w:spacing w:val="38"/>
          <w:w w:val="120"/>
          <w:sz w:val="18"/>
        </w:rPr>
        <w:t> </w:t>
      </w:r>
      <w:r>
        <w:rPr>
          <w:w w:val="105"/>
          <w:sz w:val="20"/>
        </w:rPr>
        <w:t>7  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w w:val="93"/>
          <w:sz w:val="20"/>
        </w:rPr>
        <w:t> </w:t>
      </w:r>
      <w:r>
        <w:rPr>
          <w:w w:val="105"/>
          <w:position w:val="-3"/>
          <w:sz w:val="20"/>
        </w:rPr>
        <w:t>Biripo</w:t>
        <w:tab/>
      </w:r>
      <w:r>
        <w:rPr>
          <w:b/>
          <w:w w:val="105"/>
          <w:sz w:val="18"/>
        </w:rPr>
        <w:t>For any period between 6 a.m. and 6 a.m.  </w:t>
      </w:r>
      <w:r>
        <w:rPr>
          <w:w w:val="120"/>
          <w:sz w:val="18"/>
        </w:rPr>
        <w:t>...   </w:t>
      </w:r>
      <w:r>
        <w:rPr>
          <w:w w:val="105"/>
          <w:sz w:val="20"/>
        </w:rPr>
        <w:t>7    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6</w:t>
      </w:r>
    </w:p>
    <w:p>
      <w:pPr>
        <w:tabs>
          <w:tab w:pos="2019" w:val="left" w:leader="none"/>
        </w:tabs>
        <w:spacing w:line="244" w:lineRule="exact" w:before="8"/>
        <w:ind w:left="162" w:right="1235" w:firstLine="0"/>
        <w:jc w:val="both"/>
        <w:rPr>
          <w:sz w:val="20"/>
        </w:rPr>
      </w:pPr>
      <w:r>
        <w:rPr>
          <w:w w:val="105"/>
          <w:position w:val="-1"/>
          <w:sz w:val="20"/>
        </w:rPr>
        <w:t>Asiko</w:t>
        <w:tab/>
      </w:r>
      <w:r>
        <w:rPr>
          <w:b/>
          <w:w w:val="105"/>
          <w:sz w:val="18"/>
        </w:rPr>
        <w:t>For any period  between 6 a.m. and 6 a.m. </w:t>
      </w:r>
      <w:r>
        <w:rPr>
          <w:w w:val="120"/>
          <w:sz w:val="18"/>
        </w:rPr>
        <w:t>...   </w:t>
      </w:r>
      <w:r>
        <w:rPr>
          <w:spacing w:val="39"/>
          <w:w w:val="120"/>
          <w:sz w:val="18"/>
        </w:rPr>
        <w:t> </w:t>
      </w:r>
      <w:r>
        <w:rPr>
          <w:w w:val="105"/>
          <w:position w:val="1"/>
          <w:sz w:val="20"/>
        </w:rPr>
        <w:t>7  </w:t>
      </w:r>
      <w:r>
        <w:rPr>
          <w:spacing w:val="25"/>
          <w:w w:val="105"/>
          <w:position w:val="1"/>
          <w:sz w:val="20"/>
        </w:rPr>
        <w:t> </w:t>
      </w:r>
      <w:r>
        <w:rPr>
          <w:w w:val="105"/>
          <w:sz w:val="20"/>
        </w:rPr>
        <w:t>6</w:t>
      </w:r>
      <w:r>
        <w:rPr>
          <w:w w:val="101"/>
          <w:sz w:val="20"/>
        </w:rPr>
        <w:t> </w:t>
      </w:r>
      <w:r>
        <w:rPr>
          <w:w w:val="105"/>
          <w:position w:val="-1"/>
          <w:sz w:val="20"/>
        </w:rPr>
        <w:t>Asha</w:t>
      </w:r>
      <w:r>
        <w:rPr>
          <w:spacing w:val="17"/>
          <w:w w:val="105"/>
          <w:position w:val="-1"/>
          <w:sz w:val="20"/>
        </w:rPr>
        <w:t> </w:t>
      </w:r>
      <w:r>
        <w:rPr>
          <w:w w:val="105"/>
          <w:position w:val="-1"/>
          <w:sz w:val="20"/>
        </w:rPr>
        <w:t>...</w:t>
        <w:tab/>
      </w:r>
      <w:r>
        <w:rPr>
          <w:b/>
          <w:w w:val="105"/>
          <w:sz w:val="18"/>
        </w:rPr>
        <w:t>For any period between 6 a.m. and 6 a.m. </w:t>
      </w:r>
      <w:r>
        <w:rPr>
          <w:w w:val="120"/>
          <w:sz w:val="18"/>
        </w:rPr>
        <w:t>...    </w:t>
      </w:r>
      <w:r>
        <w:rPr>
          <w:spacing w:val="36"/>
          <w:w w:val="120"/>
          <w:sz w:val="18"/>
        </w:rPr>
        <w:t> </w:t>
      </w:r>
      <w:r>
        <w:rPr>
          <w:w w:val="105"/>
          <w:sz w:val="20"/>
        </w:rPr>
        <w:t>7  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w w:val="101"/>
          <w:sz w:val="20"/>
        </w:rPr>
        <w:t> </w:t>
      </w:r>
      <w:r>
        <w:rPr>
          <w:w w:val="105"/>
          <w:position w:val="-1"/>
          <w:sz w:val="20"/>
        </w:rPr>
        <w:t>Agidigbo</w:t>
        <w:tab/>
      </w:r>
      <w:r>
        <w:rPr>
          <w:w w:val="105"/>
          <w:sz w:val="20"/>
        </w:rPr>
        <w:t>For any period between 6 a.m. and 6 a.m. ...  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7 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w w:val="93"/>
          <w:sz w:val="20"/>
        </w:rPr>
        <w:t> </w:t>
      </w:r>
      <w:r>
        <w:rPr>
          <w:w w:val="105"/>
          <w:position w:val="-1"/>
          <w:sz w:val="20"/>
        </w:rPr>
        <w:t>Band</w:t>
      </w:r>
      <w:r>
        <w:rPr>
          <w:spacing w:val="8"/>
          <w:w w:val="105"/>
          <w:position w:val="-1"/>
          <w:sz w:val="20"/>
        </w:rPr>
        <w:t> </w:t>
      </w:r>
      <w:r>
        <w:rPr>
          <w:w w:val="105"/>
          <w:position w:val="-1"/>
          <w:sz w:val="20"/>
        </w:rPr>
        <w:t>Set</w:t>
        <w:tab/>
      </w:r>
      <w:r>
        <w:rPr>
          <w:b/>
          <w:w w:val="105"/>
          <w:position w:val="1"/>
          <w:sz w:val="18"/>
        </w:rPr>
        <w:t>For :my -period between 6 a.m. and 6 a.m. </w:t>
      </w:r>
      <w:r>
        <w:rPr>
          <w:w w:val="120"/>
          <w:position w:val="1"/>
          <w:sz w:val="18"/>
        </w:rPr>
        <w:t>...   </w:t>
      </w:r>
      <w:r>
        <w:rPr>
          <w:w w:val="105"/>
          <w:sz w:val="20"/>
        </w:rPr>
        <w:t>7   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6</w:t>
      </w:r>
    </w:p>
    <w:p>
      <w:pPr>
        <w:pStyle w:val="ListParagraph"/>
        <w:numPr>
          <w:ilvl w:val="1"/>
          <w:numId w:val="1"/>
        </w:numPr>
        <w:tabs>
          <w:tab w:pos="5001" w:val="left" w:leader="none"/>
        </w:tabs>
        <w:spacing w:line="218" w:lineRule="exact" w:before="76" w:after="0"/>
        <w:ind w:left="5000" w:right="0" w:hanging="288"/>
        <w:jc w:val="left"/>
        <w:rPr>
          <w:b/>
          <w:sz w:val="19"/>
        </w:rPr>
      </w:pPr>
      <w:r>
        <w:rPr>
          <w:b/>
          <w:w w:val="85"/>
          <w:sz w:val="19"/>
        </w:rPr>
        <w:t>BOWER,</w:t>
      </w:r>
    </w:p>
    <w:p>
      <w:pPr>
        <w:spacing w:line="199" w:lineRule="exact" w:before="0"/>
        <w:ind w:left="4093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Acting  Permanent  Secretary,</w:t>
      </w:r>
    </w:p>
    <w:p>
      <w:pPr>
        <w:spacing w:line="211" w:lineRule="exact" w:before="0"/>
        <w:ind w:left="4000" w:right="0" w:firstLine="0"/>
        <w:jc w:val="left"/>
        <w:rPr>
          <w:i/>
          <w:sz w:val="19"/>
        </w:rPr>
      </w:pPr>
      <w:r>
        <w:rPr>
          <w:i/>
          <w:sz w:val="19"/>
        </w:rPr>
        <w:t>Ministry of Local  Government</w:t>
      </w:r>
    </w:p>
    <w:p>
      <w:pPr>
        <w:pStyle w:val="BodyText"/>
        <w:spacing w:before="117"/>
        <w:ind w:left="184"/>
      </w:pPr>
      <w:r>
        <w:rPr/>
        <w:t>Ibadan,  11th Soptember, 1959.</w:t>
      </w:r>
    </w:p>
    <w:sectPr>
      <w:type w:val="continuous"/>
      <w:pgSz w:w="10080" w:h="14040"/>
      <w:pgMar w:top="20" w:bottom="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9"/>
      <w:numFmt w:val="upperLetter"/>
      <w:lvlText w:val="%1."/>
      <w:lvlJc w:val="left"/>
      <w:pPr>
        <w:ind w:left="162" w:hanging="171"/>
        <w:jc w:val="left"/>
      </w:pPr>
      <w:rPr>
        <w:rFonts w:hint="default" w:ascii="Times New Roman" w:hAnsi="Times New Roman" w:eastAsia="Times New Roman" w:cs="Times New Roman"/>
        <w:w w:val="104"/>
        <w:position w:val="-1"/>
        <w:sz w:val="20"/>
        <w:szCs w:val="20"/>
      </w:rPr>
    </w:lvl>
    <w:lvl w:ilvl="1">
      <w:start w:val="1"/>
      <w:numFmt w:val="upperLetter"/>
      <w:lvlText w:val="%2."/>
      <w:lvlJc w:val="left"/>
      <w:pPr>
        <w:ind w:left="5000" w:hanging="28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9"/>
        <w:szCs w:val="19"/>
      </w:rPr>
    </w:lvl>
    <w:lvl w:ilvl="2">
      <w:start w:val="1"/>
      <w:numFmt w:val="bullet"/>
      <w:lvlText w:val="•"/>
      <w:lvlJc w:val="left"/>
      <w:pPr>
        <w:ind w:left="528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6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4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0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ListParagraph" w:type="paragraph">
    <w:name w:val="List Paragraph"/>
    <w:basedOn w:val="Normal"/>
    <w:uiPriority w:val="1"/>
    <w:qFormat/>
    <w:pPr>
      <w:spacing w:before="28" w:line="218" w:lineRule="exact"/>
      <w:ind w:left="162" w:hanging="28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2016-07-06T14:49:18Z</dcterms:created>
  <dcterms:modified xsi:type="dcterms:W3CDTF">2016-07-06T14:49:18Z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