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"/>
        <w:rPr>
          <w:sz w:val="20"/>
        </w:rPr>
      </w:pPr>
      <w:r>
        <w:rPr>
          <w:sz w:val="20"/>
        </w:rPr>
        <w:drawing>
          <wp:inline distT="0" distB="0" distL="0" distR="0">
            <wp:extent cx="1773936" cy="2084831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936" cy="208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tabs>
          <w:tab w:pos="2145" w:val="left" w:leader="none"/>
          <w:tab w:pos="4147" w:val="left" w:leader="none"/>
        </w:tabs>
        <w:ind w:right="156"/>
      </w:pPr>
      <w:r>
        <w:rPr/>
        <w:pict>
          <v:line style="position:absolute;mso-position-horizontal-relative:page;mso-position-vertical-relative:paragraph;z-index:1096" from="35.639999pt,68.063819pt" to="35.639999pt,30.623819pt" stroked="true" strokeweight=".36pt" strokecolor="#000000">
            <w10:wrap type="none"/>
          </v:line>
        </w:pict>
      </w:r>
      <w:r>
        <w:rPr/>
        <w:t>Annual</w:t>
        <w:tab/>
      </w:r>
      <w:r>
        <w:rPr>
          <w:spacing w:val="-8"/>
        </w:rPr>
        <w:t>Vol</w:t>
      </w:r>
      <w:r>
        <w:rPr>
          <w:spacing w:val="-73"/>
        </w:rPr>
        <w:t> </w:t>
      </w:r>
      <w:r>
        <w:rPr>
          <w:spacing w:val="9"/>
        </w:rPr>
        <w:t>ume</w:t>
        <w:tab/>
      </w:r>
      <w:r>
        <w:rPr/>
        <w:t>of</w:t>
      </w:r>
    </w:p>
    <w:p>
      <w:pPr>
        <w:tabs>
          <w:tab w:pos="2239" w:val="left" w:leader="none"/>
        </w:tabs>
        <w:spacing w:before="125"/>
        <w:ind w:left="0" w:right="65" w:firstLine="0"/>
        <w:jc w:val="center"/>
        <w:rPr>
          <w:sz w:val="78"/>
        </w:rPr>
      </w:pPr>
      <w:r>
        <w:rPr/>
        <w:pict>
          <v:group style="position:absolute;margin-left:33.119999pt;margin-top:40.500141pt;width:36pt;height:231.85pt;mso-position-horizontal-relative:page;mso-position-vertical-relative:paragraph;z-index:1072" coordorigin="662,810" coordsize="720,4637">
            <v:shape style="position:absolute;left:662;top:810;width:662;height:1181" type="#_x0000_t75" stroked="false">
              <v:imagedata r:id="rId6" o:title=""/>
            </v:shape>
            <v:shape style="position:absolute;left:1123;top:2912;width:259;height:2534" type="#_x0000_t75" stroked="false">
              <v:imagedata r:id="rId7" o:title=""/>
            </v:shape>
            <v:line style="position:absolute" from="1174,2912" to="1174,1991" stroked="true" strokeweight=".36pt" strokecolor="#000000"/>
            <w10:wrap type="none"/>
          </v:group>
        </w:pict>
      </w:r>
      <w:r>
        <w:rPr>
          <w:spacing w:val="33"/>
          <w:sz w:val="78"/>
        </w:rPr>
        <w:t>TH</w:t>
      </w:r>
      <w:r>
        <w:rPr>
          <w:spacing w:val="-64"/>
          <w:sz w:val="78"/>
        </w:rPr>
        <w:t> </w:t>
      </w:r>
      <w:r>
        <w:rPr>
          <w:sz w:val="78"/>
        </w:rPr>
        <w:t>E</w:t>
        <w:tab/>
      </w:r>
      <w:r>
        <w:rPr>
          <w:spacing w:val="24"/>
          <w:sz w:val="78"/>
        </w:rPr>
        <w:t>LAW</w:t>
      </w:r>
      <w:r>
        <w:rPr>
          <w:spacing w:val="-149"/>
          <w:sz w:val="78"/>
        </w:rPr>
        <w:t> </w:t>
      </w:r>
      <w:r>
        <w:rPr>
          <w:sz w:val="78"/>
        </w:rPr>
        <w:t>S</w:t>
      </w:r>
    </w:p>
    <w:p>
      <w:pPr>
        <w:pStyle w:val="Heading1"/>
        <w:tabs>
          <w:tab w:pos="791" w:val="left" w:leader="none"/>
          <w:tab w:pos="2894" w:val="left" w:leader="none"/>
        </w:tabs>
        <w:spacing w:before="146"/>
      </w:pPr>
      <w:r>
        <w:rPr/>
        <w:t>of</w:t>
        <w:tab/>
      </w:r>
      <w:r>
        <w:rPr>
          <w:spacing w:val="5"/>
        </w:rPr>
        <w:t>Western</w:t>
        <w:tab/>
      </w:r>
      <w:r>
        <w:rPr/>
        <w:t>N</w:t>
      </w:r>
      <w:r>
        <w:rPr>
          <w:spacing w:val="-73"/>
        </w:rPr>
        <w:t> </w:t>
      </w:r>
      <w:r>
        <w:rPr>
          <w:spacing w:val="4"/>
        </w:rPr>
        <w:t>igeria</w:t>
      </w:r>
    </w:p>
    <w:p>
      <w:pPr>
        <w:spacing w:before="171"/>
        <w:ind w:left="209" w:right="156" w:firstLine="0"/>
        <w:jc w:val="center"/>
        <w:rPr>
          <w:sz w:val="73"/>
        </w:rPr>
      </w:pPr>
      <w:r>
        <w:rPr>
          <w:sz w:val="73"/>
        </w:rPr>
        <w:t>1962</w:t>
      </w:r>
    </w:p>
    <w:p>
      <w:pPr>
        <w:pStyle w:val="Heading2"/>
        <w:spacing w:before="202"/>
      </w:pPr>
      <w:r>
        <w:rPr/>
        <w:t>containin g</w:t>
      </w:r>
    </w:p>
    <w:p>
      <w:pPr>
        <w:spacing w:before="28"/>
        <w:ind w:left="0" w:right="121" w:firstLine="0"/>
        <w:jc w:val="center"/>
        <w:rPr>
          <w:sz w:val="27"/>
        </w:rPr>
      </w:pPr>
      <w:r>
        <w:rPr>
          <w:sz w:val="27"/>
        </w:rPr>
        <w:t>the Laws of Western  Nigeria</w:t>
      </w:r>
    </w:p>
    <w:p>
      <w:pPr>
        <w:spacing w:before="92"/>
        <w:ind w:left="0" w:right="110" w:firstLine="0"/>
        <w:jc w:val="center"/>
        <w:rPr>
          <w:sz w:val="27"/>
        </w:rPr>
      </w:pPr>
      <w:r>
        <w:rPr>
          <w:sz w:val="27"/>
        </w:rPr>
        <w:t>and  subsidiary  legisla tion made thereunder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  <w:r>
        <w:rPr/>
        <w:pict>
          <v:group style="position:absolute;margin-left:2.34pt;margin-top:15.967638pt;width:500.45pt;height:188.65pt;mso-position-horizontal-relative:page;mso-position-vertical-relative:paragraph;z-index:1048;mso-wrap-distance-left:0;mso-wrap-distance-right:0" coordorigin="47,319" coordsize="10009,3773">
            <v:shape style="position:absolute;left:605;top:319;width:835;height:3773" type="#_x0000_t75" stroked="false">
              <v:imagedata r:id="rId8" o:title=""/>
            </v:shape>
            <v:line style="position:absolute" from="65,4067" to="742,4067" stroked="true" strokeweight="1.8pt" strokecolor="#000000"/>
            <v:line style="position:absolute" from="1354,4056" to="10022,4056" stroked="true" strokeweight="3.24pt" strokecolor="#000000"/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7;top:319;width:10008;height:377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8"/>
                      </w:rPr>
                    </w:pPr>
                  </w:p>
                  <w:p>
                    <w:pPr>
                      <w:spacing w:before="1"/>
                      <w:ind w:left="3162" w:right="2491" w:firstLine="0"/>
                      <w:jc w:val="center"/>
                      <w:rPr>
                        <w:rFonts w:ascii="Arial"/>
                        <w:sz w:val="30"/>
                      </w:rPr>
                    </w:pPr>
                    <w:r>
                      <w:rPr>
                        <w:rFonts w:ascii="Arial"/>
                        <w:w w:val="125"/>
                        <w:sz w:val="30"/>
                      </w:rPr>
                      <w:t>LOS ANGELES COUNTY</w:t>
                    </w:r>
                  </w:p>
                  <w:p>
                    <w:pPr>
                      <w:spacing w:before="5"/>
                      <w:ind w:left="3162" w:right="2488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LAW  LIBRARY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type w:val="continuous"/>
          <w:pgSz w:w="10080" w:h="14040"/>
          <w:pgMar w:top="20" w:bottom="0" w:left="0" w:right="0"/>
        </w:sectPr>
      </w:pPr>
    </w:p>
    <w:p>
      <w:pPr>
        <w:spacing w:before="47"/>
        <w:ind w:left="0" w:right="203" w:firstLine="0"/>
        <w:jc w:val="right"/>
        <w:rPr>
          <w:i/>
          <w:sz w:val="23"/>
        </w:rPr>
      </w:pPr>
      <w:r>
        <w:rPr>
          <w:rFonts w:ascii="Arial"/>
          <w:b/>
          <w:i/>
          <w:sz w:val="23"/>
        </w:rPr>
        <w:t>B</w:t>
      </w:r>
      <w:r>
        <w:rPr>
          <w:rFonts w:ascii="Arial"/>
          <w:b/>
          <w:i/>
          <w:spacing w:val="61"/>
          <w:sz w:val="23"/>
        </w:rPr>
        <w:t> </w:t>
      </w:r>
      <w:r>
        <w:rPr>
          <w:i/>
          <w:sz w:val="23"/>
        </w:rPr>
        <w:t>265</w:t>
      </w:r>
    </w:p>
    <w:p>
      <w:pPr>
        <w:pStyle w:val="BodyText"/>
        <w:spacing w:before="10"/>
        <w:rPr>
          <w:i/>
          <w:sz w:val="13"/>
        </w:rPr>
      </w:pPr>
    </w:p>
    <w:p>
      <w:pPr>
        <w:spacing w:before="68"/>
        <w:ind w:left="342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W.N.L.N.  107 </w:t>
      </w:r>
      <w:r>
        <w:rPr>
          <w:b/>
          <w:w w:val="105"/>
          <w:sz w:val="25"/>
        </w:rPr>
        <w:t>of </w:t>
      </w:r>
      <w:r>
        <w:rPr>
          <w:b/>
          <w:w w:val="105"/>
          <w:sz w:val="23"/>
        </w:rPr>
        <w:t>1962</w:t>
      </w:r>
    </w:p>
    <w:p>
      <w:pPr>
        <w:spacing w:before="199"/>
        <w:ind w:left="1386" w:right="0" w:firstLine="0"/>
        <w:jc w:val="left"/>
        <w:rPr>
          <w:i/>
          <w:sz w:val="23"/>
        </w:rPr>
      </w:pPr>
      <w:r>
        <w:rPr>
          <w:i/>
          <w:spacing w:val="29"/>
          <w:w w:val="100"/>
          <w:sz w:val="23"/>
        </w:rPr>
        <w:t>T</w:t>
      </w:r>
      <w:r>
        <w:rPr>
          <w:i/>
          <w:w w:val="100"/>
          <w:sz w:val="23"/>
        </w:rPr>
        <w:t>he</w:t>
      </w:r>
      <w:r>
        <w:rPr>
          <w:i/>
          <w:sz w:val="23"/>
        </w:rPr>
        <w:t> </w:t>
      </w:r>
      <w:r>
        <w:rPr>
          <w:i/>
          <w:spacing w:val="18"/>
          <w:sz w:val="23"/>
        </w:rPr>
        <w:t> </w:t>
      </w:r>
      <w:r>
        <w:rPr>
          <w:i/>
          <w:w w:val="103"/>
          <w:sz w:val="23"/>
        </w:rPr>
        <w:t>Local</w:t>
      </w:r>
      <w:r>
        <w:rPr>
          <w:i/>
          <w:sz w:val="23"/>
        </w:rPr>
        <w:t>  </w:t>
      </w:r>
      <w:r>
        <w:rPr>
          <w:i/>
          <w:spacing w:val="-12"/>
          <w:sz w:val="23"/>
        </w:rPr>
        <w:t> </w:t>
      </w:r>
      <w:r>
        <w:rPr>
          <w:i/>
          <w:w w:val="110"/>
          <w:sz w:val="23"/>
        </w:rPr>
        <w:t>Government</w:t>
      </w:r>
      <w:r>
        <w:rPr>
          <w:i/>
          <w:sz w:val="23"/>
        </w:rPr>
        <w:t>  </w:t>
      </w:r>
      <w:r>
        <w:rPr>
          <w:i/>
          <w:spacing w:val="-23"/>
          <w:sz w:val="23"/>
        </w:rPr>
        <w:t> </w:t>
      </w:r>
      <w:r>
        <w:rPr>
          <w:i/>
          <w:w w:val="103"/>
          <w:sz w:val="23"/>
        </w:rPr>
        <w:t>Law</w:t>
      </w:r>
      <w:r>
        <w:rPr>
          <w:i/>
          <w:sz w:val="23"/>
        </w:rPr>
        <w:t>  </w:t>
      </w:r>
      <w:r>
        <w:rPr>
          <w:i/>
          <w:spacing w:val="-9"/>
          <w:sz w:val="23"/>
        </w:rPr>
        <w:t> </w:t>
      </w:r>
      <w:r>
        <w:rPr>
          <w:i/>
          <w:w w:val="100"/>
          <w:sz w:val="23"/>
        </w:rPr>
        <w:t>(</w:t>
      </w:r>
      <w:r>
        <w:rPr>
          <w:i/>
          <w:w w:val="100"/>
          <w:sz w:val="23"/>
        </w:rPr>
        <w:t>C</w:t>
      </w:r>
      <w:r>
        <w:rPr>
          <w:i/>
          <w:spacing w:val="4"/>
          <w:w w:val="100"/>
          <w:sz w:val="23"/>
        </w:rPr>
        <w:t>a</w:t>
      </w:r>
      <w:r>
        <w:rPr>
          <w:i/>
          <w:w w:val="99"/>
          <w:sz w:val="23"/>
        </w:rPr>
        <w:t>p.</w:t>
      </w:r>
      <w:r>
        <w:rPr>
          <w:i/>
          <w:sz w:val="23"/>
        </w:rPr>
        <w:t> </w:t>
      </w:r>
      <w:r>
        <w:rPr>
          <w:i/>
          <w:spacing w:val="23"/>
          <w:sz w:val="23"/>
        </w:rPr>
        <w:t> </w:t>
      </w:r>
      <w:r>
        <w:rPr>
          <w:i/>
          <w:w w:val="106"/>
          <w:sz w:val="23"/>
        </w:rPr>
        <w:t>6</w:t>
      </w:r>
      <w:r>
        <w:rPr>
          <w:i/>
          <w:spacing w:val="1"/>
          <w:w w:val="106"/>
          <w:sz w:val="23"/>
        </w:rPr>
        <w:t>8</w:t>
      </w:r>
      <w:r>
        <w:rPr>
          <w:i/>
          <w:w w:val="47"/>
          <w:sz w:val="23"/>
        </w:rPr>
        <w:t>)</w:t>
      </w:r>
    </w:p>
    <w:p>
      <w:pPr>
        <w:pStyle w:val="BodyText"/>
        <w:spacing w:before="10"/>
        <w:rPr>
          <w:i/>
          <w:sz w:val="11"/>
        </w:rPr>
      </w:pPr>
    </w:p>
    <w:p>
      <w:pPr>
        <w:spacing w:after="0"/>
        <w:rPr>
          <w:sz w:val="11"/>
        </w:rPr>
        <w:sectPr>
          <w:pgSz w:w="10080" w:h="14040"/>
          <w:pgMar w:top="1220" w:bottom="280" w:left="1400" w:right="900"/>
        </w:sectPr>
      </w:pPr>
    </w:p>
    <w:p>
      <w:pPr>
        <w:pStyle w:val="BodyText"/>
        <w:spacing w:line="261" w:lineRule="auto" w:before="75"/>
        <w:ind w:left="2063" w:right="13" w:hanging="1260"/>
      </w:pPr>
      <w:r>
        <w:rPr>
          <w:w w:val="110"/>
        </w:rPr>
        <w:t>THE CONTROL OF DRUMMING ADOPTIVE BYE-LAWS IKOS!   DISTRICT   COUNCIL</w:t>
      </w:r>
    </w:p>
    <w:p>
      <w:pPr>
        <w:pStyle w:val="BodyText"/>
        <w:spacing w:before="79"/>
        <w:ind w:left="353"/>
        <w:jc w:val="center"/>
      </w:pPr>
      <w:r>
        <w:rPr>
          <w:w w:val="90"/>
        </w:rPr>
        <w:t>DATE </w:t>
      </w:r>
      <w:r>
        <w:rPr>
          <w:w w:val="90"/>
          <w:sz w:val="14"/>
        </w:rPr>
        <w:t>OF </w:t>
      </w:r>
      <w:r>
        <w:rPr>
          <w:w w:val="90"/>
        </w:rPr>
        <w:t>COMMENCEMENT: 29TH MARCH, 1962</w:t>
      </w:r>
    </w:p>
    <w:p>
      <w:pPr>
        <w:pStyle w:val="Heading4"/>
        <w:spacing w:line="210" w:lineRule="exact" w:before="105"/>
        <w:ind w:left="527"/>
        <w:jc w:val="center"/>
      </w:pPr>
      <w:r>
        <w:rPr/>
        <w:t>Notice is hereby  given that  in exercise of  the powers  conferred  upon the</w:t>
      </w:r>
    </w:p>
    <w:p>
      <w:pPr>
        <w:spacing w:line="218" w:lineRule="auto" w:before="7"/>
        <w:ind w:left="349" w:right="0" w:hanging="90"/>
        <w:jc w:val="both"/>
        <w:rPr>
          <w:b/>
          <w:sz w:val="19"/>
        </w:rPr>
      </w:pPr>
      <w:r>
        <w:rPr>
          <w:w w:val="133"/>
          <w:sz w:val="19"/>
        </w:rPr>
        <w:t>!kosi </w:t>
      </w:r>
      <w:r>
        <w:rPr>
          <w:w w:val="104"/>
          <w:sz w:val="19"/>
        </w:rPr>
        <w:t>District </w:t>
      </w:r>
      <w:r>
        <w:rPr>
          <w:w w:val="102"/>
          <w:sz w:val="19"/>
        </w:rPr>
        <w:t>Council </w:t>
      </w:r>
      <w:r>
        <w:rPr>
          <w:w w:val="104"/>
          <w:sz w:val="19"/>
        </w:rPr>
        <w:t>by </w:t>
      </w:r>
      <w:r>
        <w:rPr>
          <w:w w:val="102"/>
          <w:sz w:val="19"/>
        </w:rPr>
        <w:t>sections  </w:t>
      </w:r>
      <w:r>
        <w:rPr>
          <w:sz w:val="19"/>
        </w:rPr>
        <w:t>83 </w:t>
      </w:r>
      <w:r>
        <w:rPr>
          <w:w w:val="98"/>
          <w:sz w:val="19"/>
        </w:rPr>
        <w:t>(2) </w:t>
      </w:r>
      <w:r>
        <w:rPr>
          <w:w w:val="104"/>
          <w:sz w:val="19"/>
        </w:rPr>
        <w:t>and  </w:t>
      </w:r>
      <w:r>
        <w:rPr>
          <w:w w:val="98"/>
          <w:sz w:val="19"/>
        </w:rPr>
        <w:t>276  </w:t>
      </w:r>
      <w:r>
        <w:rPr>
          <w:w w:val="94"/>
          <w:sz w:val="19"/>
        </w:rPr>
        <w:t>of  </w:t>
      </w:r>
      <w:r>
        <w:rPr>
          <w:w w:val="112"/>
          <w:sz w:val="19"/>
        </w:rPr>
        <w:t>the  </w:t>
      </w:r>
      <w:r>
        <w:rPr>
          <w:w w:val="102"/>
          <w:sz w:val="19"/>
        </w:rPr>
        <w:t>Local </w:t>
      </w:r>
      <w:r>
        <w:rPr>
          <w:w w:val="105"/>
          <w:sz w:val="19"/>
        </w:rPr>
        <w:t>Government </w:t>
      </w:r>
      <w:r>
        <w:rPr>
          <w:w w:val="105"/>
          <w:sz w:val="19"/>
        </w:rPr>
        <w:t>Law, Cap. 68, the Jkosi District Council in accordance withsections 83 (3)(a) </w:t>
      </w:r>
      <w:r>
        <w:rPr>
          <w:b/>
          <w:w w:val="105"/>
          <w:sz w:val="19"/>
        </w:rPr>
        <w:t>of the Local Government Law, Cap. 68, has resolved at its meeting    held</w:t>
      </w:r>
    </w:p>
    <w:p>
      <w:pPr>
        <w:pStyle w:val="BodyText"/>
        <w:spacing w:line="204" w:lineRule="exact"/>
        <w:ind w:left="356" w:hanging="8"/>
        <w:jc w:val="both"/>
      </w:pPr>
      <w:r>
        <w:rPr>
          <w:w w:val="105"/>
        </w:rPr>
        <w:t>on  the  13th  day  of  </w:t>
      </w:r>
      <w:r>
        <w:rPr>
          <w:w w:val="105"/>
          <w:sz w:val="26"/>
        </w:rPr>
        <w:t>J </w:t>
      </w:r>
      <w:r>
        <w:rPr>
          <w:w w:val="105"/>
        </w:rPr>
        <w:t>nuary,   1962,  that  the  Third  Schedule  to  the lkosi</w:t>
      </w:r>
    </w:p>
    <w:p>
      <w:pPr>
        <w:pStyle w:val="Heading4"/>
        <w:jc w:val="both"/>
      </w:pPr>
      <w:r>
        <w:rPr/>
        <w:t>District  Council  Control  of  Drumming   Adoptive   Byelaws   published  as</w:t>
      </w:r>
    </w:p>
    <w:p>
      <w:pPr>
        <w:pStyle w:val="BodyText"/>
        <w:spacing w:line="210" w:lineRule="exact"/>
        <w:ind w:left="349"/>
        <w:jc w:val="both"/>
      </w:pPr>
      <w:r>
        <w:rPr>
          <w:w w:val="105"/>
        </w:rPr>
        <w:t>W.R.L.N.  361 of  1959 be  amended  as follows:-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158" w:lineRule="exact" w:before="108"/>
        <w:ind w:left="76" w:right="116" w:firstLine="14"/>
        <w:jc w:val="both"/>
        <w:rPr>
          <w:sz w:val="16"/>
        </w:rPr>
      </w:pPr>
      <w:r>
        <w:rPr>
          <w:b/>
          <w:w w:val="110"/>
          <w:sz w:val="16"/>
        </w:rPr>
        <w:t>Amendm</w:t>
      </w:r>
      <w:r>
        <w:rPr>
          <w:b/>
          <w:spacing w:val="-25"/>
          <w:w w:val="110"/>
          <w:sz w:val="16"/>
        </w:rPr>
        <w:t> </w:t>
      </w:r>
      <w:r>
        <w:rPr>
          <w:b/>
          <w:w w:val="110"/>
          <w:sz w:val="16"/>
        </w:rPr>
        <w:t>ent</w:t>
      </w:r>
      <w:r>
        <w:rPr>
          <w:b/>
          <w:w w:val="102"/>
          <w:sz w:val="16"/>
        </w:rPr>
        <w:t> </w:t>
      </w:r>
      <w:r>
        <w:rPr>
          <w:w w:val="110"/>
          <w:sz w:val="15"/>
        </w:rPr>
        <w:t>to </w:t>
      </w:r>
      <w:r>
        <w:rPr>
          <w:w w:val="110"/>
          <w:sz w:val="17"/>
        </w:rPr>
        <w:t>W.R.L.N. </w:t>
      </w:r>
      <w:r>
        <w:rPr>
          <w:w w:val="110"/>
          <w:sz w:val="16"/>
        </w:rPr>
        <w:t>361 </w:t>
      </w:r>
      <w:r>
        <w:rPr>
          <w:rFonts w:ascii="Arial"/>
          <w:w w:val="110"/>
          <w:sz w:val="15"/>
        </w:rPr>
        <w:t>of</w:t>
      </w:r>
      <w:r>
        <w:rPr>
          <w:rFonts w:ascii="Arial"/>
          <w:spacing w:val="22"/>
          <w:w w:val="110"/>
          <w:sz w:val="15"/>
        </w:rPr>
        <w:t> </w:t>
      </w:r>
      <w:r>
        <w:rPr>
          <w:w w:val="110"/>
          <w:sz w:val="16"/>
        </w:rPr>
        <w:t>1959.</w:t>
      </w:r>
    </w:p>
    <w:p>
      <w:pPr>
        <w:spacing w:after="0" w:line="158" w:lineRule="exact"/>
        <w:jc w:val="both"/>
        <w:rPr>
          <w:sz w:val="16"/>
        </w:rPr>
        <w:sectPr>
          <w:type w:val="continuous"/>
          <w:pgSz w:w="10080" w:h="14040"/>
          <w:pgMar w:top="20" w:bottom="0" w:left="1400" w:right="900"/>
          <w:cols w:num="2" w:equalWidth="0">
            <w:col w:w="6584" w:space="40"/>
            <w:col w:w="115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0"/>
        <w:ind w:left="364" w:right="-18" w:firstLine="0"/>
        <w:jc w:val="left"/>
        <w:rPr>
          <w:b/>
          <w:i/>
          <w:sz w:val="20"/>
        </w:rPr>
      </w:pPr>
      <w:r>
        <w:rPr>
          <w:b/>
          <w:i/>
          <w:w w:val="95"/>
          <w:sz w:val="20"/>
        </w:rPr>
        <w:t>Description</w:t>
      </w:r>
      <w:r>
        <w:rPr>
          <w:b/>
          <w:i/>
          <w:spacing w:val="-18"/>
          <w:w w:val="95"/>
          <w:sz w:val="20"/>
        </w:rPr>
        <w:t> </w:t>
      </w:r>
      <w:r>
        <w:rPr>
          <w:b/>
          <w:i/>
          <w:w w:val="95"/>
          <w:sz w:val="20"/>
        </w:rPr>
        <w:t>of</w:t>
      </w:r>
      <w:r>
        <w:rPr>
          <w:b/>
          <w:i/>
          <w:spacing w:val="-22"/>
          <w:w w:val="95"/>
          <w:sz w:val="20"/>
        </w:rPr>
        <w:t> </w:t>
      </w:r>
      <w:r>
        <w:rPr>
          <w:b/>
          <w:i/>
          <w:w w:val="95"/>
          <w:sz w:val="20"/>
        </w:rPr>
        <w:t>Drum</w:t>
      </w:r>
    </w:p>
    <w:p>
      <w:pPr>
        <w:pStyle w:val="BodyText"/>
        <w:rPr>
          <w:b/>
          <w:i/>
          <w:sz w:val="15"/>
        </w:rPr>
      </w:pPr>
      <w:r>
        <w:rPr/>
        <w:br w:type="column"/>
      </w:r>
      <w:r>
        <w:rPr>
          <w:b/>
          <w:i/>
          <w:sz w:val="15"/>
        </w:rPr>
      </w:r>
    </w:p>
    <w:p>
      <w:pPr>
        <w:pStyle w:val="BodyText"/>
        <w:ind w:left="364"/>
        <w:jc w:val="center"/>
      </w:pPr>
      <w:r>
        <w:rPr>
          <w:w w:val="115"/>
        </w:rPr>
        <w:t>THIRD</w:t>
      </w:r>
    </w:p>
    <w:p>
      <w:pPr>
        <w:spacing w:before="98"/>
        <w:ind w:left="285" w:right="0" w:firstLine="0"/>
        <w:jc w:val="center"/>
        <w:rPr>
          <w:b/>
          <w:i/>
          <w:sz w:val="19"/>
        </w:rPr>
      </w:pPr>
      <w:r>
        <w:rPr>
          <w:b/>
          <w:i/>
          <w:w w:val="95"/>
          <w:sz w:val="19"/>
        </w:rPr>
        <w:t>Fees</w:t>
      </w:r>
    </w:p>
    <w:p>
      <w:pPr>
        <w:pStyle w:val="BodyText"/>
        <w:spacing w:before="4"/>
        <w:rPr>
          <w:b/>
          <w:i/>
          <w:sz w:val="14"/>
        </w:rPr>
      </w:pPr>
      <w:r>
        <w:rPr/>
        <w:br w:type="column"/>
      </w:r>
      <w:r>
        <w:rPr>
          <w:b/>
          <w:i/>
          <w:sz w:val="14"/>
        </w:rPr>
      </w:r>
    </w:p>
    <w:p>
      <w:pPr>
        <w:pStyle w:val="BodyText"/>
        <w:ind w:left="165" w:right="-1"/>
      </w:pPr>
      <w:r>
        <w:rPr>
          <w:w w:val="110"/>
        </w:rPr>
        <w:t>SCHEDULE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5"/>
        <w:rPr>
          <w:sz w:val="20"/>
        </w:rPr>
      </w:pPr>
    </w:p>
    <w:p>
      <w:pPr>
        <w:spacing w:before="0"/>
        <w:ind w:left="181" w:right="0" w:firstLine="0"/>
        <w:jc w:val="left"/>
        <w:rPr>
          <w:i/>
          <w:sz w:val="20"/>
        </w:rPr>
      </w:pPr>
      <w:r>
        <w:rPr>
          <w:i/>
          <w:w w:val="95"/>
          <w:sz w:val="20"/>
        </w:rPr>
        <w:t>Period</w:t>
      </w:r>
    </w:p>
    <w:p>
      <w:pPr>
        <w:spacing w:after="0"/>
        <w:jc w:val="left"/>
        <w:rPr>
          <w:sz w:val="20"/>
        </w:rPr>
        <w:sectPr>
          <w:type w:val="continuous"/>
          <w:pgSz w:w="10080" w:h="14040"/>
          <w:pgMar w:top="20" w:bottom="0" w:left="1400" w:right="900"/>
          <w:cols w:num="4" w:equalWidth="0">
            <w:col w:w="1952" w:space="165"/>
            <w:col w:w="1037" w:space="40"/>
            <w:col w:w="1276" w:space="40"/>
            <w:col w:w="3270"/>
          </w:cols>
        </w:sectPr>
      </w:pPr>
    </w:p>
    <w:p>
      <w:pPr>
        <w:pStyle w:val="Heading4"/>
        <w:spacing w:line="565" w:lineRule="exact" w:before="93"/>
        <w:ind w:left="3186"/>
      </w:pPr>
      <w:r>
        <w:rPr/>
        <w:pict>
          <v:shape style="position:absolute;margin-left:86.809998pt;margin-top:1.77996pt;width:134.6pt;height:61.65pt;mso-position-horizontal-relative:page;mso-position-vertical-relative:paragraph;z-index:1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05"/>
                    <w:gridCol w:w="557"/>
                    <w:gridCol w:w="229"/>
                  </w:tblGrid>
                  <w:tr>
                    <w:trPr>
                      <w:trHeight w:val="414" w:hRule="exact"/>
                    </w:trPr>
                    <w:tc>
                      <w:tcPr>
                        <w:tcW w:w="1905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i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Iya-Ilu  or Dundun</w:t>
                        </w:r>
                      </w:p>
                    </w:tc>
                    <w:tc>
                      <w:tcPr>
                        <w:tcW w:w="557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32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74"/>
                            <w:sz w:val="20"/>
                          </w:rPr>
                          <w:t>s</w:t>
                        </w:r>
                      </w:p>
                      <w:p>
                        <w:pPr>
                          <w:pStyle w:val="TableParagraph"/>
                          <w:spacing w:line="209" w:lineRule="exact"/>
                          <w:ind w:left="368"/>
                          <w:rPr>
                            <w:sz w:val="19"/>
                          </w:rPr>
                        </w:pPr>
                        <w:r>
                          <w:rPr>
                            <w:w w:val="98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229" w:type="dxa"/>
                      </w:tcPr>
                      <w:p>
                        <w:pPr>
                          <w:pStyle w:val="TableParagraph"/>
                          <w:spacing w:line="193" w:lineRule="exact"/>
                          <w:ind w:left="93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18"/>
                          </w:rPr>
                          <w:t>d</w:t>
                        </w:r>
                      </w:p>
                      <w:p>
                        <w:pPr>
                          <w:pStyle w:val="TableParagraph"/>
                          <w:spacing w:line="215" w:lineRule="exact"/>
                          <w:ind w:left="85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9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1905" w:type="dxa"/>
                      </w:tcPr>
                      <w:p>
                        <w:pPr>
                          <w:pStyle w:val="TableParagraph"/>
                          <w:spacing w:before="1"/>
                          <w:ind w:left="3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Kete  or Agasa</w:t>
                        </w:r>
                      </w:p>
                    </w:tc>
                    <w:tc>
                      <w:tcPr>
                        <w:tcW w:w="557" w:type="dxa"/>
                      </w:tcPr>
                      <w:p>
                        <w:pPr>
                          <w:pStyle w:val="TableParagraph"/>
                          <w:spacing w:line="189" w:lineRule="exact"/>
                          <w:ind w:right="9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8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229" w:type="dxa"/>
                      </w:tcPr>
                      <w:p>
                        <w:pPr>
                          <w:pStyle w:val="TableParagraph"/>
                          <w:spacing w:line="186" w:lineRule="exact"/>
                          <w:ind w:right="33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7"/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03" w:hRule="exact"/>
                    </w:trPr>
                    <w:tc>
                      <w:tcPr>
                        <w:tcW w:w="1905" w:type="dxa"/>
                      </w:tcPr>
                      <w:p>
                        <w:pPr>
                          <w:pStyle w:val="TableParagraph"/>
                          <w:spacing w:line="212" w:lineRule="exact"/>
                          <w:ind w:left="3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Bata Koto</w:t>
                        </w:r>
                      </w:p>
                    </w:tc>
                    <w:tc>
                      <w:tcPr>
                        <w:tcW w:w="557" w:type="dxa"/>
                      </w:tcPr>
                      <w:p>
                        <w:pPr>
                          <w:pStyle w:val="TableParagraph"/>
                          <w:spacing w:line="190" w:lineRule="exact"/>
                          <w:ind w:right="9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8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229" w:type="dxa"/>
                      </w:tcPr>
                      <w:p>
                        <w:pPr>
                          <w:pStyle w:val="TableParagraph"/>
                          <w:spacing w:line="190" w:lineRule="exact"/>
                          <w:ind w:right="3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8"/>
                            <w:sz w:val="19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05" w:hRule="exact"/>
                    </w:trPr>
                    <w:tc>
                      <w:tcPr>
                        <w:tcW w:w="1905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3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Apala/Sakara</w:t>
                        </w:r>
                      </w:p>
                    </w:tc>
                    <w:tc>
                      <w:tcPr>
                        <w:tcW w:w="557" w:type="dxa"/>
                      </w:tcPr>
                      <w:p>
                        <w:pPr>
                          <w:pStyle w:val="TableParagraph"/>
                          <w:spacing w:line="189" w:lineRule="exact"/>
                          <w:ind w:right="9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7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229" w:type="dxa"/>
                      </w:tcPr>
                      <w:p>
                        <w:pPr>
                          <w:pStyle w:val="TableParagraph"/>
                          <w:spacing w:line="186" w:lineRule="exact"/>
                          <w:ind w:right="35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8"/>
                            <w:sz w:val="18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1905" w:type="dxa"/>
                      </w:tcPr>
                      <w:p>
                        <w:pPr>
                          <w:pStyle w:val="TableParagraph"/>
                          <w:tabs>
                            <w:tab w:pos="582" w:val="left" w:leader="none"/>
                          </w:tabs>
                          <w:spacing w:line="214" w:lineRule="exact"/>
                          <w:ind w:left="35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Juju</w:t>
                          <w:tab/>
                          <w:t>...</w:t>
                        </w:r>
                      </w:p>
                    </w:tc>
                    <w:tc>
                      <w:tcPr>
                        <w:tcW w:w="557" w:type="dxa"/>
                      </w:tcPr>
                      <w:p>
                        <w:pPr>
                          <w:pStyle w:val="TableParagraph"/>
                          <w:spacing w:line="185" w:lineRule="exact"/>
                          <w:ind w:right="9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8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229" w:type="dxa"/>
                      </w:tcPr>
                      <w:p>
                        <w:pPr>
                          <w:pStyle w:val="TableParagraph"/>
                          <w:spacing w:line="182" w:lineRule="exact"/>
                          <w:ind w:right="35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8"/>
                            <w:sz w:val="18"/>
                          </w:rPr>
                          <w:t>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spacing w:val="8"/>
          <w:w w:val="116"/>
          <w:sz w:val="53"/>
        </w:rPr>
        <w:t>l</w:t>
      </w:r>
      <w:r>
        <w:rPr>
          <w:w w:val="99"/>
        </w:rPr>
        <w:t>Between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the</w:t>
      </w:r>
      <w:r>
        <w:rPr>
          <w:spacing w:val="13"/>
        </w:rPr>
        <w:t> </w:t>
      </w:r>
      <w:r>
        <w:rPr>
          <w:w w:val="94"/>
        </w:rPr>
        <w:t>hours</w:t>
      </w:r>
      <w:r>
        <w:rPr>
          <w:spacing w:val="22"/>
        </w:rPr>
        <w:t> </w:t>
      </w:r>
      <w:r>
        <w:rPr>
          <w:w w:val="97"/>
        </w:rPr>
        <w:t>of</w:t>
      </w:r>
      <w:r>
        <w:rPr>
          <w:spacing w:val="20"/>
        </w:rPr>
        <w:t> </w:t>
      </w:r>
      <w:r>
        <w:rPr>
          <w:w w:val="94"/>
        </w:rPr>
        <w:t>6</w:t>
      </w:r>
      <w:r>
        <w:rPr>
          <w:spacing w:val="14"/>
        </w:rPr>
        <w:t> </w:t>
      </w:r>
      <w:r>
        <w:rPr>
          <w:w w:val="97"/>
        </w:rPr>
        <w:t>a.m.</w:t>
      </w:r>
      <w:r>
        <w:rPr>
          <w:spacing w:val="21"/>
        </w:rPr>
        <w:t> </w:t>
      </w:r>
      <w:r>
        <w:rPr>
          <w:w w:val="94"/>
        </w:rPr>
        <w:t>to</w:t>
      </w:r>
      <w:r>
        <w:rPr/>
        <w:t> </w:t>
      </w:r>
      <w:r>
        <w:rPr>
          <w:spacing w:val="-23"/>
        </w:rPr>
        <w:t> </w:t>
      </w:r>
      <w:r>
        <w:rPr>
          <w:w w:val="103"/>
        </w:rPr>
        <w:t>6</w:t>
      </w:r>
      <w:r>
        <w:rPr>
          <w:spacing w:val="13"/>
        </w:rPr>
        <w:t> </w:t>
      </w:r>
      <w:r>
        <w:rPr>
          <w:w w:val="97"/>
        </w:rPr>
        <w:t>p.m.</w:t>
      </w:r>
    </w:p>
    <w:p>
      <w:pPr>
        <w:pStyle w:val="BodyText"/>
        <w:spacing w:line="174" w:lineRule="exact"/>
        <w:ind w:left="3553"/>
      </w:pPr>
      <w:r>
        <w:rPr>
          <w:w w:val="105"/>
        </w:rPr>
        <w:t>and 6.p.m. to  6 a.m.</w:t>
      </w:r>
    </w:p>
    <w:p>
      <w:pPr>
        <w:spacing w:after="0" w:line="174" w:lineRule="exact"/>
        <w:sectPr>
          <w:type w:val="continuous"/>
          <w:pgSz w:w="10080" w:h="14040"/>
          <w:pgMar w:top="20" w:bottom="0" w:left="1400" w:right="900"/>
        </w:sectPr>
      </w:pPr>
    </w:p>
    <w:p>
      <w:pPr>
        <w:spacing w:line="512" w:lineRule="exact" w:before="0"/>
        <w:ind w:left="0" w:right="0" w:firstLine="0"/>
        <w:jc w:val="right"/>
        <w:rPr>
          <w:sz w:val="46"/>
        </w:rPr>
      </w:pPr>
      <w:r>
        <w:rPr/>
        <w:pict>
          <v:group style="position:absolute;margin-left:2.88pt;margin-top:2.880022pt;width:500.8pt;height:697pt;mso-position-horizontal-relative:page;mso-position-vertical-relative:page;z-index:-5368" coordorigin="58,58" coordsize="10016,13940">
            <v:shape style="position:absolute;left:58;top:58;width:1296;height:13939" type="#_x0000_t75" stroked="false">
              <v:imagedata r:id="rId9" o:title=""/>
            </v:shape>
            <v:line style="position:absolute" from="1181,13943" to="10022,13943" stroked="true" strokeweight="5.04pt" strokecolor="#000000"/>
            <w10:wrap type="none"/>
          </v:group>
        </w:pict>
      </w:r>
      <w:r>
        <w:rPr>
          <w:w w:val="49"/>
          <w:sz w:val="46"/>
        </w:rPr>
        <w:t>J</w:t>
      </w:r>
    </w:p>
    <w:p>
      <w:pPr>
        <w:pStyle w:val="BodyText"/>
        <w:rPr>
          <w:sz w:val="46"/>
        </w:rPr>
      </w:pPr>
    </w:p>
    <w:p>
      <w:pPr>
        <w:pStyle w:val="BodyText"/>
        <w:spacing w:before="288"/>
        <w:ind w:left="385"/>
      </w:pPr>
      <w:r>
        <w:rPr/>
        <w:t>I badan,  26th  March, 1962.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line="271" w:lineRule="exact" w:before="230"/>
        <w:ind w:left="940" w:right="1207" w:firstLine="0"/>
        <w:jc w:val="left"/>
        <w:rPr>
          <w:sz w:val="19"/>
        </w:rPr>
      </w:pPr>
      <w:r>
        <w:rPr>
          <w:w w:val="90"/>
          <w:sz w:val="26"/>
        </w:rPr>
        <w:t>J. </w:t>
      </w:r>
      <w:r>
        <w:rPr>
          <w:rFonts w:ascii="Arial"/>
          <w:w w:val="90"/>
          <w:sz w:val="19"/>
        </w:rPr>
        <w:t>M. </w:t>
      </w:r>
      <w:r>
        <w:rPr>
          <w:w w:val="90"/>
          <w:sz w:val="19"/>
        </w:rPr>
        <w:t>BECKLEY'</w:t>
      </w:r>
    </w:p>
    <w:p>
      <w:pPr>
        <w:pStyle w:val="Heading3"/>
        <w:spacing w:line="194" w:lineRule="exact" w:before="3"/>
        <w:ind w:left="385" w:right="1207" w:firstLine="302"/>
      </w:pPr>
      <w:r>
        <w:rPr/>
        <w:t>Permanent Secretary, </w:t>
      </w:r>
      <w:r>
        <w:rPr>
          <w:w w:val="81"/>
        </w:rPr>
        <w:t>i.Vlinistry  </w:t>
      </w:r>
      <w:r>
        <w:rPr>
          <w:w w:val="81"/>
        </w:rPr>
        <w:t>of  </w:t>
      </w:r>
      <w:r>
        <w:rPr>
          <w:w w:val="88"/>
        </w:rPr>
        <w:t>Local </w:t>
      </w:r>
      <w:r>
        <w:rPr>
          <w:w w:val="88"/>
        </w:rPr>
        <w:t>Government</w:t>
      </w:r>
    </w:p>
    <w:sectPr>
      <w:type w:val="continuous"/>
      <w:pgSz w:w="10080" w:h="14040"/>
      <w:pgMar w:top="20" w:bottom="0" w:left="1400" w:right="900"/>
      <w:cols w:num="2" w:equalWidth="0">
        <w:col w:w="3276" w:space="561"/>
        <w:col w:w="394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63"/>
      <w:ind w:right="112"/>
      <w:jc w:val="center"/>
      <w:outlineLvl w:val="1"/>
    </w:pPr>
    <w:rPr>
      <w:rFonts w:ascii="Times New Roman" w:hAnsi="Times New Roman" w:eastAsia="Times New Roman" w:cs="Times New Roman"/>
      <w:i/>
      <w:sz w:val="55"/>
      <w:szCs w:val="55"/>
    </w:rPr>
  </w:style>
  <w:style w:styleId="Heading2" w:type="paragraph">
    <w:name w:val="Heading 2"/>
    <w:basedOn w:val="Normal"/>
    <w:uiPriority w:val="1"/>
    <w:qFormat/>
    <w:pPr>
      <w:spacing w:before="28"/>
      <w:ind w:right="101"/>
      <w:jc w:val="center"/>
      <w:outlineLvl w:val="2"/>
    </w:pPr>
    <w:rPr>
      <w:rFonts w:ascii="Times New Roman" w:hAnsi="Times New Roman" w:eastAsia="Times New Roman" w:cs="Times New Roman"/>
      <w:sz w:val="27"/>
      <w:szCs w:val="27"/>
    </w:rPr>
  </w:style>
  <w:style w:styleId="Heading3" w:type="paragraph">
    <w:name w:val="Heading 3"/>
    <w:basedOn w:val="Normal"/>
    <w:uiPriority w:val="1"/>
    <w:qFormat/>
    <w:pPr>
      <w:ind w:left="364" w:right="-18"/>
      <w:outlineLvl w:val="3"/>
    </w:pPr>
    <w:rPr>
      <w:rFonts w:ascii="Times New Roman" w:hAnsi="Times New Roman" w:eastAsia="Times New Roman" w:cs="Times New Roman"/>
      <w:b/>
      <w:bCs/>
      <w:i/>
      <w:sz w:val="20"/>
      <w:szCs w:val="20"/>
    </w:rPr>
  </w:style>
  <w:style w:styleId="Heading4" w:type="paragraph">
    <w:name w:val="Heading 4"/>
    <w:basedOn w:val="Normal"/>
    <w:uiPriority w:val="1"/>
    <w:qFormat/>
    <w:pPr>
      <w:spacing w:line="194" w:lineRule="exact"/>
      <w:ind w:left="356"/>
      <w:outlineLvl w:val="4"/>
    </w:pPr>
    <w:rPr>
      <w:rFonts w:ascii="Times New Roman" w:hAnsi="Times New Roman" w:eastAsia="Times New Roman" w:cs="Times New Roman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2016-07-06T14:50:53Z</dcterms:created>
  <dcterms:modified xsi:type="dcterms:W3CDTF">2016-07-06T14:50:53Z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2016-04-19T00:00:00Z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