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3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8632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48"/>
        <w:ind w:left="0" w:right="332" w:firstLine="0"/>
        <w:jc w:val="right"/>
        <w:rPr>
          <w:rFonts w:ascii="Arial"/>
          <w:i/>
          <w:sz w:val="23"/>
        </w:rPr>
      </w:pPr>
      <w:r>
        <w:rPr>
          <w:rFonts w:ascii="Arial"/>
          <w:i/>
          <w:w w:val="105"/>
          <w:sz w:val="23"/>
        </w:rPr>
        <w:t>B 355</w:t>
      </w:r>
    </w:p>
    <w:p>
      <w:pPr>
        <w:pStyle w:val="BodyText"/>
        <w:spacing w:before="8"/>
        <w:rPr>
          <w:rFonts w:ascii="Arial"/>
          <w:i/>
          <w:sz w:val="12"/>
        </w:rPr>
      </w:pPr>
    </w:p>
    <w:p>
      <w:pPr>
        <w:spacing w:before="68"/>
        <w:ind w:left="738" w:right="0" w:firstLine="0"/>
        <w:jc w:val="left"/>
        <w:rPr>
          <w:b/>
          <w:sz w:val="24"/>
        </w:rPr>
      </w:pPr>
      <w:r>
        <w:rPr>
          <w:b/>
          <w:sz w:val="24"/>
        </w:rPr>
        <w:t>W.N.L.N.  321  </w:t>
      </w:r>
      <w:r>
        <w:rPr>
          <w:b/>
          <w:sz w:val="25"/>
        </w:rPr>
        <w:t>of  </w:t>
      </w:r>
      <w:r>
        <w:rPr>
          <w:b/>
          <w:sz w:val="24"/>
        </w:rPr>
        <w:t>1965</w:t>
      </w:r>
    </w:p>
    <w:p>
      <w:pPr>
        <w:spacing w:before="180"/>
        <w:ind w:left="1755" w:right="2432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 68)</w:t>
      </w:r>
    </w:p>
    <w:p>
      <w:pPr>
        <w:pStyle w:val="BodyText"/>
        <w:spacing w:before="5"/>
        <w:rPr>
          <w:i/>
        </w:rPr>
      </w:pPr>
    </w:p>
    <w:p>
      <w:pPr>
        <w:pStyle w:val="BodyText"/>
        <w:spacing w:line="202" w:lineRule="exact"/>
        <w:ind w:left="875" w:right="1544" w:hanging="51"/>
        <w:jc w:val="center"/>
      </w:pPr>
      <w:r>
        <w:rPr/>
        <w:pict>
          <v:line style="position:absolute;mso-position-horizontal-relative:page;mso-position-vertical-relative:paragraph;z-index:1216" from="21.6pt,46.599975pt" to="21.6pt,-5.240025pt" stroked="true" strokeweight=".36pt" strokecolor="#000000">
            <w10:wrap type="none"/>
          </v:line>
        </w:pict>
      </w:r>
      <w:r>
        <w:rPr>
          <w:w w:val="110"/>
        </w:rPr>
        <w:t>THE CONTROL OF DRUMMING  ADOPTIVE BYE-LAWS ORDER, 1956 AND THE CONTROL OF DRUMMING ADOPTIVE BYE-LAWS (AMENDMENT) ORDER, 1957</w:t>
      </w:r>
    </w:p>
    <w:p>
      <w:pPr>
        <w:pStyle w:val="BodyText"/>
        <w:spacing w:before="41"/>
        <w:ind w:left="1728" w:right="2432"/>
        <w:jc w:val="center"/>
      </w:pPr>
      <w:r>
        <w:rPr>
          <w:w w:val="110"/>
        </w:rPr>
        <w:t>IREKARI  DISTRICT COUNCIL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732" w:right="0" w:firstLine="0"/>
        <w:jc w:val="left"/>
        <w:rPr>
          <w:b/>
          <w:sz w:val="20"/>
        </w:rPr>
      </w:pPr>
      <w:r>
        <w:rPr>
          <w:b/>
          <w:sz w:val="14"/>
        </w:rPr>
        <w:t>DATE   OF   COMMENCEMENT:   12TH   AUGUST,   </w:t>
      </w:r>
      <w:r>
        <w:rPr>
          <w:b/>
          <w:sz w:val="20"/>
        </w:rPr>
        <w:t>1965</w:t>
      </w:r>
    </w:p>
    <w:p>
      <w:pPr>
        <w:pStyle w:val="BodyText"/>
        <w:spacing w:before="4"/>
        <w:rPr>
          <w:b/>
          <w:sz w:val="20"/>
        </w:rPr>
      </w:pPr>
    </w:p>
    <w:p>
      <w:pPr>
        <w:spacing w:line="218" w:lineRule="auto" w:before="0"/>
        <w:ind w:left="731" w:right="1415" w:firstLine="194"/>
        <w:jc w:val="both"/>
        <w:rPr>
          <w:sz w:val="19"/>
        </w:rPr>
      </w:pPr>
      <w:r>
        <w:rPr>
          <w:b/>
          <w:sz w:val="19"/>
        </w:rPr>
        <w:t>Notice is hereby given that in exercise of the powers conferred upon the </w:t>
      </w:r>
      <w:r>
        <w:rPr>
          <w:b/>
          <w:sz w:val="18"/>
        </w:rPr>
        <w:t>Irekari District Council </w:t>
      </w:r>
      <w:r>
        <w:rPr>
          <w:b/>
          <w:sz w:val="19"/>
        </w:rPr>
        <w:t>by </w:t>
      </w:r>
      <w:r>
        <w:rPr>
          <w:b/>
          <w:sz w:val="18"/>
        </w:rPr>
        <w:t>sections 83 (2) and 276 of the Local  Government </w:t>
      </w:r>
      <w:r>
        <w:rPr>
          <w:b/>
          <w:sz w:val="19"/>
        </w:rPr>
        <w:t>Law,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Cap.</w:t>
      </w:r>
      <w:r>
        <w:rPr>
          <w:b/>
          <w:spacing w:val="-19"/>
          <w:sz w:val="19"/>
        </w:rPr>
        <w:t> </w:t>
      </w:r>
      <w:r>
        <w:rPr>
          <w:b/>
          <w:sz w:val="19"/>
        </w:rPr>
        <w:t>68,</w:t>
      </w:r>
      <w:r>
        <w:rPr>
          <w:b/>
          <w:spacing w:val="-22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-22"/>
          <w:sz w:val="19"/>
        </w:rPr>
        <w:t> </w:t>
      </w:r>
      <w:r>
        <w:rPr>
          <w:b/>
          <w:sz w:val="19"/>
        </w:rPr>
        <w:t>Administrator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for</w:t>
      </w:r>
      <w:r>
        <w:rPr>
          <w:b/>
          <w:spacing w:val="-23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-18"/>
          <w:sz w:val="19"/>
        </w:rPr>
        <w:t> </w:t>
      </w:r>
      <w:r>
        <w:rPr>
          <w:b/>
          <w:sz w:val="19"/>
        </w:rPr>
        <w:t>Irekari</w:t>
      </w:r>
      <w:r>
        <w:rPr>
          <w:b/>
          <w:spacing w:val="-17"/>
          <w:sz w:val="19"/>
        </w:rPr>
        <w:t> </w:t>
      </w:r>
      <w:r>
        <w:rPr>
          <w:b/>
          <w:sz w:val="19"/>
        </w:rPr>
        <w:t>District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Council</w:t>
      </w:r>
      <w:r>
        <w:rPr>
          <w:b/>
          <w:spacing w:val="-18"/>
          <w:sz w:val="19"/>
        </w:rPr>
        <w:t> </w:t>
      </w:r>
      <w:r>
        <w:rPr>
          <w:b/>
          <w:sz w:val="19"/>
        </w:rPr>
        <w:t>in</w:t>
      </w:r>
      <w:r>
        <w:rPr>
          <w:b/>
          <w:spacing w:val="-19"/>
          <w:sz w:val="19"/>
        </w:rPr>
        <w:t> </w:t>
      </w:r>
      <w:r>
        <w:rPr>
          <w:b/>
          <w:sz w:val="19"/>
        </w:rPr>
        <w:t>accordance </w:t>
      </w:r>
      <w:r>
        <w:rPr>
          <w:sz w:val="19"/>
        </w:rPr>
        <w:t>with section 83 (3) </w:t>
      </w:r>
      <w:r>
        <w:rPr>
          <w:spacing w:val="2"/>
          <w:sz w:val="19"/>
        </w:rPr>
        <w:t>(</w:t>
      </w:r>
      <w:r>
        <w:rPr>
          <w:i/>
          <w:spacing w:val="2"/>
          <w:sz w:val="18"/>
        </w:rPr>
        <w:t>a) </w:t>
      </w:r>
      <w:r>
        <w:rPr>
          <w:sz w:val="19"/>
        </w:rPr>
        <w:t>of the said Law has directed on 25th day of May, 1965  that  the  Control of Drumming  Adoptive Bye-laws  Order,  1956 as amended</w:t>
      </w:r>
      <w:r>
        <w:rPr>
          <w:spacing w:val="-1"/>
          <w:sz w:val="19"/>
        </w:rPr>
        <w:t> </w:t>
      </w:r>
      <w:r>
        <w:rPr>
          <w:sz w:val="19"/>
        </w:rPr>
        <w:t>by</w:t>
      </w:r>
    </w:p>
    <w:p>
      <w:pPr>
        <w:pStyle w:val="BodyText"/>
        <w:spacing w:line="179" w:lineRule="exact"/>
        <w:ind w:left="731"/>
        <w:rPr>
          <w:sz w:val="18"/>
        </w:rPr>
      </w:pPr>
      <w:r>
        <w:rPr>
          <w:w w:val="105"/>
        </w:rPr>
        <w:t>the  Control  of  Drumming  Adoptive  Bye-laws  (Amendment)  Order,  1957 </w:t>
      </w:r>
      <w:r>
        <w:rPr>
          <w:w w:val="105"/>
          <w:position w:val="1"/>
          <w:sz w:val="18"/>
        </w:rPr>
        <w:t>W.R.L.N.</w:t>
      </w:r>
    </w:p>
    <w:p>
      <w:pPr>
        <w:spacing w:after="0" w:line="179" w:lineRule="exact"/>
        <w:rPr>
          <w:sz w:val="18"/>
        </w:rPr>
        <w:sectPr>
          <w:pgSz w:w="10080" w:h="14040"/>
          <w:pgMar w:top="960" w:bottom="280" w:left="320" w:right="1400"/>
        </w:sectPr>
      </w:pPr>
    </w:p>
    <w:p>
      <w:pPr>
        <w:pStyle w:val="Heading6"/>
        <w:spacing w:line="240" w:lineRule="auto" w:before="10"/>
        <w:ind w:left="738" w:right="-13"/>
      </w:pPr>
      <w:r>
        <w:rPr/>
        <w:t>be  adopted  substituting  the  following  for  the  First  and  Third</w:t>
      </w:r>
      <w:r>
        <w:rPr>
          <w:spacing w:val="-8"/>
        </w:rPr>
        <w:t> </w:t>
      </w:r>
      <w:r>
        <w:rPr/>
        <w:t>Schedules</w:t>
      </w:r>
    </w:p>
    <w:p>
      <w:pPr>
        <w:spacing w:before="7"/>
        <w:ind w:left="738" w:right="-13" w:firstLine="0"/>
        <w:jc w:val="left"/>
        <w:rPr>
          <w:b/>
          <w:sz w:val="18"/>
        </w:rPr>
      </w:pPr>
      <w:r>
        <w:rPr>
          <w:b/>
          <w:w w:val="105"/>
          <w:sz w:val="18"/>
        </w:rPr>
        <w:t>thereof:</w:t>
      </w:r>
    </w:p>
    <w:p>
      <w:pPr>
        <w:pStyle w:val="BodyText"/>
        <w:spacing w:before="28"/>
        <w:ind w:left="2702" w:right="2359"/>
        <w:jc w:val="center"/>
      </w:pPr>
      <w:r>
        <w:rPr>
          <w:w w:val="110"/>
        </w:rPr>
        <w:t>FIRST   SCHEDULE</w:t>
      </w:r>
    </w:p>
    <w:p>
      <w:pPr>
        <w:spacing w:line="196" w:lineRule="auto" w:before="6"/>
        <w:ind w:left="79" w:right="369" w:firstLine="14"/>
        <w:jc w:val="left"/>
        <w:rPr>
          <w:sz w:val="17"/>
        </w:rPr>
      </w:pPr>
      <w:r>
        <w:rPr/>
        <w:br w:type="column"/>
      </w:r>
      <w:r>
        <w:rPr>
          <w:w w:val="105"/>
          <w:sz w:val="17"/>
        </w:rPr>
        <w:t>13 of l956 </w:t>
      </w:r>
      <w:r>
        <w:rPr>
          <w:w w:val="105"/>
          <w:sz w:val="15"/>
        </w:rPr>
        <w:t>and </w:t>
      </w:r>
      <w:r>
        <w:rPr>
          <w:w w:val="105"/>
          <w:sz w:val="18"/>
        </w:rPr>
        <w:t>W.R.L.N. </w:t>
      </w:r>
      <w:r>
        <w:rPr>
          <w:w w:val="105"/>
          <w:sz w:val="17"/>
        </w:rPr>
        <w:t>297 of 1957.</w:t>
      </w:r>
    </w:p>
    <w:p>
      <w:pPr>
        <w:spacing w:after="0" w:line="196" w:lineRule="auto"/>
        <w:jc w:val="left"/>
        <w:rPr>
          <w:sz w:val="17"/>
        </w:rPr>
        <w:sectPr>
          <w:type w:val="continuous"/>
          <w:pgSz w:w="10080" w:h="14040"/>
          <w:pgMar w:top="60" w:bottom="0" w:left="320" w:right="1400"/>
          <w:cols w:num="2" w:equalWidth="0">
            <w:col w:w="6919" w:space="40"/>
            <w:col w:w="1401"/>
          </w:cols>
        </w:sectPr>
      </w:pP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48" w:after="0"/>
        <w:ind w:left="2070" w:right="0" w:hanging="223"/>
        <w:jc w:val="left"/>
        <w:rPr>
          <w:sz w:val="19"/>
        </w:rPr>
      </w:pPr>
      <w:r>
        <w:rPr>
          <w:w w:val="110"/>
          <w:sz w:val="19"/>
        </w:rPr>
        <w:t>Etubu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48" w:after="0"/>
        <w:ind w:left="2084" w:right="0" w:hanging="244"/>
        <w:jc w:val="left"/>
        <w:rPr>
          <w:sz w:val="19"/>
        </w:rPr>
      </w:pPr>
      <w:r>
        <w:rPr>
          <w:w w:val="110"/>
          <w:sz w:val="19"/>
        </w:rPr>
        <w:t>Ijebu</w:t>
      </w:r>
    </w:p>
    <w:p>
      <w:pPr>
        <w:pStyle w:val="ListParagraph"/>
        <w:numPr>
          <w:ilvl w:val="0"/>
          <w:numId w:val="1"/>
        </w:numPr>
        <w:tabs>
          <w:tab w:pos="2078" w:val="left" w:leader="none"/>
        </w:tabs>
        <w:spacing w:line="240" w:lineRule="auto" w:before="40" w:after="0"/>
        <w:ind w:left="2077" w:right="0" w:hanging="237"/>
        <w:jc w:val="left"/>
        <w:rPr>
          <w:sz w:val="19"/>
        </w:rPr>
      </w:pPr>
      <w:r>
        <w:rPr>
          <w:w w:val="105"/>
          <w:sz w:val="19"/>
        </w:rPr>
        <w:t>Origbo</w:t>
      </w:r>
    </w:p>
    <w:p>
      <w:pPr>
        <w:spacing w:before="22"/>
        <w:ind w:left="1840" w:right="-20" w:firstLine="0"/>
        <w:jc w:val="left"/>
        <w:rPr>
          <w:sz w:val="19"/>
        </w:rPr>
      </w:pPr>
      <w:r>
        <w:rPr>
          <w:w w:val="95"/>
          <w:sz w:val="21"/>
        </w:rPr>
        <w:t>4-. </w:t>
      </w:r>
      <w:r>
        <w:rPr>
          <w:w w:val="95"/>
          <w:sz w:val="19"/>
        </w:rPr>
        <w:t>Agbelege</w:t>
      </w:r>
    </w:p>
    <w:p>
      <w:pPr>
        <w:pStyle w:val="ListParagraph"/>
        <w:numPr>
          <w:ilvl w:val="0"/>
          <w:numId w:val="2"/>
        </w:numPr>
        <w:tabs>
          <w:tab w:pos="2078" w:val="left" w:leader="none"/>
        </w:tabs>
        <w:spacing w:line="240" w:lineRule="auto" w:before="43" w:after="0"/>
        <w:ind w:left="2077" w:right="0" w:hanging="230"/>
        <w:jc w:val="left"/>
        <w:rPr>
          <w:sz w:val="19"/>
        </w:rPr>
      </w:pPr>
      <w:r>
        <w:rPr>
          <w:w w:val="110"/>
          <w:sz w:val="19"/>
        </w:rPr>
        <w:t>Juju</w:t>
      </w:r>
    </w:p>
    <w:p>
      <w:pPr>
        <w:pStyle w:val="ListParagraph"/>
        <w:numPr>
          <w:ilvl w:val="0"/>
          <w:numId w:val="2"/>
        </w:numPr>
        <w:tabs>
          <w:tab w:pos="2085" w:val="left" w:leader="none"/>
        </w:tabs>
        <w:spacing w:line="240" w:lineRule="auto" w:before="40" w:after="0"/>
        <w:ind w:left="2084" w:right="0" w:hanging="244"/>
        <w:jc w:val="left"/>
        <w:rPr>
          <w:sz w:val="19"/>
        </w:rPr>
      </w:pPr>
      <w:r>
        <w:rPr>
          <w:sz w:val="19"/>
        </w:rPr>
        <w:t>Owe</w:t>
      </w:r>
    </w:p>
    <w:p>
      <w:pPr>
        <w:pStyle w:val="ListParagraph"/>
        <w:numPr>
          <w:ilvl w:val="0"/>
          <w:numId w:val="2"/>
        </w:numPr>
        <w:tabs>
          <w:tab w:pos="2078" w:val="left" w:leader="none"/>
        </w:tabs>
        <w:spacing w:line="240" w:lineRule="auto" w:before="40" w:after="0"/>
        <w:ind w:left="2077" w:right="0" w:hanging="245"/>
        <w:jc w:val="left"/>
        <w:rPr>
          <w:sz w:val="19"/>
        </w:rPr>
      </w:pPr>
      <w:r>
        <w:rPr>
          <w:sz w:val="19"/>
        </w:rPr>
        <w:t>Kokoma</w:t>
      </w:r>
    </w:p>
    <w:p>
      <w:pPr>
        <w:pStyle w:val="ListParagraph"/>
        <w:numPr>
          <w:ilvl w:val="0"/>
          <w:numId w:val="2"/>
        </w:numPr>
        <w:tabs>
          <w:tab w:pos="2071" w:val="left" w:leader="none"/>
        </w:tabs>
        <w:spacing w:line="240" w:lineRule="auto" w:before="40" w:after="0"/>
        <w:ind w:left="2070" w:right="0" w:hanging="230"/>
        <w:jc w:val="left"/>
        <w:rPr>
          <w:sz w:val="19"/>
        </w:rPr>
      </w:pPr>
      <w:r>
        <w:rPr>
          <w:w w:val="105"/>
          <w:sz w:val="19"/>
        </w:rPr>
        <w:t>Perubo</w:t>
      </w:r>
    </w:p>
    <w:p>
      <w:pPr>
        <w:spacing w:before="40"/>
        <w:ind w:left="1363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i/>
          <w:w w:val="105"/>
          <w:sz w:val="18"/>
        </w:rPr>
        <w:t>9. </w:t>
      </w:r>
      <w:r>
        <w:rPr>
          <w:w w:val="105"/>
          <w:sz w:val="19"/>
        </w:rPr>
        <w:t>Waka Music</w:t>
      </w:r>
    </w:p>
    <w:p>
      <w:pPr>
        <w:pStyle w:val="ListParagraph"/>
        <w:numPr>
          <w:ilvl w:val="0"/>
          <w:numId w:val="3"/>
        </w:numPr>
        <w:tabs>
          <w:tab w:pos="1609" w:val="left" w:leader="none"/>
        </w:tabs>
        <w:spacing w:line="240" w:lineRule="auto" w:before="40" w:after="0"/>
        <w:ind w:left="1608" w:right="0" w:hanging="324"/>
        <w:jc w:val="left"/>
        <w:rPr>
          <w:sz w:val="19"/>
        </w:rPr>
      </w:pPr>
      <w:r>
        <w:rPr>
          <w:sz w:val="19"/>
        </w:rPr>
        <w:t>Reso</w:t>
      </w:r>
    </w:p>
    <w:p>
      <w:pPr>
        <w:pStyle w:val="ListParagraph"/>
        <w:numPr>
          <w:ilvl w:val="0"/>
          <w:numId w:val="3"/>
        </w:numPr>
        <w:tabs>
          <w:tab w:pos="1602" w:val="left" w:leader="none"/>
        </w:tabs>
        <w:spacing w:line="240" w:lineRule="auto" w:before="48" w:after="0"/>
        <w:ind w:left="1601" w:right="0" w:hanging="317"/>
        <w:jc w:val="left"/>
        <w:rPr>
          <w:sz w:val="19"/>
        </w:rPr>
      </w:pPr>
      <w:r>
        <w:rPr>
          <w:sz w:val="19"/>
        </w:rPr>
        <w:t>Asiko</w:t>
      </w:r>
    </w:p>
    <w:p>
      <w:pPr>
        <w:pStyle w:val="ListParagraph"/>
        <w:numPr>
          <w:ilvl w:val="0"/>
          <w:numId w:val="3"/>
        </w:numPr>
        <w:tabs>
          <w:tab w:pos="1602" w:val="left" w:leader="none"/>
        </w:tabs>
        <w:spacing w:line="240" w:lineRule="auto" w:before="40" w:after="0"/>
        <w:ind w:left="1601" w:right="0" w:hanging="331"/>
        <w:jc w:val="left"/>
        <w:rPr>
          <w:sz w:val="19"/>
        </w:rPr>
      </w:pPr>
      <w:r>
        <w:rPr>
          <w:sz w:val="19"/>
        </w:rPr>
        <w:t>Ogo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0" w:lineRule="auto" w:before="48" w:after="0"/>
        <w:ind w:left="1594" w:right="0" w:hanging="310"/>
        <w:jc w:val="left"/>
        <w:rPr>
          <w:sz w:val="19"/>
        </w:rPr>
      </w:pPr>
      <w:r>
        <w:rPr>
          <w:sz w:val="19"/>
        </w:rPr>
        <w:t>Apala</w:t>
      </w:r>
    </w:p>
    <w:p>
      <w:pPr>
        <w:spacing w:before="22"/>
        <w:ind w:left="1277" w:right="0" w:firstLine="0"/>
        <w:jc w:val="left"/>
        <w:rPr>
          <w:sz w:val="19"/>
        </w:rPr>
      </w:pPr>
      <w:r>
        <w:rPr>
          <w:w w:val="95"/>
          <w:sz w:val="21"/>
        </w:rPr>
        <w:t>14-. </w:t>
      </w:r>
      <w:r>
        <w:rPr>
          <w:w w:val="95"/>
          <w:sz w:val="19"/>
        </w:rPr>
        <w:t>Sakara</w:t>
      </w:r>
    </w:p>
    <w:p>
      <w:pPr>
        <w:pStyle w:val="ListParagraph"/>
        <w:numPr>
          <w:ilvl w:val="0"/>
          <w:numId w:val="4"/>
        </w:numPr>
        <w:tabs>
          <w:tab w:pos="1609" w:val="left" w:leader="none"/>
        </w:tabs>
        <w:spacing w:line="240" w:lineRule="auto" w:before="36" w:after="0"/>
        <w:ind w:left="1608" w:right="0" w:hanging="324"/>
        <w:jc w:val="left"/>
        <w:rPr>
          <w:sz w:val="19"/>
        </w:rPr>
      </w:pPr>
      <w:r>
        <w:rPr>
          <w:w w:val="105"/>
          <w:sz w:val="19"/>
        </w:rPr>
        <w:t>Iya  Ilu or</w:t>
      </w:r>
      <w:r>
        <w:rPr>
          <w:spacing w:val="30"/>
          <w:w w:val="105"/>
          <w:sz w:val="19"/>
        </w:rPr>
        <w:t> </w:t>
      </w:r>
      <w:r>
        <w:rPr>
          <w:w w:val="105"/>
          <w:sz w:val="19"/>
        </w:rPr>
        <w:t>Dundun</w:t>
      </w:r>
    </w:p>
    <w:p>
      <w:pPr>
        <w:pStyle w:val="ListParagraph"/>
        <w:numPr>
          <w:ilvl w:val="0"/>
          <w:numId w:val="4"/>
        </w:numPr>
        <w:tabs>
          <w:tab w:pos="1609" w:val="left" w:leader="none"/>
        </w:tabs>
        <w:spacing w:line="215" w:lineRule="exact" w:before="40" w:after="0"/>
        <w:ind w:left="1608" w:right="0" w:hanging="331"/>
        <w:jc w:val="left"/>
        <w:rPr>
          <w:sz w:val="19"/>
        </w:rPr>
      </w:pPr>
      <w:r>
        <w:rPr>
          <w:w w:val="105"/>
          <w:sz w:val="19"/>
        </w:rPr>
        <w:t>Local Band  Orchestra or</w:t>
      </w:r>
      <w:r>
        <w:rPr>
          <w:spacing w:val="21"/>
          <w:w w:val="105"/>
          <w:sz w:val="19"/>
        </w:rPr>
        <w:t> </w:t>
      </w:r>
      <w:r>
        <w:rPr>
          <w:w w:val="105"/>
          <w:sz w:val="19"/>
        </w:rPr>
        <w:t>Tape</w:t>
      </w:r>
    </w:p>
    <w:p>
      <w:pPr>
        <w:spacing w:line="203" w:lineRule="exact" w:before="0"/>
        <w:ind w:left="1608" w:right="0" w:firstLine="0"/>
        <w:jc w:val="left"/>
        <w:rPr>
          <w:b/>
          <w:sz w:val="18"/>
        </w:rPr>
      </w:pPr>
      <w:r>
        <w:rPr>
          <w:b/>
          <w:sz w:val="18"/>
        </w:rPr>
        <w:t>Recording.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0080" w:h="14040"/>
          <w:pgMar w:top="60" w:bottom="0" w:left="320" w:right="1400"/>
          <w:cols w:num="2" w:equalWidth="0">
            <w:col w:w="2798" w:space="40"/>
            <w:col w:w="5522"/>
          </w:cols>
        </w:sectPr>
      </w:pPr>
    </w:p>
    <w:p>
      <w:pPr>
        <w:pStyle w:val="BodyText"/>
        <w:spacing w:line="214" w:lineRule="exact" w:before="105"/>
        <w:ind w:left="2675"/>
      </w:pPr>
      <w:r>
        <w:rPr>
          <w:w w:val="115"/>
        </w:rPr>
        <w:t>THIRD </w:t>
      </w:r>
      <w:r>
        <w:rPr>
          <w:w w:val="115"/>
          <w:position w:val="1"/>
        </w:rPr>
        <w:t>SCHEDULE</w:t>
      </w:r>
    </w:p>
    <w:p>
      <w:pPr>
        <w:tabs>
          <w:tab w:pos="3884" w:val="left" w:leader="none"/>
          <w:tab w:pos="6397" w:val="left" w:leader="none"/>
        </w:tabs>
        <w:spacing w:line="247" w:lineRule="exact" w:before="0"/>
        <w:ind w:left="738" w:right="0" w:firstLine="0"/>
        <w:jc w:val="left"/>
        <w:rPr>
          <w:b/>
          <w:i/>
          <w:sz w:val="19"/>
        </w:rPr>
      </w:pPr>
      <w:r>
        <w:rPr>
          <w:i/>
          <w:w w:val="95"/>
          <w:sz w:val="21"/>
        </w:rPr>
        <w:t>Description</w:t>
        <w:tab/>
      </w:r>
      <w:r>
        <w:rPr>
          <w:i/>
          <w:w w:val="95"/>
          <w:position w:val="-8"/>
          <w:sz w:val="21"/>
        </w:rPr>
        <w:t>Period</w:t>
        <w:tab/>
      </w:r>
      <w:r>
        <w:rPr>
          <w:b/>
          <w:i/>
          <w:w w:val="95"/>
          <w:position w:val="1"/>
          <w:sz w:val="19"/>
        </w:rPr>
        <w:t>Fees</w:t>
      </w:r>
    </w:p>
    <w:p>
      <w:pPr>
        <w:tabs>
          <w:tab w:pos="6131" w:val="left" w:leader="none"/>
          <w:tab w:pos="6483" w:val="left" w:leader="none"/>
          <w:tab w:pos="6750" w:val="left" w:leader="none"/>
        </w:tabs>
        <w:spacing w:line="191" w:lineRule="exact" w:before="0"/>
        <w:ind w:left="824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Drum</w:t>
        <w:tab/>
      </w:r>
      <w:r>
        <w:rPr>
          <w:position w:val="-3"/>
          <w:sz w:val="26"/>
        </w:rPr>
        <w:t>£</w:t>
        <w:tab/>
      </w:r>
      <w:r>
        <w:rPr>
          <w:i/>
          <w:position w:val="1"/>
          <w:sz w:val="20"/>
        </w:rPr>
        <w:t>s</w:t>
        <w:tab/>
      </w:r>
      <w:r>
        <w:rPr>
          <w:i/>
          <w:position w:val="1"/>
          <w:sz w:val="21"/>
        </w:rPr>
        <w:t>d</w:t>
      </w:r>
    </w:p>
    <w:p>
      <w:pPr>
        <w:tabs>
          <w:tab w:pos="1926" w:val="left" w:leader="none"/>
          <w:tab w:pos="6174" w:val="left" w:leader="none"/>
        </w:tabs>
        <w:spacing w:line="175" w:lineRule="exact" w:before="0"/>
        <w:ind w:left="738" w:right="0" w:firstLine="0"/>
        <w:jc w:val="left"/>
        <w:rPr>
          <w:rFonts w:ascii="Arial"/>
          <w:sz w:val="18"/>
        </w:rPr>
      </w:pPr>
      <w:r>
        <w:rPr>
          <w:sz w:val="19"/>
        </w:rPr>
        <w:t>Etubu</w:t>
        <w:tab/>
      </w:r>
      <w:r>
        <w:rPr>
          <w:b/>
          <w:position w:val="1"/>
          <w:sz w:val="19"/>
        </w:rPr>
        <w:t>For</w:t>
      </w:r>
      <w:r>
        <w:rPr>
          <w:b/>
          <w:spacing w:val="-16"/>
          <w:position w:val="1"/>
          <w:sz w:val="19"/>
        </w:rPr>
        <w:t> </w:t>
      </w:r>
      <w:r>
        <w:rPr>
          <w:b/>
          <w:position w:val="1"/>
          <w:sz w:val="19"/>
        </w:rPr>
        <w:t>any</w:t>
      </w:r>
      <w:r>
        <w:rPr>
          <w:b/>
          <w:spacing w:val="-18"/>
          <w:position w:val="1"/>
          <w:sz w:val="19"/>
        </w:rPr>
        <w:t> </w:t>
      </w:r>
      <w:r>
        <w:rPr>
          <w:b/>
          <w:position w:val="1"/>
          <w:sz w:val="19"/>
        </w:rPr>
        <w:t>period</w:t>
      </w:r>
      <w:r>
        <w:rPr>
          <w:b/>
          <w:spacing w:val="-6"/>
          <w:position w:val="1"/>
          <w:sz w:val="19"/>
        </w:rPr>
        <w:t> </w:t>
      </w:r>
      <w:r>
        <w:rPr>
          <w:b/>
          <w:position w:val="1"/>
          <w:sz w:val="19"/>
        </w:rPr>
        <w:t>between</w:t>
      </w:r>
      <w:r>
        <w:rPr>
          <w:b/>
          <w:spacing w:val="-6"/>
          <w:position w:val="1"/>
          <w:sz w:val="19"/>
        </w:rPr>
        <w:t> </w:t>
      </w:r>
      <w:r>
        <w:rPr>
          <w:b/>
          <w:position w:val="1"/>
          <w:sz w:val="19"/>
        </w:rPr>
        <w:t>6.</w:t>
      </w:r>
      <w:r>
        <w:rPr>
          <w:b/>
          <w:spacing w:val="-8"/>
          <w:position w:val="1"/>
          <w:sz w:val="19"/>
        </w:rPr>
        <w:t> </w:t>
      </w:r>
      <w:r>
        <w:rPr>
          <w:b/>
          <w:position w:val="1"/>
          <w:sz w:val="19"/>
        </w:rPr>
        <w:t>a.m.</w:t>
      </w:r>
      <w:r>
        <w:rPr>
          <w:b/>
          <w:spacing w:val="-12"/>
          <w:position w:val="1"/>
          <w:sz w:val="19"/>
        </w:rPr>
        <w:t> </w:t>
      </w:r>
      <w:r>
        <w:rPr>
          <w:b/>
          <w:position w:val="1"/>
          <w:sz w:val="19"/>
        </w:rPr>
        <w:t>one</w:t>
      </w:r>
      <w:r>
        <w:rPr>
          <w:b/>
          <w:spacing w:val="-8"/>
          <w:position w:val="1"/>
          <w:sz w:val="19"/>
        </w:rPr>
        <w:t> </w:t>
      </w:r>
      <w:r>
        <w:rPr>
          <w:b/>
          <w:position w:val="1"/>
          <w:sz w:val="19"/>
        </w:rPr>
        <w:t>day</w:t>
      </w:r>
      <w:r>
        <w:rPr>
          <w:b/>
          <w:spacing w:val="-13"/>
          <w:position w:val="1"/>
          <w:sz w:val="19"/>
        </w:rPr>
        <w:t> </w:t>
      </w:r>
      <w:r>
        <w:rPr>
          <w:b/>
          <w:position w:val="1"/>
          <w:sz w:val="19"/>
        </w:rPr>
        <w:t>and</w:t>
      </w:r>
      <w:r>
        <w:rPr>
          <w:b/>
          <w:spacing w:val="-9"/>
          <w:position w:val="1"/>
          <w:sz w:val="19"/>
        </w:rPr>
        <w:t> </w:t>
      </w:r>
      <w:r>
        <w:rPr>
          <w:b/>
          <w:position w:val="1"/>
          <w:sz w:val="19"/>
        </w:rPr>
        <w:t>6.a.m.</w:t>
        <w:tab/>
      </w:r>
      <w:r>
        <w:rPr>
          <w:position w:val="1"/>
          <w:sz w:val="19"/>
        </w:rPr>
        <w:t>0    7  </w:t>
      </w:r>
      <w:r>
        <w:rPr>
          <w:spacing w:val="44"/>
          <w:position w:val="1"/>
          <w:sz w:val="19"/>
        </w:rPr>
        <w:t> </w:t>
      </w:r>
      <w:r>
        <w:rPr>
          <w:rFonts w:ascii="Arial"/>
          <w:position w:val="1"/>
          <w:sz w:val="18"/>
        </w:rPr>
        <w:t>6</w:t>
      </w:r>
    </w:p>
    <w:p>
      <w:pPr>
        <w:pStyle w:val="BodyText"/>
        <w:spacing w:line="200" w:lineRule="exact"/>
        <w:ind w:left="2106"/>
      </w:pPr>
      <w:r>
        <w:rPr>
          <w:w w:val="105"/>
        </w:rPr>
        <w:t>the following day.</w:t>
      </w:r>
    </w:p>
    <w:p>
      <w:pPr>
        <w:pStyle w:val="BodyText"/>
        <w:tabs>
          <w:tab w:pos="1926" w:val="left" w:leader="none"/>
          <w:tab w:pos="6167" w:val="left" w:leader="none"/>
        </w:tabs>
        <w:spacing w:line="188" w:lineRule="exact" w:before="31"/>
        <w:ind w:left="2113" w:right="1513" w:hanging="1368"/>
      </w:pPr>
      <w:r>
        <w:rPr/>
        <w:t>Ijebu</w:t>
        <w:tab/>
      </w:r>
      <w:r>
        <w:rPr>
          <w:position w:val="1"/>
        </w:rPr>
        <w:t>For any period  between  6 a.m. one day and</w:t>
      </w:r>
      <w:r>
        <w:rPr>
          <w:spacing w:val="-6"/>
          <w:position w:val="1"/>
        </w:rPr>
        <w:t> </w:t>
      </w:r>
      <w:r>
        <w:rPr>
          <w:position w:val="1"/>
        </w:rPr>
        <w:t>6.</w:t>
      </w:r>
      <w:r>
        <w:rPr>
          <w:spacing w:val="6"/>
          <w:position w:val="1"/>
        </w:rPr>
        <w:t> </w:t>
      </w:r>
      <w:r>
        <w:rPr>
          <w:position w:val="1"/>
        </w:rPr>
        <w:t>a.m.</w:t>
        <w:tab/>
      </w:r>
      <w:r>
        <w:rPr>
          <w:rFonts w:ascii="Arial"/>
          <w:position w:val="1"/>
        </w:rPr>
        <w:t>0  </w:t>
      </w:r>
      <w:r>
        <w:rPr>
          <w:rFonts w:ascii="Arial"/>
          <w:spacing w:val="32"/>
          <w:position w:val="1"/>
        </w:rPr>
        <w:t> </w:t>
      </w:r>
      <w:r>
        <w:rPr>
          <w:position w:val="1"/>
        </w:rPr>
        <w:t>7    6</w:t>
      </w:r>
      <w:r>
        <w:rPr>
          <w:w w:val="107"/>
          <w:position w:val="1"/>
        </w:rPr>
        <w:t> </w:t>
      </w:r>
      <w:r>
        <w:rPr/>
        <w:t>the  following</w:t>
      </w:r>
      <w:r>
        <w:rPr>
          <w:spacing w:val="24"/>
        </w:rPr>
        <w:t> </w:t>
      </w:r>
      <w:r>
        <w:rPr/>
        <w:t>day.</w:t>
      </w:r>
    </w:p>
    <w:p>
      <w:pPr>
        <w:pStyle w:val="BodyText"/>
        <w:tabs>
          <w:tab w:pos="1933" w:val="left" w:leader="none"/>
          <w:tab w:pos="6174" w:val="left" w:leader="none"/>
        </w:tabs>
        <w:spacing w:line="194" w:lineRule="exact" w:before="23"/>
        <w:ind w:left="2106" w:right="1521" w:hanging="1361"/>
      </w:pPr>
      <w:r>
        <w:rPr/>
        <w:t>Origbo</w:t>
        <w:tab/>
      </w:r>
      <w:r>
        <w:rPr>
          <w:position w:val="1"/>
        </w:rPr>
        <w:t>For any period  between  6 a.m. one day and</w:t>
      </w:r>
      <w:r>
        <w:rPr>
          <w:spacing w:val="41"/>
          <w:position w:val="1"/>
        </w:rPr>
        <w:t> </w:t>
      </w:r>
      <w:r>
        <w:rPr>
          <w:position w:val="1"/>
        </w:rPr>
        <w:t>6</w:t>
      </w:r>
      <w:r>
        <w:rPr>
          <w:spacing w:val="-6"/>
          <w:position w:val="1"/>
        </w:rPr>
        <w:t> </w:t>
      </w:r>
      <w:r>
        <w:rPr>
          <w:position w:val="1"/>
        </w:rPr>
        <w:t>a.m.</w:t>
        <w:tab/>
        <w:t>0  </w:t>
      </w:r>
      <w:r>
        <w:rPr>
          <w:spacing w:val="43"/>
          <w:position w:val="1"/>
        </w:rPr>
        <w:t> </w:t>
      </w:r>
      <w:r>
        <w:rPr>
          <w:position w:val="1"/>
        </w:rPr>
        <w:t>7    </w:t>
      </w:r>
      <w:r>
        <w:rPr>
          <w:position w:val="2"/>
        </w:rPr>
        <w:t>6</w:t>
      </w:r>
      <w:r>
        <w:rPr>
          <w:w w:val="98"/>
          <w:position w:val="2"/>
        </w:rPr>
        <w:t> </w:t>
      </w:r>
      <w:r>
        <w:rPr/>
        <w:t>the  following</w:t>
      </w:r>
      <w:r>
        <w:rPr>
          <w:spacing w:val="32"/>
        </w:rPr>
        <w:t> </w:t>
      </w:r>
      <w:r>
        <w:rPr/>
        <w:t>day.</w:t>
      </w:r>
    </w:p>
    <w:p>
      <w:pPr>
        <w:tabs>
          <w:tab w:pos="1926" w:val="left" w:leader="none"/>
          <w:tab w:pos="6167" w:val="left" w:leader="none"/>
        </w:tabs>
        <w:spacing w:line="194" w:lineRule="exact" w:before="15"/>
        <w:ind w:left="2113" w:right="1511" w:hanging="1376"/>
        <w:jc w:val="left"/>
        <w:rPr>
          <w:sz w:val="19"/>
        </w:rPr>
      </w:pPr>
      <w:r>
        <w:rPr>
          <w:sz w:val="19"/>
        </w:rPr>
        <w:t>Agbelege</w:t>
        <w:tab/>
      </w:r>
      <w:r>
        <w:rPr>
          <w:b/>
          <w:position w:val="1"/>
          <w:sz w:val="19"/>
        </w:rPr>
        <w:t>For</w:t>
      </w:r>
      <w:r>
        <w:rPr>
          <w:b/>
          <w:spacing w:val="-11"/>
          <w:position w:val="1"/>
          <w:sz w:val="19"/>
        </w:rPr>
        <w:t> </w:t>
      </w:r>
      <w:r>
        <w:rPr>
          <w:b/>
          <w:position w:val="1"/>
          <w:sz w:val="19"/>
        </w:rPr>
        <w:t>any</w:t>
      </w:r>
      <w:r>
        <w:rPr>
          <w:b/>
          <w:spacing w:val="-18"/>
          <w:position w:val="1"/>
          <w:sz w:val="19"/>
        </w:rPr>
        <w:t> </w:t>
      </w:r>
      <w:r>
        <w:rPr>
          <w:b/>
          <w:position w:val="1"/>
          <w:sz w:val="19"/>
        </w:rPr>
        <w:t>period between</w:t>
      </w:r>
      <w:r>
        <w:rPr>
          <w:b/>
          <w:spacing w:val="-1"/>
          <w:position w:val="1"/>
          <w:sz w:val="19"/>
        </w:rPr>
        <w:t> </w:t>
      </w:r>
      <w:r>
        <w:rPr>
          <w:b/>
          <w:position w:val="1"/>
          <w:sz w:val="19"/>
        </w:rPr>
        <w:t>6</w:t>
      </w:r>
      <w:r>
        <w:rPr>
          <w:b/>
          <w:spacing w:val="-12"/>
          <w:position w:val="1"/>
          <w:sz w:val="19"/>
        </w:rPr>
        <w:t> </w:t>
      </w:r>
      <w:r>
        <w:rPr>
          <w:b/>
          <w:position w:val="1"/>
          <w:sz w:val="19"/>
        </w:rPr>
        <w:t>a.m.</w:t>
      </w:r>
      <w:r>
        <w:rPr>
          <w:b/>
          <w:spacing w:val="-6"/>
          <w:position w:val="1"/>
          <w:sz w:val="19"/>
        </w:rPr>
        <w:t> </w:t>
      </w:r>
      <w:r>
        <w:rPr>
          <w:b/>
          <w:position w:val="1"/>
          <w:sz w:val="19"/>
        </w:rPr>
        <w:t>one</w:t>
      </w:r>
      <w:r>
        <w:rPr>
          <w:b/>
          <w:spacing w:val="-9"/>
          <w:position w:val="1"/>
          <w:sz w:val="19"/>
        </w:rPr>
        <w:t> </w:t>
      </w:r>
      <w:r>
        <w:rPr>
          <w:b/>
          <w:position w:val="1"/>
          <w:sz w:val="19"/>
        </w:rPr>
        <w:t>day</w:t>
      </w:r>
      <w:r>
        <w:rPr>
          <w:b/>
          <w:spacing w:val="-8"/>
          <w:position w:val="1"/>
          <w:sz w:val="19"/>
        </w:rPr>
        <w:t> </w:t>
      </w:r>
      <w:r>
        <w:rPr>
          <w:b/>
          <w:position w:val="1"/>
          <w:sz w:val="19"/>
        </w:rPr>
        <w:t>and</w:t>
      </w:r>
      <w:r>
        <w:rPr>
          <w:b/>
          <w:spacing w:val="-10"/>
          <w:position w:val="1"/>
          <w:sz w:val="19"/>
        </w:rPr>
        <w:t> </w:t>
      </w:r>
      <w:r>
        <w:rPr>
          <w:b/>
          <w:position w:val="1"/>
          <w:sz w:val="19"/>
        </w:rPr>
        <w:t>6</w:t>
      </w:r>
      <w:r>
        <w:rPr>
          <w:b/>
          <w:spacing w:val="-18"/>
          <w:position w:val="1"/>
          <w:sz w:val="19"/>
        </w:rPr>
        <w:t> </w:t>
      </w:r>
      <w:r>
        <w:rPr>
          <w:b/>
          <w:position w:val="1"/>
          <w:sz w:val="19"/>
        </w:rPr>
        <w:t>a.rn.</w:t>
        <w:tab/>
      </w:r>
      <w:r>
        <w:rPr>
          <w:position w:val="1"/>
          <w:sz w:val="19"/>
        </w:rPr>
        <w:t>0   </w:t>
      </w:r>
      <w:r>
        <w:rPr>
          <w:spacing w:val="12"/>
          <w:position w:val="1"/>
          <w:sz w:val="19"/>
        </w:rPr>
        <w:t> </w:t>
      </w:r>
      <w:r>
        <w:rPr>
          <w:position w:val="1"/>
          <w:sz w:val="19"/>
        </w:rPr>
        <w:t>7   </w:t>
      </w:r>
      <w:r>
        <w:rPr>
          <w:spacing w:val="1"/>
          <w:position w:val="1"/>
          <w:sz w:val="19"/>
        </w:rPr>
        <w:t> </w:t>
      </w:r>
      <w:r>
        <w:rPr>
          <w:position w:val="1"/>
          <w:sz w:val="19"/>
        </w:rPr>
        <w:t>6</w:t>
      </w:r>
      <w:r>
        <w:rPr>
          <w:w w:val="116"/>
          <w:position w:val="1"/>
          <w:sz w:val="19"/>
        </w:rPr>
        <w:t> </w:t>
      </w:r>
      <w:r>
        <w:rPr>
          <w:sz w:val="19"/>
        </w:rPr>
        <w:t>the  following</w:t>
      </w:r>
      <w:r>
        <w:rPr>
          <w:spacing w:val="18"/>
          <w:sz w:val="19"/>
        </w:rPr>
        <w:t> </w:t>
      </w:r>
      <w:r>
        <w:rPr>
          <w:sz w:val="19"/>
        </w:rPr>
        <w:t>day.</w:t>
      </w:r>
    </w:p>
    <w:p>
      <w:pPr>
        <w:tabs>
          <w:tab w:pos="1933" w:val="left" w:leader="none"/>
          <w:tab w:pos="6174" w:val="left" w:leader="none"/>
        </w:tabs>
        <w:spacing w:line="203" w:lineRule="exact" w:before="0"/>
        <w:ind w:left="745" w:right="0" w:firstLine="0"/>
        <w:jc w:val="left"/>
        <w:rPr>
          <w:rFonts w:ascii="Arial"/>
          <w:sz w:val="18"/>
        </w:rPr>
      </w:pPr>
      <w:r>
        <w:rPr>
          <w:sz w:val="19"/>
        </w:rPr>
        <w:t>Juju </w:t>
      </w:r>
      <w:r>
        <w:rPr>
          <w:spacing w:val="45"/>
          <w:sz w:val="19"/>
        </w:rPr>
        <w:t> </w:t>
      </w:r>
      <w:r>
        <w:rPr>
          <w:w w:val="110"/>
          <w:sz w:val="19"/>
        </w:rPr>
        <w:t>.</w:t>
        <w:tab/>
      </w:r>
      <w:r>
        <w:rPr>
          <w:b/>
          <w:i/>
          <w:position w:val="1"/>
          <w:sz w:val="18"/>
        </w:rPr>
        <w:t>For</w:t>
      </w:r>
      <w:r>
        <w:rPr>
          <w:b/>
          <w:i/>
          <w:spacing w:val="4"/>
          <w:position w:val="1"/>
          <w:sz w:val="18"/>
        </w:rPr>
        <w:t> </w:t>
      </w:r>
      <w:r>
        <w:rPr>
          <w:b/>
          <w:position w:val="1"/>
          <w:sz w:val="19"/>
        </w:rPr>
        <w:t>any</w:t>
      </w:r>
      <w:r>
        <w:rPr>
          <w:b/>
          <w:spacing w:val="-8"/>
          <w:position w:val="1"/>
          <w:sz w:val="19"/>
        </w:rPr>
        <w:t> </w:t>
      </w:r>
      <w:r>
        <w:rPr>
          <w:b/>
          <w:position w:val="1"/>
          <w:sz w:val="19"/>
        </w:rPr>
        <w:t>period</w:t>
      </w:r>
      <w:r>
        <w:rPr>
          <w:b/>
          <w:spacing w:val="5"/>
          <w:position w:val="1"/>
          <w:sz w:val="19"/>
        </w:rPr>
        <w:t> </w:t>
      </w:r>
      <w:r>
        <w:rPr>
          <w:b/>
          <w:position w:val="1"/>
          <w:sz w:val="19"/>
        </w:rPr>
        <w:t>between</w:t>
      </w:r>
      <w:r>
        <w:rPr>
          <w:b/>
          <w:spacing w:val="3"/>
          <w:position w:val="1"/>
          <w:sz w:val="19"/>
        </w:rPr>
        <w:t> </w:t>
      </w:r>
      <w:r>
        <w:rPr>
          <w:b/>
          <w:position w:val="1"/>
          <w:sz w:val="19"/>
        </w:rPr>
        <w:t>6</w:t>
      </w:r>
      <w:r>
        <w:rPr>
          <w:b/>
          <w:spacing w:val="-15"/>
          <w:position w:val="1"/>
          <w:sz w:val="19"/>
        </w:rPr>
        <w:t> </w:t>
      </w:r>
      <w:r>
        <w:rPr>
          <w:b/>
          <w:position w:val="1"/>
          <w:sz w:val="19"/>
        </w:rPr>
        <w:t>a.m.</w:t>
      </w:r>
      <w:r>
        <w:rPr>
          <w:b/>
          <w:spacing w:val="-8"/>
          <w:position w:val="1"/>
          <w:sz w:val="19"/>
        </w:rPr>
        <w:t> </w:t>
      </w:r>
      <w:r>
        <w:rPr>
          <w:b/>
          <w:position w:val="1"/>
          <w:sz w:val="19"/>
        </w:rPr>
        <w:t>one</w:t>
      </w:r>
      <w:r>
        <w:rPr>
          <w:b/>
          <w:spacing w:val="-4"/>
          <w:position w:val="1"/>
          <w:sz w:val="19"/>
        </w:rPr>
        <w:t> </w:t>
      </w:r>
      <w:r>
        <w:rPr>
          <w:b/>
          <w:position w:val="1"/>
          <w:sz w:val="19"/>
        </w:rPr>
        <w:t>day</w:t>
      </w:r>
      <w:r>
        <w:rPr>
          <w:b/>
          <w:spacing w:val="-8"/>
          <w:position w:val="1"/>
          <w:sz w:val="19"/>
        </w:rPr>
        <w:t> </w:t>
      </w:r>
      <w:r>
        <w:rPr>
          <w:b/>
          <w:position w:val="1"/>
          <w:sz w:val="19"/>
        </w:rPr>
        <w:t>and</w:t>
      </w:r>
      <w:r>
        <w:rPr>
          <w:b/>
          <w:spacing w:val="-11"/>
          <w:position w:val="1"/>
          <w:sz w:val="19"/>
        </w:rPr>
        <w:t> </w:t>
      </w:r>
      <w:r>
        <w:rPr>
          <w:b/>
          <w:position w:val="1"/>
          <w:sz w:val="19"/>
        </w:rPr>
        <w:t>6</w:t>
      </w:r>
      <w:r>
        <w:rPr>
          <w:b/>
          <w:spacing w:val="-15"/>
          <w:position w:val="1"/>
          <w:sz w:val="19"/>
        </w:rPr>
        <w:t> </w:t>
      </w:r>
      <w:r>
        <w:rPr>
          <w:b/>
          <w:position w:val="1"/>
          <w:sz w:val="19"/>
        </w:rPr>
        <w:t>a.m.</w:t>
        <w:tab/>
      </w:r>
      <w:r>
        <w:rPr>
          <w:position w:val="2"/>
          <w:sz w:val="19"/>
        </w:rPr>
        <w:t>0    7  </w:t>
      </w:r>
      <w:r>
        <w:rPr>
          <w:spacing w:val="37"/>
          <w:position w:val="2"/>
          <w:sz w:val="19"/>
        </w:rPr>
        <w:t> </w:t>
      </w:r>
      <w:r>
        <w:rPr>
          <w:rFonts w:ascii="Arial"/>
          <w:position w:val="2"/>
          <w:sz w:val="18"/>
        </w:rPr>
        <w:t>6</w:t>
      </w:r>
    </w:p>
    <w:p>
      <w:pPr>
        <w:pStyle w:val="BodyText"/>
        <w:spacing w:line="203" w:lineRule="exact"/>
        <w:ind w:left="2113"/>
      </w:pPr>
      <w:r>
        <w:rPr>
          <w:w w:val="105"/>
        </w:rPr>
        <w:t>the following day.</w:t>
      </w:r>
    </w:p>
    <w:p>
      <w:pPr>
        <w:spacing w:after="0" w:line="203" w:lineRule="exact"/>
        <w:sectPr>
          <w:type w:val="continuous"/>
          <w:pgSz w:w="10080" w:h="14040"/>
          <w:pgMar w:top="60" w:bottom="0" w:left="320" w:right="1400"/>
        </w:sectPr>
      </w:pPr>
    </w:p>
    <w:p>
      <w:pPr>
        <w:pStyle w:val="BodyText"/>
        <w:spacing w:line="444" w:lineRule="auto"/>
        <w:ind w:left="745" w:firstLine="7"/>
      </w:pPr>
      <w:r>
        <w:rPr/>
        <w:pict>
          <v:group style="position:absolute;margin-left:2.88pt;margin-top:2.88pt;width:500.05pt;height:697pt;mso-position-horizontal-relative:page;mso-position-vertical-relative:page;z-index:-8584" coordorigin="58,58" coordsize="10001,13940">
            <v:shape style="position:absolute;left:259;top:58;width:518;height:864" type="#_x0000_t75" stroked="false">
              <v:imagedata r:id="rId7" o:title=""/>
            </v:shape>
            <v:shape style="position:absolute;left:58;top:6854;width:1037;height:7142" type="#_x0000_t75" stroked="false">
              <v:imagedata r:id="rId8" o:title=""/>
            </v:shape>
            <v:line style="position:absolute" from="677,6854" to="677,403" stroked="true" strokeweight="1.8pt" strokecolor="#000000"/>
            <v:line style="position:absolute" from="1037,13957" to="10022,13957" stroked="true" strokeweight="3.6pt" strokecolor="#000000"/>
            <w10:wrap type="none"/>
          </v:group>
        </w:pict>
      </w:r>
      <w:r>
        <w:rPr/>
        <w:t>Owe Kokoma Perubo Waka</w:t>
      </w:r>
      <w:r>
        <w:rPr>
          <w:spacing w:val="26"/>
        </w:rPr>
        <w:t> </w:t>
      </w:r>
      <w:r>
        <w:rPr/>
        <w:t>Music</w:t>
      </w:r>
    </w:p>
    <w:p>
      <w:pPr>
        <w:pStyle w:val="Heading6"/>
        <w:tabs>
          <w:tab w:pos="4388" w:val="left" w:leader="none"/>
        </w:tabs>
        <w:spacing w:line="193" w:lineRule="exact"/>
        <w:ind w:left="155"/>
        <w:rPr>
          <w:b w:val="0"/>
        </w:rPr>
      </w:pPr>
      <w:r>
        <w:rPr>
          <w:b w:val="0"/>
        </w:rPr>
        <w:br w:type="column"/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26"/>
        </w:rPr>
        <w:t> </w:t>
      </w:r>
      <w:r>
        <w:rPr/>
        <w:t>period</w:t>
      </w:r>
      <w:r>
        <w:rPr>
          <w:spacing w:val="-1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6</w:t>
      </w:r>
      <w:r>
        <w:rPr>
          <w:spacing w:val="-15"/>
        </w:rPr>
        <w:t> </w:t>
      </w:r>
      <w:r>
        <w:rPr/>
        <w:t>a.rn.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day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6</w:t>
      </w:r>
      <w:r>
        <w:rPr>
          <w:spacing w:val="-20"/>
        </w:rPr>
        <w:t> </w:t>
      </w:r>
      <w:r>
        <w:rPr/>
        <w:t>a.m..</w:t>
        <w:tab/>
      </w:r>
      <w:r>
        <w:rPr>
          <w:b w:val="0"/>
        </w:rPr>
        <w:t>0    7   </w:t>
      </w:r>
      <w:r>
        <w:rPr>
          <w:b w:val="0"/>
          <w:spacing w:val="4"/>
        </w:rPr>
        <w:t> </w:t>
      </w:r>
      <w:r>
        <w:rPr>
          <w:b w:val="0"/>
          <w:position w:val="1"/>
        </w:rPr>
        <w:t>6</w:t>
      </w:r>
    </w:p>
    <w:p>
      <w:pPr>
        <w:pStyle w:val="BodyText"/>
        <w:spacing w:line="201" w:lineRule="exact"/>
        <w:ind w:left="335"/>
      </w:pPr>
      <w:r>
        <w:rPr>
          <w:w w:val="105"/>
        </w:rPr>
        <w:t>the following day.</w:t>
      </w:r>
    </w:p>
    <w:p>
      <w:pPr>
        <w:pStyle w:val="Heading6"/>
        <w:tabs>
          <w:tab w:pos="4388" w:val="left" w:leader="none"/>
        </w:tabs>
        <w:ind w:left="155"/>
        <w:rPr>
          <w:rFonts w:ascii="Arial"/>
          <w:b w:val="0"/>
          <w:sz w:val="18"/>
        </w:rPr>
      </w:pP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period</w:t>
      </w:r>
      <w:r>
        <w:rPr>
          <w:spacing w:val="-2"/>
        </w:rPr>
        <w:t> </w:t>
      </w:r>
      <w:r>
        <w:rPr/>
        <w:t>between</w:t>
      </w:r>
      <w:r>
        <w:rPr>
          <w:spacing w:val="4"/>
        </w:rPr>
        <w:t> </w:t>
      </w:r>
      <w:r>
        <w:rPr/>
        <w:t>6</w:t>
      </w:r>
      <w:r>
        <w:rPr>
          <w:spacing w:val="-8"/>
        </w:rPr>
        <w:t> </w:t>
      </w:r>
      <w:r>
        <w:rPr/>
        <w:t>a.m.</w:t>
      </w:r>
      <w:r>
        <w:rPr>
          <w:spacing w:val="-8"/>
        </w:rPr>
        <w:t> </w:t>
      </w:r>
      <w:r>
        <w:rPr/>
        <w:t>one</w:t>
      </w:r>
      <w:r>
        <w:rPr>
          <w:spacing w:val="-18"/>
        </w:rPr>
        <w:t> </w:t>
      </w:r>
      <w:r>
        <w:rPr/>
        <w:t>day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6</w:t>
      </w:r>
      <w:r>
        <w:rPr>
          <w:spacing w:val="-15"/>
        </w:rPr>
        <w:t> </w:t>
      </w:r>
      <w:r>
        <w:rPr/>
        <w:t>a.m.</w:t>
        <w:tab/>
      </w:r>
      <w:r>
        <w:rPr>
          <w:b w:val="0"/>
        </w:rPr>
        <w:t>0    7  </w:t>
      </w:r>
      <w:r>
        <w:rPr>
          <w:b w:val="0"/>
          <w:spacing w:val="44"/>
        </w:rPr>
        <w:t> </w:t>
      </w:r>
      <w:r>
        <w:rPr>
          <w:rFonts w:ascii="Arial"/>
          <w:b w:val="0"/>
          <w:position w:val="1"/>
          <w:sz w:val="18"/>
        </w:rPr>
        <w:t>6</w:t>
      </w:r>
    </w:p>
    <w:p>
      <w:pPr>
        <w:pStyle w:val="BodyText"/>
        <w:spacing w:line="201" w:lineRule="exact"/>
        <w:ind w:left="335"/>
      </w:pPr>
      <w:r>
        <w:rPr>
          <w:w w:val="105"/>
        </w:rPr>
        <w:t>the following day.</w:t>
      </w:r>
    </w:p>
    <w:p>
      <w:pPr>
        <w:pStyle w:val="Heading6"/>
        <w:tabs>
          <w:tab w:pos="4395" w:val="left" w:leader="none"/>
        </w:tabs>
        <w:rPr>
          <w:rFonts w:ascii="Arial"/>
          <w:b w:val="0"/>
          <w:sz w:val="18"/>
        </w:rPr>
      </w:pP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9"/>
        </w:rPr>
        <w:t> </w:t>
      </w:r>
      <w:r>
        <w:rPr/>
        <w:t>period</w:t>
      </w:r>
      <w:r>
        <w:rPr>
          <w:spacing w:val="-2"/>
        </w:rPr>
        <w:t> </w:t>
      </w:r>
      <w:r>
        <w:rPr/>
        <w:t>between</w:t>
      </w:r>
      <w:r>
        <w:rPr>
          <w:spacing w:val="-7"/>
        </w:rPr>
        <w:t> </w:t>
      </w:r>
      <w:r>
        <w:rPr/>
        <w:t>6.a.m.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day</w:t>
      </w:r>
      <w:r>
        <w:rPr>
          <w:spacing w:val="-14"/>
        </w:rPr>
        <w:t> </w:t>
      </w:r>
      <w:r>
        <w:rPr/>
        <w:t>and</w:t>
      </w:r>
      <w:r>
        <w:rPr>
          <w:spacing w:val="-4"/>
        </w:rPr>
        <w:t> </w:t>
      </w:r>
      <w:r>
        <w:rPr/>
        <w:t>6</w:t>
      </w:r>
      <w:r>
        <w:rPr>
          <w:spacing w:val="-12"/>
        </w:rPr>
        <w:t> </w:t>
      </w:r>
      <w:r>
        <w:rPr/>
        <w:t>a.rn.</w:t>
        <w:tab/>
      </w:r>
      <w:r>
        <w:rPr>
          <w:rFonts w:ascii="Arial"/>
          <w:b w:val="0"/>
          <w:position w:val="1"/>
          <w:sz w:val="18"/>
        </w:rPr>
        <w:t>0    </w:t>
      </w:r>
      <w:r>
        <w:rPr>
          <w:b w:val="0"/>
        </w:rPr>
        <w:t>7  </w:t>
      </w:r>
      <w:r>
        <w:rPr>
          <w:b w:val="0"/>
          <w:spacing w:val="31"/>
        </w:rPr>
        <w:t> </w:t>
      </w:r>
      <w:r>
        <w:rPr>
          <w:rFonts w:ascii="Arial"/>
          <w:b w:val="0"/>
          <w:position w:val="1"/>
          <w:sz w:val="18"/>
        </w:rPr>
        <w:t>6</w:t>
      </w:r>
    </w:p>
    <w:p>
      <w:pPr>
        <w:pStyle w:val="BodyText"/>
        <w:spacing w:line="201" w:lineRule="exact"/>
        <w:ind w:left="335"/>
      </w:pPr>
      <w:r>
        <w:rPr>
          <w:w w:val="105"/>
        </w:rPr>
        <w:t>the following day.</w:t>
      </w:r>
    </w:p>
    <w:p>
      <w:pPr>
        <w:pStyle w:val="Heading6"/>
        <w:tabs>
          <w:tab w:pos="4395" w:val="left" w:leader="none"/>
        </w:tabs>
        <w:spacing w:line="206" w:lineRule="exact"/>
        <w:rPr>
          <w:rFonts w:ascii="Arial"/>
          <w:b w:val="0"/>
          <w:sz w:val="18"/>
        </w:rPr>
      </w:pPr>
      <w:r>
        <w:rPr/>
        <w:t>For any period between 6 a.m. one day and</w:t>
      </w:r>
      <w:r>
        <w:rPr>
          <w:spacing w:val="11"/>
        </w:rPr>
        <w:t> </w:t>
      </w:r>
      <w:r>
        <w:rPr/>
        <w:t>6</w:t>
      </w:r>
      <w:r>
        <w:rPr>
          <w:spacing w:val="-9"/>
        </w:rPr>
        <w:t> </w:t>
      </w:r>
      <w:r>
        <w:rPr/>
        <w:t>a.m</w:t>
        <w:tab/>
      </w:r>
      <w:r>
        <w:rPr>
          <w:b w:val="0"/>
        </w:rPr>
        <w:t>0    </w:t>
      </w:r>
      <w:r>
        <w:rPr>
          <w:rFonts w:ascii="Arial"/>
          <w:b w:val="0"/>
        </w:rPr>
        <w:t>7  </w:t>
      </w:r>
      <w:r>
        <w:rPr>
          <w:rFonts w:ascii="Arial"/>
          <w:b w:val="0"/>
          <w:spacing w:val="18"/>
        </w:rPr>
        <w:t> </w:t>
      </w:r>
      <w:r>
        <w:rPr>
          <w:rFonts w:ascii="Arial"/>
          <w:b w:val="0"/>
          <w:position w:val="1"/>
          <w:sz w:val="18"/>
        </w:rPr>
        <w:t>6</w:t>
      </w:r>
    </w:p>
    <w:p>
      <w:pPr>
        <w:pStyle w:val="BodyText"/>
        <w:spacing w:line="214" w:lineRule="exact"/>
        <w:ind w:left="335"/>
      </w:pPr>
      <w:r>
        <w:rPr>
          <w:w w:val="105"/>
        </w:rPr>
        <w:t>the following day.</w:t>
      </w:r>
    </w:p>
    <w:p>
      <w:pPr>
        <w:spacing w:after="0" w:line="214" w:lineRule="exact"/>
        <w:sectPr>
          <w:type w:val="continuous"/>
          <w:pgSz w:w="10080" w:h="14040"/>
          <w:pgMar w:top="60" w:bottom="0" w:left="320" w:right="1400"/>
          <w:cols w:num="2" w:equalWidth="0">
            <w:col w:w="1739" w:space="40"/>
            <w:col w:w="6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0080" w:h="14040"/>
          <w:pgMar w:top="380" w:bottom="0" w:left="0" w:right="0"/>
        </w:sectPr>
      </w:pPr>
    </w:p>
    <w:p>
      <w:pPr>
        <w:pStyle w:val="Heading2"/>
        <w:spacing w:before="68"/>
        <w:jc w:val="right"/>
      </w:pPr>
      <w:r>
        <w:rPr>
          <w:w w:val="110"/>
        </w:rPr>
        <w:t>B 356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6"/>
        <w:rPr>
          <w:i/>
          <w:sz w:val="20"/>
        </w:rPr>
      </w:pPr>
    </w:p>
    <w:p>
      <w:pPr>
        <w:spacing w:line="216" w:lineRule="auto" w:before="0"/>
        <w:ind w:left="391" w:right="0" w:hanging="8"/>
        <w:jc w:val="left"/>
        <w:rPr>
          <w:sz w:val="20"/>
        </w:rPr>
      </w:pPr>
      <w:r>
        <w:rPr>
          <w:b/>
          <w:i/>
          <w:w w:val="90"/>
          <w:sz w:val="19"/>
        </w:rPr>
        <w:t>Description </w:t>
      </w:r>
      <w:r>
        <w:rPr>
          <w:i/>
          <w:sz w:val="19"/>
        </w:rPr>
        <w:t>of Drum </w:t>
      </w:r>
      <w:r>
        <w:rPr>
          <w:sz w:val="20"/>
        </w:rPr>
        <w:t>Raso .</w:t>
      </w:r>
    </w:p>
    <w:p>
      <w:pPr>
        <w:spacing w:line="422" w:lineRule="auto" w:before="177"/>
        <w:ind w:left="377" w:right="296" w:firstLine="0"/>
        <w:jc w:val="left"/>
        <w:rPr>
          <w:sz w:val="20"/>
        </w:rPr>
      </w:pPr>
      <w:r>
        <w:rPr>
          <w:w w:val="105"/>
          <w:sz w:val="20"/>
        </w:rPr>
        <w:t>Asiko </w:t>
      </w:r>
      <w:r>
        <w:rPr>
          <w:b/>
          <w:w w:val="105"/>
          <w:sz w:val="19"/>
        </w:rPr>
        <w:t>Ogo </w:t>
      </w:r>
      <w:r>
        <w:rPr>
          <w:w w:val="110"/>
          <w:sz w:val="19"/>
        </w:rPr>
        <w:t>. </w:t>
      </w:r>
      <w:r>
        <w:rPr>
          <w:w w:val="105"/>
          <w:sz w:val="20"/>
        </w:rPr>
        <w:t>Apala </w:t>
      </w:r>
      <w:r>
        <w:rPr>
          <w:sz w:val="20"/>
        </w:rPr>
        <w:t>Sakara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before="135"/>
        <w:ind w:left="2119" w:right="1592" w:firstLine="0"/>
        <w:jc w:val="center"/>
        <w:rPr>
          <w:i/>
          <w:sz w:val="19"/>
        </w:rPr>
      </w:pPr>
      <w:r>
        <w:rPr>
          <w:i/>
          <w:sz w:val="19"/>
        </w:rPr>
        <w:t>Period</w:t>
      </w:r>
    </w:p>
    <w:p>
      <w:pPr>
        <w:spacing w:line="195" w:lineRule="exact" w:before="86"/>
        <w:ind w:left="324" w:right="-5" w:firstLine="0"/>
        <w:jc w:val="left"/>
        <w:rPr>
          <w:b/>
          <w:sz w:val="18"/>
        </w:rPr>
      </w:pPr>
      <w:r>
        <w:rPr>
          <w:b/>
          <w:sz w:val="18"/>
        </w:rPr>
        <w:t>For any period between 6 a.m. one day and 6  a.rn.</w:t>
      </w:r>
    </w:p>
    <w:p>
      <w:pPr>
        <w:pStyle w:val="Heading5"/>
        <w:spacing w:line="204" w:lineRule="exact"/>
      </w:pPr>
      <w:r>
        <w:rPr/>
        <w:t>the following day.</w:t>
      </w:r>
    </w:p>
    <w:p>
      <w:pPr>
        <w:spacing w:line="198" w:lineRule="exact" w:before="0"/>
        <w:ind w:left="317" w:right="-5" w:firstLine="0"/>
        <w:jc w:val="left"/>
        <w:rPr>
          <w:b/>
          <w:sz w:val="18"/>
        </w:rPr>
      </w:pPr>
      <w:r>
        <w:rPr>
          <w:b/>
          <w:w w:val="105"/>
          <w:sz w:val="18"/>
        </w:rPr>
        <w:t>For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20"/>
        </w:rPr>
        <w:t>any</w:t>
      </w:r>
      <w:r>
        <w:rPr>
          <w:b/>
          <w:spacing w:val="-18"/>
          <w:w w:val="105"/>
          <w:sz w:val="20"/>
        </w:rPr>
        <w:t> </w:t>
      </w:r>
      <w:r>
        <w:rPr>
          <w:b/>
          <w:w w:val="105"/>
          <w:sz w:val="18"/>
        </w:rPr>
        <w:t>period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between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6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a.m.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one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day</w:t>
      </w:r>
      <w:r>
        <w:rPr>
          <w:b/>
          <w:spacing w:val="-17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6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a.m.</w:t>
      </w:r>
    </w:p>
    <w:p>
      <w:pPr>
        <w:pStyle w:val="Heading5"/>
        <w:spacing w:line="207" w:lineRule="exact"/>
      </w:pPr>
      <w:r>
        <w:rPr/>
        <w:t>the following day.</w:t>
      </w:r>
    </w:p>
    <w:p>
      <w:pPr>
        <w:spacing w:line="190" w:lineRule="exact" w:before="0"/>
        <w:ind w:left="317" w:right="-5" w:firstLine="0"/>
        <w:jc w:val="left"/>
        <w:rPr>
          <w:b/>
          <w:sz w:val="18"/>
        </w:rPr>
      </w:pPr>
      <w:r>
        <w:rPr>
          <w:b/>
          <w:sz w:val="18"/>
        </w:rPr>
        <w:t>For any period between  6 a.m. one day and 6  a.m.</w:t>
      </w:r>
    </w:p>
    <w:p>
      <w:pPr>
        <w:pStyle w:val="Heading5"/>
        <w:spacing w:line="213" w:lineRule="exact"/>
      </w:pPr>
      <w:r>
        <w:rPr/>
        <w:t>the following day.</w:t>
      </w:r>
    </w:p>
    <w:p>
      <w:pPr>
        <w:spacing w:line="190" w:lineRule="exact" w:before="0"/>
        <w:ind w:left="317" w:right="-5" w:firstLine="0"/>
        <w:jc w:val="left"/>
        <w:rPr>
          <w:b/>
          <w:sz w:val="18"/>
        </w:rPr>
      </w:pPr>
      <w:r>
        <w:rPr>
          <w:b/>
          <w:sz w:val="18"/>
        </w:rPr>
        <w:t>For any period  between  6 a.m. one day and 6 a.m.</w:t>
      </w:r>
    </w:p>
    <w:p>
      <w:pPr>
        <w:pStyle w:val="Heading5"/>
        <w:spacing w:line="209" w:lineRule="exact"/>
        <w:ind w:left="497"/>
      </w:pPr>
      <w:r>
        <w:rPr/>
        <w:t>the following day.</w:t>
      </w:r>
    </w:p>
    <w:p>
      <w:pPr>
        <w:spacing w:line="187" w:lineRule="exact" w:before="0"/>
        <w:ind w:left="309" w:right="-5" w:firstLine="0"/>
        <w:jc w:val="left"/>
        <w:rPr>
          <w:b/>
          <w:sz w:val="18"/>
        </w:rPr>
      </w:pPr>
      <w:r>
        <w:rPr>
          <w:b/>
          <w:w w:val="105"/>
          <w:sz w:val="18"/>
        </w:rPr>
        <w:t>For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any</w:t>
      </w:r>
      <w:r>
        <w:rPr>
          <w:b/>
          <w:spacing w:val="-19"/>
          <w:w w:val="105"/>
          <w:sz w:val="18"/>
        </w:rPr>
        <w:t> </w:t>
      </w:r>
      <w:r>
        <w:rPr>
          <w:b/>
          <w:w w:val="105"/>
          <w:sz w:val="18"/>
        </w:rPr>
        <w:t>period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between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6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a.m.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one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day</w:t>
      </w:r>
      <w:r>
        <w:rPr>
          <w:b/>
          <w:spacing w:val="-11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6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a.rn.</w:t>
      </w:r>
    </w:p>
    <w:p>
      <w:pPr>
        <w:pStyle w:val="Heading5"/>
        <w:spacing w:line="218" w:lineRule="exact"/>
        <w:ind w:left="489"/>
      </w:pPr>
      <w:r>
        <w:rPr/>
        <w:t>the following day.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"/>
        <w:rPr>
          <w:sz w:val="20"/>
        </w:rPr>
      </w:pPr>
    </w:p>
    <w:p>
      <w:pPr>
        <w:pStyle w:val="Heading7"/>
        <w:spacing w:line="198" w:lineRule="exact"/>
        <w:ind w:left="320"/>
      </w:pPr>
      <w:r>
        <w:rPr/>
        <w:t>Fees</w:t>
      </w:r>
    </w:p>
    <w:p>
      <w:pPr>
        <w:spacing w:line="222" w:lineRule="exact" w:before="0"/>
        <w:ind w:left="276" w:right="0" w:firstLine="0"/>
        <w:jc w:val="left"/>
        <w:rPr>
          <w:rFonts w:ascii="Arial" w:hAnsi="Arial"/>
          <w:i/>
          <w:sz w:val="19"/>
        </w:rPr>
      </w:pPr>
      <w:r>
        <w:rPr/>
        <w:pict>
          <v:group style="position:absolute;margin-left:475.200012pt;margin-top:-59.554035pt;width:24.5pt;height:227.75pt;mso-position-horizontal-relative:page;mso-position-vertical-relative:paragraph;z-index:1240" coordorigin="9504,-1191" coordsize="490,4555">
            <v:shape style="position:absolute;left:9504;top:1520;width:490;height:1843" type="#_x0000_t75" stroked="false">
              <v:imagedata r:id="rId9" o:title=""/>
            </v:shape>
            <v:shape style="position:absolute;left:9583;top:9397;width:389;height:2708" coordorigin="9583,9397" coordsize="389,2708" path="m9583,1520l9583,167m9929,1520l9929,397m9972,354l9972,-1187e" filled="false" stroked="true" strokeweight=".36pt" strokecolor="#000000">
              <v:path arrowok="t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288" from="479.880005pt,-6.794037pt" to="479.880005pt,-56.474037pt" stroked="true" strokeweight=".36pt" strokecolor="#000000">
            <w10:wrap type="none"/>
          </v:line>
        </w:pict>
      </w:r>
      <w:r>
        <w:rPr>
          <w:rFonts w:ascii="Arial" w:hAnsi="Arial"/>
          <w:sz w:val="23"/>
        </w:rPr>
        <w:t>£   </w:t>
      </w:r>
      <w:r>
        <w:rPr>
          <w:i/>
          <w:sz w:val="18"/>
        </w:rPr>
        <w:t>s   </w:t>
      </w:r>
      <w:r>
        <w:rPr>
          <w:rFonts w:ascii="Arial" w:hAnsi="Arial"/>
          <w:i/>
          <w:sz w:val="19"/>
        </w:rPr>
        <w:t>d</w:t>
      </w:r>
    </w:p>
    <w:p>
      <w:pPr>
        <w:spacing w:line="216" w:lineRule="exact" w:before="0"/>
        <w:ind w:left="255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0 7</w:t>
      </w:r>
      <w:r>
        <w:rPr>
          <w:rFonts w:ascii="Courier New"/>
          <w:spacing w:val="60"/>
          <w:sz w:val="21"/>
        </w:rPr>
        <w:t> </w:t>
      </w:r>
      <w:r>
        <w:rPr>
          <w:rFonts w:ascii="Courier New"/>
          <w:sz w:val="21"/>
        </w:rPr>
        <w:t>6</w:t>
      </w:r>
    </w:p>
    <w:p>
      <w:pPr>
        <w:spacing w:before="158"/>
        <w:ind w:left="248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0 7 6</w:t>
      </w:r>
    </w:p>
    <w:p>
      <w:pPr>
        <w:spacing w:before="165"/>
        <w:ind w:left="248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0 7 6</w:t>
      </w:r>
    </w:p>
    <w:p>
      <w:pPr>
        <w:pStyle w:val="Heading5"/>
        <w:spacing w:before="153"/>
        <w:ind w:left="240" w:right="0"/>
      </w:pPr>
      <w:r>
        <w:rPr/>
        <w:t>0    7   6</w:t>
      </w:r>
    </w:p>
    <w:p>
      <w:pPr>
        <w:spacing w:before="178"/>
        <w:ind w:left="240" w:right="0" w:firstLine="0"/>
        <w:jc w:val="left"/>
        <w:rPr>
          <w:rFonts w:ascii="Courier New"/>
          <w:sz w:val="21"/>
        </w:rPr>
      </w:pPr>
      <w:r>
        <w:rPr>
          <w:rFonts w:ascii="Courier New"/>
          <w:w w:val="105"/>
          <w:sz w:val="21"/>
        </w:rPr>
        <w:t>0 7 6</w:t>
      </w:r>
    </w:p>
    <w:p>
      <w:pPr>
        <w:spacing w:after="0"/>
        <w:jc w:val="left"/>
        <w:rPr>
          <w:rFonts w:ascii="Courier New"/>
          <w:sz w:val="21"/>
        </w:rPr>
        <w:sectPr>
          <w:type w:val="continuous"/>
          <w:pgSz w:w="10080" w:h="14040"/>
          <w:pgMar w:top="60" w:bottom="0" w:left="0" w:right="0"/>
          <w:cols w:num="4" w:equalWidth="0">
            <w:col w:w="2204" w:space="40"/>
            <w:col w:w="1238" w:space="40"/>
            <w:col w:w="4270" w:space="40"/>
            <w:col w:w="2248"/>
          </w:cols>
        </w:sectPr>
      </w:pPr>
    </w:p>
    <w:tbl>
      <w:tblPr>
        <w:tblW w:w="0" w:type="auto"/>
        <w:jc w:val="left"/>
        <w:tblInd w:w="2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4205"/>
        <w:gridCol w:w="341"/>
        <w:gridCol w:w="289"/>
        <w:gridCol w:w="221"/>
      </w:tblGrid>
      <w:tr>
        <w:trPr>
          <w:trHeight w:val="604" w:hRule="exact"/>
        </w:trPr>
        <w:tc>
          <w:tcPr>
            <w:tcW w:w="1141" w:type="dxa"/>
          </w:tcPr>
          <w:p>
            <w:pPr>
              <w:pStyle w:val="TableParagraph"/>
              <w:spacing w:line="192" w:lineRule="exact"/>
              <w:ind w:left="49"/>
              <w:rPr>
                <w:sz w:val="20"/>
              </w:rPr>
            </w:pPr>
            <w:r>
              <w:rPr>
                <w:w w:val="105"/>
                <w:sz w:val="20"/>
              </w:rPr>
              <w:t>Iy,. Ilu or</w:t>
            </w:r>
          </w:p>
          <w:p>
            <w:pPr>
              <w:pStyle w:val="TableParagraph"/>
              <w:spacing w:line="196" w:lineRule="exact"/>
              <w:ind w:left="217" w:right="21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Dundun</w:t>
            </w:r>
          </w:p>
          <w:p>
            <w:pPr>
              <w:pStyle w:val="TableParagraph"/>
              <w:spacing w:line="217" w:lineRule="exact"/>
              <w:ind w:left="42"/>
              <w:rPr>
                <w:sz w:val="20"/>
              </w:rPr>
            </w:pPr>
            <w:r>
              <w:rPr>
                <w:sz w:val="20"/>
              </w:rPr>
              <w:t>Local  Band</w:t>
            </w:r>
          </w:p>
        </w:tc>
        <w:tc>
          <w:tcPr>
            <w:tcW w:w="4205" w:type="dxa"/>
          </w:tcPr>
          <w:p>
            <w:pPr>
              <w:pStyle w:val="TableParagraph"/>
              <w:spacing w:line="185" w:lineRule="exact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For any period between  6 a.m. one day and 6  a.m.</w:t>
            </w:r>
          </w:p>
          <w:p>
            <w:pPr>
              <w:pStyle w:val="TableParagraph"/>
              <w:spacing w:line="209" w:lineRule="exact"/>
              <w:ind w:left="290"/>
              <w:rPr>
                <w:sz w:val="20"/>
              </w:rPr>
            </w:pPr>
            <w:r>
              <w:rPr>
                <w:sz w:val="20"/>
              </w:rPr>
              <w:t>the following day.</w:t>
            </w:r>
          </w:p>
          <w:p>
            <w:pPr>
              <w:pStyle w:val="TableParagraph"/>
              <w:spacing w:line="199" w:lineRule="exact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For any period between  6 a.m. one day and 6  a.m.</w:t>
            </w:r>
          </w:p>
        </w:tc>
        <w:tc>
          <w:tcPr>
            <w:tcW w:w="341" w:type="dxa"/>
          </w:tcPr>
          <w:p>
            <w:pPr>
              <w:pStyle w:val="TableParagraph"/>
              <w:spacing w:line="192" w:lineRule="exact"/>
              <w:ind w:left="146"/>
              <w:rPr>
                <w:sz w:val="19"/>
              </w:rPr>
            </w:pPr>
            <w:r>
              <w:rPr>
                <w:w w:val="113"/>
                <w:sz w:val="19"/>
              </w:rPr>
              <w:t>0</w:t>
            </w:r>
          </w:p>
          <w:p>
            <w:pPr>
              <w:pStyle w:val="TableParagraph"/>
              <w:spacing w:before="3"/>
              <w:rPr>
                <w:rFonts w:ascii="Courier New"/>
                <w:sz w:val="16"/>
              </w:rPr>
            </w:pPr>
          </w:p>
          <w:p>
            <w:pPr>
              <w:pStyle w:val="TableParagraph"/>
              <w:ind w:left="139"/>
              <w:rPr>
                <w:sz w:val="19"/>
              </w:rPr>
            </w:pPr>
            <w:r>
              <w:rPr>
                <w:w w:val="113"/>
                <w:sz w:val="19"/>
              </w:rPr>
              <w:t>0</w:t>
            </w:r>
          </w:p>
        </w:tc>
        <w:tc>
          <w:tcPr>
            <w:tcW w:w="289" w:type="dxa"/>
          </w:tcPr>
          <w:p>
            <w:pPr>
              <w:pStyle w:val="TableParagraph"/>
              <w:spacing w:line="192" w:lineRule="exact"/>
              <w:ind w:left="93"/>
              <w:rPr>
                <w:sz w:val="19"/>
              </w:rPr>
            </w:pPr>
            <w:r>
              <w:rPr>
                <w:w w:val="116"/>
                <w:sz w:val="19"/>
              </w:rPr>
              <w:t>7</w:t>
            </w:r>
          </w:p>
          <w:p>
            <w:pPr>
              <w:pStyle w:val="TableParagraph"/>
              <w:spacing w:before="3"/>
              <w:rPr>
                <w:rFonts w:ascii="Courier New"/>
                <w:sz w:val="16"/>
              </w:rPr>
            </w:pPr>
          </w:p>
          <w:p>
            <w:pPr>
              <w:pStyle w:val="TableParagraph"/>
              <w:ind w:left="86"/>
              <w:rPr>
                <w:sz w:val="19"/>
              </w:rPr>
            </w:pPr>
            <w:r>
              <w:rPr>
                <w:w w:val="116"/>
                <w:sz w:val="19"/>
              </w:rPr>
              <w:t>7</w:t>
            </w:r>
          </w:p>
        </w:tc>
        <w:tc>
          <w:tcPr>
            <w:tcW w:w="221" w:type="dxa"/>
          </w:tcPr>
          <w:p>
            <w:pPr>
              <w:pStyle w:val="TableParagraph"/>
              <w:spacing w:line="192" w:lineRule="exact"/>
              <w:ind w:left="92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  <w:p>
            <w:pPr>
              <w:pStyle w:val="TableParagraph"/>
              <w:spacing w:before="3"/>
              <w:rPr>
                <w:rFonts w:ascii="Courier New"/>
                <w:sz w:val="16"/>
              </w:rPr>
            </w:pPr>
          </w:p>
          <w:p>
            <w:pPr>
              <w:pStyle w:val="TableParagraph"/>
              <w:ind w:left="85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</w:tc>
      </w:tr>
      <w:tr>
        <w:trPr>
          <w:trHeight w:val="210" w:hRule="exact"/>
        </w:trPr>
        <w:tc>
          <w:tcPr>
            <w:tcW w:w="1141" w:type="dxa"/>
          </w:tcPr>
          <w:p>
            <w:pPr>
              <w:pStyle w:val="TableParagraph"/>
              <w:spacing w:line="198" w:lineRule="exact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Orchestra or</w:t>
            </w:r>
          </w:p>
        </w:tc>
        <w:tc>
          <w:tcPr>
            <w:tcW w:w="4205" w:type="dxa"/>
          </w:tcPr>
          <w:p>
            <w:pPr>
              <w:pStyle w:val="TableParagraph"/>
              <w:spacing w:line="202" w:lineRule="exact"/>
              <w:ind w:left="269"/>
              <w:rPr>
                <w:sz w:val="20"/>
              </w:rPr>
            </w:pPr>
            <w:r>
              <w:rPr>
                <w:sz w:val="20"/>
              </w:rPr>
              <w:t>the following day.</w:t>
            </w:r>
          </w:p>
        </w:tc>
        <w:tc>
          <w:tcPr>
            <w:tcW w:w="851" w:type="dxa"/>
            <w:gridSpan w:val="3"/>
            <w:vMerge w:val="restart"/>
          </w:tcPr>
          <w:p>
            <w:pPr/>
          </w:p>
        </w:tc>
      </w:tr>
      <w:tr>
        <w:trPr>
          <w:trHeight w:val="192" w:hRule="exact"/>
        </w:trPr>
        <w:tc>
          <w:tcPr>
            <w:tcW w:w="1141" w:type="dxa"/>
          </w:tcPr>
          <w:p>
            <w:pPr>
              <w:pStyle w:val="TableParagraph"/>
              <w:spacing w:line="190" w:lineRule="exact"/>
              <w:ind w:left="3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Tape Recor­</w:t>
            </w:r>
          </w:p>
        </w:tc>
        <w:tc>
          <w:tcPr>
            <w:tcW w:w="4205" w:type="dxa"/>
          </w:tcPr>
          <w:p>
            <w:pPr/>
          </w:p>
        </w:tc>
        <w:tc>
          <w:tcPr>
            <w:tcW w:w="851" w:type="dxa"/>
            <w:gridSpan w:val="3"/>
            <w:vMerge/>
          </w:tcPr>
          <w:p>
            <w:pPr/>
          </w:p>
        </w:tc>
      </w:tr>
      <w:tr>
        <w:trPr>
          <w:trHeight w:val="272" w:hRule="exact"/>
        </w:trPr>
        <w:tc>
          <w:tcPr>
            <w:tcW w:w="1141" w:type="dxa"/>
          </w:tcPr>
          <w:p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r>
              <w:rPr>
                <w:sz w:val="20"/>
              </w:rPr>
              <w:t>ding.</w:t>
            </w:r>
          </w:p>
        </w:tc>
        <w:tc>
          <w:tcPr>
            <w:tcW w:w="4205" w:type="dxa"/>
          </w:tcPr>
          <w:p>
            <w:pPr/>
          </w:p>
        </w:tc>
        <w:tc>
          <w:tcPr>
            <w:tcW w:w="851" w:type="dxa"/>
            <w:gridSpan w:val="3"/>
            <w:vMerge/>
          </w:tcPr>
          <w:p>
            <w:pPr/>
          </w:p>
        </w:tc>
      </w:tr>
    </w:tbl>
    <w:p>
      <w:pPr>
        <w:spacing w:before="9"/>
        <w:ind w:left="2793" w:right="0" w:firstLine="0"/>
        <w:jc w:val="left"/>
        <w:rPr>
          <w:sz w:val="20"/>
        </w:rPr>
      </w:pPr>
      <w:r>
        <w:rPr/>
        <w:pict>
          <v:group style="position:absolute;margin-left:.72pt;margin-top:1.805934pt;width:500.4pt;height:445.2pt;mso-position-horizontal-relative:page;mso-position-vertical-relative:paragraph;z-index:-8512" coordorigin="14,36" coordsize="10008,8904">
            <v:shape style="position:absolute;left:9072;top:991;width:950;height:7949" type="#_x0000_t75" stroked="false">
              <v:imagedata r:id="rId10" o:title=""/>
            </v:shape>
            <v:line style="position:absolute" from="9540,991" to="9540,40" stroked="true" strokeweight=".36pt" strokecolor="#000000"/>
            <v:line style="position:absolute" from="50,8903" to="9266,8903" stroked="true" strokeweight="3.6pt" strokecolor="#000000"/>
            <w10:wrap type="none"/>
          </v:group>
        </w:pict>
      </w:r>
      <w:r>
        <w:rPr>
          <w:sz w:val="20"/>
        </w:rPr>
        <w:t>DATED this 25th day of May,  </w:t>
      </w:r>
      <w:r>
        <w:rPr>
          <w:position w:val="1"/>
          <w:sz w:val="20"/>
        </w:rPr>
        <w:t>1965.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60" w:bottom="0" w:left="0" w:right="0"/>
        </w:sectPr>
      </w:pPr>
    </w:p>
    <w:p>
      <w:pPr>
        <w:spacing w:line="210" w:lineRule="exact" w:before="98"/>
        <w:ind w:left="0" w:right="79" w:firstLine="0"/>
        <w:jc w:val="right"/>
        <w:rPr>
          <w:sz w:val="15"/>
        </w:rPr>
      </w:pPr>
      <w:r>
        <w:rPr>
          <w:rFonts w:ascii="Arial"/>
          <w:w w:val="120"/>
          <w:sz w:val="19"/>
        </w:rPr>
        <w:t>N. </w:t>
      </w:r>
      <w:r>
        <w:rPr>
          <w:rFonts w:ascii="Arial"/>
          <w:w w:val="125"/>
          <w:sz w:val="19"/>
        </w:rPr>
        <w:t>0. </w:t>
      </w:r>
      <w:r>
        <w:rPr>
          <w:w w:val="120"/>
          <w:sz w:val="15"/>
        </w:rPr>
        <w:t>LAWORE,</w:t>
      </w:r>
    </w:p>
    <w:p>
      <w:pPr>
        <w:pStyle w:val="Heading7"/>
        <w:ind w:left="2592"/>
      </w:pPr>
      <w:r>
        <w:rPr/>
        <w:t>Administrator,</w:t>
      </w:r>
    </w:p>
    <w:p>
      <w:pPr>
        <w:spacing w:line="210" w:lineRule="exact" w:before="0"/>
        <w:ind w:left="0" w:right="0" w:firstLine="0"/>
        <w:jc w:val="right"/>
        <w:rPr>
          <w:b/>
          <w:i/>
          <w:sz w:val="19"/>
        </w:rPr>
      </w:pPr>
      <w:r>
        <w:rPr>
          <w:b/>
          <w:i/>
          <w:sz w:val="19"/>
        </w:rPr>
        <w:t>Irekar£  District Council</w:t>
      </w:r>
    </w:p>
    <w:p>
      <w:pPr>
        <w:spacing w:line="231" w:lineRule="exact" w:before="73"/>
        <w:ind w:left="2109" w:right="1839" w:firstLine="0"/>
        <w:jc w:val="center"/>
        <w:rPr>
          <w:sz w:val="20"/>
        </w:rPr>
      </w:pPr>
      <w:r>
        <w:rPr/>
        <w:br w:type="column"/>
      </w:r>
      <w:r>
        <w:rPr>
          <w:sz w:val="21"/>
        </w:rPr>
        <w:t>T. A. B. </w:t>
      </w:r>
      <w:r>
        <w:rPr>
          <w:sz w:val="20"/>
        </w:rPr>
        <w:t>OwosHo,</w:t>
      </w:r>
    </w:p>
    <w:p>
      <w:pPr>
        <w:pStyle w:val="Heading7"/>
        <w:spacing w:before="5"/>
        <w:ind w:left="2275" w:right="736" w:hanging="519"/>
      </w:pPr>
      <w:r>
        <w:rPr/>
        <w:t>Secretary to the Administrator ,</w:t>
      </w:r>
      <w:r>
        <w:rPr>
          <w:w w:val="72"/>
        </w:rPr>
        <w:t> </w:t>
      </w:r>
      <w:r>
        <w:rPr/>
        <w:t>Irekari  District Council</w:t>
      </w:r>
    </w:p>
    <w:p>
      <w:pPr>
        <w:spacing w:after="0"/>
        <w:sectPr>
          <w:type w:val="continuous"/>
          <w:pgSz w:w="10080" w:h="14040"/>
          <w:pgMar w:top="60" w:bottom="0" w:left="0" w:right="0"/>
          <w:cols w:num="2" w:equalWidth="0">
            <w:col w:w="4554" w:space="40"/>
            <w:col w:w="5486"/>
          </w:cols>
        </w:sectPr>
      </w:pPr>
    </w:p>
    <w:p>
      <w:pPr>
        <w:pStyle w:val="BodyText"/>
        <w:spacing w:before="2"/>
        <w:rPr>
          <w:b/>
          <w:i/>
          <w:sz w:val="27"/>
        </w:rPr>
      </w:pPr>
    </w:p>
    <w:p>
      <w:pPr>
        <w:spacing w:after="0"/>
        <w:rPr>
          <w:sz w:val="27"/>
        </w:rPr>
        <w:sectPr>
          <w:type w:val="continuous"/>
          <w:pgSz w:w="10080" w:h="14040"/>
          <w:pgMar w:top="60" w:bottom="0" w:left="0" w:right="0"/>
        </w:sect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8"/>
        <w:rPr>
          <w:b/>
          <w:i/>
          <w:sz w:val="15"/>
        </w:rPr>
      </w:pPr>
    </w:p>
    <w:p>
      <w:pPr>
        <w:spacing w:line="187" w:lineRule="exact" w:before="0"/>
        <w:ind w:left="1497" w:right="-16" w:firstLine="0"/>
        <w:jc w:val="left"/>
        <w:rPr>
          <w:sz w:val="18"/>
        </w:rPr>
      </w:pPr>
      <w:r>
        <w:rPr>
          <w:w w:val="105"/>
          <w:sz w:val="18"/>
        </w:rPr>
        <w:t>W.N.L.N.</w:t>
      </w:r>
    </w:p>
    <w:p>
      <w:pPr>
        <w:spacing w:line="162" w:lineRule="exact" w:before="0"/>
        <w:ind w:left="1504" w:right="-16" w:firstLine="0"/>
        <w:jc w:val="left"/>
        <w:rPr>
          <w:sz w:val="17"/>
        </w:rPr>
      </w:pPr>
      <w:r>
        <w:rPr>
          <w:sz w:val="17"/>
        </w:rPr>
        <w:t>364 of  1962</w:t>
      </w:r>
    </w:p>
    <w:p>
      <w:pPr>
        <w:spacing w:line="196" w:lineRule="auto" w:before="13"/>
        <w:ind w:left="1497" w:right="-16" w:hanging="8"/>
        <w:jc w:val="left"/>
        <w:rPr>
          <w:sz w:val="17"/>
        </w:rPr>
      </w:pPr>
      <w:r>
        <w:rPr>
          <w:b/>
          <w:w w:val="105"/>
          <w:sz w:val="16"/>
        </w:rPr>
        <w:t>as amended </w:t>
      </w:r>
      <w:r>
        <w:rPr>
          <w:w w:val="105"/>
          <w:sz w:val="17"/>
        </w:rPr>
        <w:t>by </w:t>
      </w:r>
      <w:r>
        <w:rPr>
          <w:w w:val="105"/>
          <w:sz w:val="18"/>
        </w:rPr>
        <w:t>W.N.L.N. </w:t>
      </w:r>
      <w:r>
        <w:rPr>
          <w:w w:val="105"/>
          <w:sz w:val="17"/>
        </w:rPr>
        <w:t>346 of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1964.</w:t>
      </w:r>
    </w:p>
    <w:p>
      <w:pPr>
        <w:pStyle w:val="BodyText"/>
        <w:spacing w:before="3"/>
        <w:rPr>
          <w:sz w:val="21"/>
        </w:rPr>
      </w:pPr>
    </w:p>
    <w:p>
      <w:pPr>
        <w:spacing w:line="194" w:lineRule="auto" w:before="0"/>
        <w:ind w:left="1490" w:right="0" w:firstLine="7"/>
        <w:jc w:val="left"/>
        <w:rPr>
          <w:i/>
          <w:sz w:val="17"/>
        </w:rPr>
      </w:pPr>
      <w:r>
        <w:rPr>
          <w:b/>
          <w:sz w:val="16"/>
        </w:rPr>
        <w:t>Revocation </w:t>
      </w:r>
      <w:r>
        <w:rPr>
          <w:sz w:val="17"/>
        </w:rPr>
        <w:t>of  </w:t>
      </w:r>
      <w:r>
        <w:rPr>
          <w:sz w:val="18"/>
        </w:rPr>
        <w:t>W.R.L.N. </w:t>
      </w:r>
      <w:r>
        <w:rPr>
          <w:sz w:val="17"/>
        </w:rPr>
        <w:t>151 of</w:t>
      </w:r>
      <w:r>
        <w:rPr>
          <w:spacing w:val="29"/>
          <w:sz w:val="17"/>
        </w:rPr>
        <w:t> </w:t>
      </w:r>
      <w:r>
        <w:rPr>
          <w:i/>
          <w:sz w:val="17"/>
        </w:rPr>
        <w:t>1956.</w:t>
      </w:r>
    </w:p>
    <w:p>
      <w:pPr>
        <w:spacing w:before="68"/>
        <w:ind w:left="153" w:right="0" w:firstLine="0"/>
        <w:jc w:val="both"/>
        <w:rPr>
          <w:b/>
          <w:sz w:val="24"/>
        </w:rPr>
      </w:pPr>
      <w:r>
        <w:rPr/>
        <w:br w:type="column"/>
      </w:r>
      <w:r>
        <w:rPr>
          <w:b/>
          <w:sz w:val="24"/>
        </w:rPr>
        <w:t>W.N.L.N.  322  </w:t>
      </w:r>
      <w:r>
        <w:rPr>
          <w:b/>
          <w:sz w:val="25"/>
        </w:rPr>
        <w:t>of  </w:t>
      </w:r>
      <w:r>
        <w:rPr>
          <w:b/>
          <w:sz w:val="24"/>
        </w:rPr>
        <w:t>1965</w:t>
      </w:r>
    </w:p>
    <w:p>
      <w:pPr>
        <w:pStyle w:val="Heading2"/>
        <w:ind w:left="741" w:right="1862"/>
      </w:pPr>
      <w:r>
        <w:rPr>
          <w:spacing w:val="5"/>
        </w:rPr>
        <w:t>The  </w:t>
      </w:r>
      <w:r>
        <w:rPr/>
        <w:t>Local  Government  Law  (Cap.</w:t>
      </w:r>
      <w:r>
        <w:rPr>
          <w:spacing w:val="54"/>
        </w:rPr>
        <w:t> </w:t>
      </w:r>
      <w:r>
        <w:rPr/>
        <w:t>68)</w:t>
      </w:r>
    </w:p>
    <w:p>
      <w:pPr>
        <w:pStyle w:val="Heading5"/>
        <w:spacing w:line="202" w:lineRule="exact" w:before="115"/>
        <w:ind w:left="745" w:right="1862"/>
        <w:jc w:val="center"/>
      </w:pPr>
      <w:r>
        <w:rPr>
          <w:w w:val="105"/>
        </w:rPr>
        <w:t>THE MARKETS ADOPTIVE BYE-LAWS ORDER, 1962 AND  THE  MARKETS  ADOPTIVE   BYE-LAWS</w:t>
      </w:r>
    </w:p>
    <w:p>
      <w:pPr>
        <w:spacing w:line="190" w:lineRule="exact" w:before="0"/>
        <w:ind w:left="745" w:right="1621" w:firstLine="0"/>
        <w:jc w:val="center"/>
        <w:rPr>
          <w:sz w:val="20"/>
        </w:rPr>
      </w:pPr>
      <w:r>
        <w:rPr>
          <w:sz w:val="20"/>
        </w:rPr>
        <w:t>(AMENDMENT)   ORDER,    1964</w:t>
      </w:r>
    </w:p>
    <w:p>
      <w:pPr>
        <w:spacing w:line="216" w:lineRule="exact" w:before="0"/>
        <w:ind w:left="132" w:right="1279" w:firstLine="0"/>
        <w:jc w:val="center"/>
        <w:rPr>
          <w:sz w:val="20"/>
        </w:rPr>
      </w:pPr>
      <w:r>
        <w:rPr>
          <w:w w:val="105"/>
          <w:sz w:val="20"/>
        </w:rPr>
        <w:t>OTUN  DISTRICT  COUNCIL  (COMMITTEE   OF MANAGEMENT)</w:t>
      </w:r>
    </w:p>
    <w:p>
      <w:pPr>
        <w:spacing w:before="87"/>
        <w:ind w:left="710" w:right="1862" w:firstLine="0"/>
        <w:jc w:val="center"/>
        <w:rPr>
          <w:b/>
          <w:sz w:val="20"/>
        </w:rPr>
      </w:pPr>
      <w:r>
        <w:rPr>
          <w:b/>
          <w:sz w:val="15"/>
        </w:rPr>
        <w:t>DATE OF  COMMENCEl\IBNT:  12TH AUGUST,  </w:t>
      </w:r>
      <w:r>
        <w:rPr>
          <w:b/>
          <w:sz w:val="20"/>
        </w:rPr>
        <w:t>1965</w:t>
      </w:r>
    </w:p>
    <w:p>
      <w:pPr>
        <w:pStyle w:val="Heading6"/>
        <w:spacing w:line="205" w:lineRule="exact" w:before="103"/>
        <w:ind w:left="139" w:right="1096"/>
        <w:jc w:val="center"/>
      </w:pPr>
      <w:r>
        <w:rPr/>
        <w:t>Notice is hereby given  that in exercise of the powers conferred  upon   the</w:t>
      </w:r>
    </w:p>
    <w:p>
      <w:pPr>
        <w:spacing w:line="207" w:lineRule="exact" w:before="0"/>
        <w:ind w:left="139" w:right="1279" w:firstLine="0"/>
        <w:jc w:val="center"/>
        <w:rPr>
          <w:sz w:val="20"/>
        </w:rPr>
      </w:pPr>
      <w:r>
        <w:rPr>
          <w:sz w:val="20"/>
        </w:rPr>
        <w:t>Otun District  Council  (Committee  of Management)  by sections  83 (2) and</w:t>
      </w:r>
    </w:p>
    <w:p>
      <w:pPr>
        <w:spacing w:line="213" w:lineRule="auto" w:before="10"/>
        <w:ind w:left="138" w:right="1282" w:firstLine="7"/>
        <w:jc w:val="both"/>
        <w:rPr>
          <w:sz w:val="20"/>
        </w:rPr>
      </w:pPr>
      <w:r>
        <w:rPr>
          <w:b/>
          <w:sz w:val="19"/>
        </w:rPr>
        <w:t>276 of the Local Government Law, Cap. 68, the Otun District Council </w:t>
      </w:r>
      <w:r>
        <w:rPr>
          <w:sz w:val="20"/>
        </w:rPr>
        <w:t>(Committee of Management) in accordance with section 83 (3) </w:t>
      </w:r>
      <w:r>
        <w:rPr>
          <w:rFonts w:ascii="Arial"/>
          <w:i/>
          <w:sz w:val="19"/>
        </w:rPr>
        <w:t>(a) </w:t>
      </w:r>
      <w:r>
        <w:rPr>
          <w:sz w:val="20"/>
        </w:rPr>
        <w:t>of the  said Law has resolved </w:t>
      </w:r>
      <w:r>
        <w:rPr>
          <w:b/>
          <w:sz w:val="16"/>
        </w:rPr>
        <w:t>at </w:t>
      </w:r>
      <w:r>
        <w:rPr>
          <w:sz w:val="20"/>
        </w:rPr>
        <w:t>its meeting held on 19th day of May, 1965 that the Markets</w:t>
      </w:r>
      <w:r>
        <w:rPr>
          <w:spacing w:val="-15"/>
          <w:sz w:val="20"/>
        </w:rPr>
        <w:t> </w:t>
      </w:r>
      <w:r>
        <w:rPr>
          <w:sz w:val="20"/>
        </w:rPr>
        <w:t>Adoptive</w:t>
      </w:r>
      <w:r>
        <w:rPr>
          <w:spacing w:val="-7"/>
          <w:sz w:val="20"/>
        </w:rPr>
        <w:t> </w:t>
      </w:r>
      <w:r>
        <w:rPr>
          <w:sz w:val="20"/>
        </w:rPr>
        <w:t>Bye-laws</w:t>
      </w:r>
      <w:r>
        <w:rPr>
          <w:spacing w:val="-2"/>
          <w:sz w:val="20"/>
        </w:rPr>
        <w:t> </w:t>
      </w:r>
      <w:r>
        <w:rPr>
          <w:sz w:val="20"/>
        </w:rPr>
        <w:t>Order,</w:t>
      </w:r>
      <w:r>
        <w:rPr>
          <w:spacing w:val="3"/>
          <w:sz w:val="20"/>
        </w:rPr>
        <w:t> </w:t>
      </w:r>
      <w:r>
        <w:rPr>
          <w:sz w:val="20"/>
        </w:rPr>
        <w:t>1962</w:t>
      </w:r>
      <w:r>
        <w:rPr>
          <w:spacing w:val="-30"/>
          <w:sz w:val="20"/>
        </w:rPr>
        <w:t> </w:t>
      </w:r>
      <w:r>
        <w:rPr>
          <w:sz w:val="20"/>
        </w:rPr>
        <w:t>as</w:t>
      </w:r>
      <w:r>
        <w:rPr>
          <w:spacing w:val="-18"/>
          <w:sz w:val="20"/>
        </w:rPr>
        <w:t> </w:t>
      </w:r>
      <w:r>
        <w:rPr>
          <w:sz w:val="20"/>
        </w:rPr>
        <w:t>amended by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Markets</w:t>
      </w:r>
      <w:r>
        <w:rPr>
          <w:spacing w:val="-11"/>
          <w:sz w:val="20"/>
        </w:rPr>
        <w:t> </w:t>
      </w:r>
      <w:r>
        <w:rPr>
          <w:sz w:val="20"/>
        </w:rPr>
        <w:t>Adoptive Bye-laws</w:t>
      </w:r>
      <w:r>
        <w:rPr>
          <w:spacing w:val="-17"/>
          <w:sz w:val="20"/>
        </w:rPr>
        <w:t> </w:t>
      </w:r>
      <w:r>
        <w:rPr>
          <w:sz w:val="20"/>
        </w:rPr>
        <w:t>(Amendment)</w:t>
      </w:r>
      <w:r>
        <w:rPr>
          <w:spacing w:val="-7"/>
          <w:sz w:val="20"/>
        </w:rPr>
        <w:t> </w:t>
      </w:r>
      <w:r>
        <w:rPr>
          <w:sz w:val="20"/>
        </w:rPr>
        <w:t>Order,</w:t>
      </w:r>
      <w:r>
        <w:rPr>
          <w:spacing w:val="-4"/>
          <w:sz w:val="20"/>
        </w:rPr>
        <w:t> </w:t>
      </w:r>
      <w:r>
        <w:rPr>
          <w:sz w:val="20"/>
        </w:rPr>
        <w:t>1964</w:t>
      </w:r>
      <w:r>
        <w:rPr>
          <w:spacing w:val="-28"/>
          <w:sz w:val="20"/>
        </w:rPr>
        <w:t> </w:t>
      </w:r>
      <w:r>
        <w:rPr>
          <w:sz w:val="20"/>
        </w:rPr>
        <w:t>be</w:t>
      </w:r>
      <w:r>
        <w:rPr>
          <w:spacing w:val="-15"/>
          <w:sz w:val="20"/>
        </w:rPr>
        <w:t> </w:t>
      </w:r>
      <w:r>
        <w:rPr>
          <w:sz w:val="20"/>
        </w:rPr>
        <w:t>adopted.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5"/>
        <w:spacing w:line="208" w:lineRule="exact"/>
        <w:ind w:left="131" w:right="355" w:firstLine="187"/>
      </w:pPr>
      <w:r>
        <w:rPr/>
        <w:t>The Otun District Council Markets Adoptive Bye-laws Order, 1956, is hereby_revoked.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318" w:right="355" w:firstLine="0"/>
        <w:jc w:val="left"/>
        <w:rPr>
          <w:sz w:val="20"/>
        </w:rPr>
      </w:pPr>
      <w:r>
        <w:rPr>
          <w:w w:val="95"/>
          <w:sz w:val="20"/>
        </w:rPr>
        <w:t>DATED this 19th day of lVIay, 1965.</w:t>
      </w:r>
    </w:p>
    <w:p>
      <w:pPr>
        <w:spacing w:after="0"/>
        <w:jc w:val="left"/>
        <w:rPr>
          <w:sz w:val="20"/>
        </w:rPr>
        <w:sectPr>
          <w:type w:val="continuous"/>
          <w:pgSz w:w="10080" w:h="14040"/>
          <w:pgMar w:top="60" w:bottom="0" w:left="0" w:right="0"/>
          <w:cols w:num="2" w:equalWidth="0">
            <w:col w:w="2399" w:space="40"/>
            <w:col w:w="7641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0080" w:h="14040"/>
          <w:pgMar w:top="60" w:bottom="0" w:left="0" w:right="0"/>
        </w:sectPr>
      </w:pPr>
    </w:p>
    <w:p>
      <w:pPr>
        <w:spacing w:line="234" w:lineRule="exact" w:before="73"/>
        <w:ind w:left="3132" w:right="-2" w:firstLine="0"/>
        <w:jc w:val="left"/>
        <w:rPr>
          <w:sz w:val="21"/>
        </w:rPr>
      </w:pPr>
      <w:r>
        <w:rPr>
          <w:sz w:val="15"/>
        </w:rPr>
        <w:t>OBA  </w:t>
      </w:r>
      <w:r>
        <w:rPr>
          <w:sz w:val="21"/>
        </w:rPr>
        <w:t>JVI.  B.  </w:t>
      </w:r>
      <w:r>
        <w:rPr>
          <w:sz w:val="15"/>
        </w:rPr>
        <w:t>OR!MOGUNJE </w:t>
      </w:r>
      <w:r>
        <w:rPr>
          <w:sz w:val="21"/>
        </w:rPr>
        <w:t>II</w:t>
      </w:r>
    </w:p>
    <w:p>
      <w:pPr>
        <w:pStyle w:val="Heading7"/>
        <w:spacing w:line="199" w:lineRule="exact"/>
        <w:ind w:left="2537" w:right="2025"/>
        <w:jc w:val="center"/>
      </w:pPr>
      <w:r>
        <w:rPr/>
        <w:t>Chairman,</w:t>
      </w:r>
    </w:p>
    <w:p>
      <w:pPr>
        <w:spacing w:line="202" w:lineRule="exact" w:before="0"/>
        <w:ind w:left="2563" w:right="-2" w:firstLine="0"/>
        <w:jc w:val="left"/>
        <w:rPr>
          <w:b/>
          <w:i/>
          <w:sz w:val="19"/>
        </w:rPr>
      </w:pPr>
      <w:r>
        <w:rPr>
          <w:b/>
          <w:i/>
          <w:sz w:val="19"/>
        </w:rPr>
        <w:t>Otun District Council</w:t>
      </w:r>
    </w:p>
    <w:p>
      <w:pPr>
        <w:spacing w:line="214" w:lineRule="exact" w:before="0"/>
        <w:ind w:left="2563" w:right="-2" w:firstLine="0"/>
        <w:jc w:val="left"/>
        <w:rPr>
          <w:i/>
          <w:sz w:val="19"/>
        </w:rPr>
      </w:pPr>
      <w:r>
        <w:rPr>
          <w:i/>
          <w:sz w:val="19"/>
        </w:rPr>
        <w:t>(Committee of Management)</w:t>
      </w:r>
    </w:p>
    <w:p>
      <w:pPr>
        <w:spacing w:line="168" w:lineRule="exact" w:before="115"/>
        <w:ind w:left="1347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AWELEWA  AINA,</w:t>
      </w:r>
    </w:p>
    <w:p>
      <w:pPr>
        <w:spacing w:line="225" w:lineRule="auto" w:before="6"/>
        <w:ind w:left="1080" w:right="1311" w:firstLine="568"/>
        <w:jc w:val="right"/>
        <w:rPr>
          <w:i/>
          <w:sz w:val="19"/>
        </w:rPr>
      </w:pPr>
      <w:r>
        <w:rPr>
          <w:b/>
          <w:i/>
          <w:w w:val="95"/>
          <w:sz w:val="19"/>
        </w:rPr>
        <w:t>Secretary /Treasurer,</w:t>
      </w:r>
      <w:r>
        <w:rPr>
          <w:b/>
          <w:i/>
          <w:w w:val="94"/>
          <w:sz w:val="19"/>
        </w:rPr>
        <w:t> </w:t>
      </w:r>
      <w:r>
        <w:rPr>
          <w:b/>
          <w:i/>
          <w:sz w:val="19"/>
        </w:rPr>
        <w:t>Otun District Council</w:t>
      </w:r>
      <w:r>
        <w:rPr>
          <w:b/>
          <w:i/>
          <w:w w:val="91"/>
          <w:sz w:val="19"/>
        </w:rPr>
        <w:t> </w:t>
      </w:r>
      <w:r>
        <w:rPr>
          <w:sz w:val="19"/>
        </w:rPr>
        <w:t>(</w:t>
      </w:r>
      <w:r>
        <w:rPr>
          <w:i/>
          <w:sz w:val="19"/>
        </w:rPr>
        <w:t>Committee of Management)</w:t>
      </w:r>
    </w:p>
    <w:sectPr>
      <w:type w:val="continuous"/>
      <w:pgSz w:w="10080" w:h="14040"/>
      <w:pgMar w:top="60" w:bottom="0" w:left="0" w:right="0"/>
      <w:cols w:num="2" w:equalWidth="0">
        <w:col w:w="5453" w:space="40"/>
        <w:col w:w="45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70" w:hanging="224"/>
        <w:jc w:val="left"/>
      </w:pPr>
      <w:rPr>
        <w:rFonts w:hint="default" w:ascii="Times New Roman" w:hAnsi="Times New Roman" w:eastAsia="Times New Roman" w:cs="Times New Roman"/>
        <w:w w:val="106"/>
        <w:sz w:val="19"/>
        <w:szCs w:val="19"/>
      </w:rPr>
    </w:lvl>
    <w:lvl w:ilvl="1">
      <w:start w:val="1"/>
      <w:numFmt w:val="bullet"/>
      <w:lvlText w:val="•"/>
      <w:lvlJc w:val="left"/>
      <w:pPr>
        <w:ind w:left="2151" w:hanging="2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3" w:hanging="2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5" w:hanging="2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67" w:hanging="2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38" w:hanging="2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10" w:hanging="2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82" w:hanging="2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54" w:hanging="224"/>
      </w:pPr>
      <w:rPr>
        <w:rFonts w:hint="default"/>
      </w:rPr>
    </w:lvl>
  </w:abstractNum>
  <w:abstractNum w:abstractNumId="3">
    <w:multiLevelType w:val="hybridMultilevel"/>
    <w:lvl w:ilvl="0">
      <w:start w:val="15"/>
      <w:numFmt w:val="decimal"/>
      <w:lvlText w:val="%1."/>
      <w:lvlJc w:val="left"/>
      <w:pPr>
        <w:ind w:left="1608" w:hanging="324"/>
        <w:jc w:val="left"/>
      </w:pPr>
      <w:rPr>
        <w:rFonts w:hint="default" w:ascii="Times New Roman" w:hAnsi="Times New Roman" w:eastAsia="Times New Roman" w:cs="Times New Roman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380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80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0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0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20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80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" w:hanging="324"/>
      </w:pPr>
      <w:rPr>
        <w:rFonts w:hint="default"/>
      </w:rPr>
    </w:lvl>
  </w:abstractNum>
  <w:abstractNum w:abstractNumId="2">
    <w:multiLevelType w:val="hybridMultilevel"/>
    <w:lvl w:ilvl="0">
      <w:start w:val="10"/>
      <w:numFmt w:val="decimal"/>
      <w:lvlText w:val="%1."/>
      <w:lvlJc w:val="left"/>
      <w:pPr>
        <w:ind w:left="1608" w:hanging="324"/>
        <w:jc w:val="left"/>
      </w:pPr>
      <w:rPr>
        <w:rFonts w:hint="default" w:ascii="Times New Roman" w:hAnsi="Times New Roman" w:eastAsia="Times New Roman" w:cs="Times New Roman"/>
        <w:w w:val="105"/>
        <w:sz w:val="19"/>
        <w:szCs w:val="19"/>
      </w:rPr>
    </w:lvl>
    <w:lvl w:ilvl="1">
      <w:start w:val="1"/>
      <w:numFmt w:val="bullet"/>
      <w:lvlText w:val="•"/>
      <w:lvlJc w:val="left"/>
      <w:pPr>
        <w:ind w:left="1992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4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6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68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61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53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45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37" w:hanging="324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2077" w:hanging="231"/>
        <w:jc w:val="left"/>
      </w:pPr>
      <w:rPr>
        <w:rFonts w:hint="default" w:ascii="Times New Roman" w:hAnsi="Times New Roman" w:eastAsia="Times New Roman" w:cs="Times New Roman"/>
        <w:w w:val="106"/>
        <w:sz w:val="19"/>
        <w:szCs w:val="19"/>
      </w:rPr>
    </w:lvl>
    <w:lvl w:ilvl="1">
      <w:start w:val="1"/>
      <w:numFmt w:val="bullet"/>
      <w:lvlText w:val="•"/>
      <w:lvlJc w:val="left"/>
      <w:pPr>
        <w:ind w:left="2151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3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5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67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38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10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82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54" w:hanging="231"/>
      </w:pPr>
      <w:rPr>
        <w:rFonts w:hint="default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spacing w:before="65"/>
      <w:jc w:val="center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1574"/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ind w:left="248"/>
      <w:outlineLvl w:val="4"/>
    </w:pPr>
    <w:rPr>
      <w:rFonts w:ascii="Courier New" w:hAnsi="Courier New" w:eastAsia="Courier New" w:cs="Courier New"/>
      <w:sz w:val="21"/>
      <w:szCs w:val="21"/>
    </w:rPr>
  </w:style>
  <w:style w:styleId="Heading5" w:type="paragraph">
    <w:name w:val="Heading 5"/>
    <w:basedOn w:val="Normal"/>
    <w:uiPriority w:val="1"/>
    <w:qFormat/>
    <w:pPr>
      <w:ind w:left="504" w:right="-5"/>
      <w:outlineLvl w:val="5"/>
    </w:pPr>
    <w:rPr>
      <w:rFonts w:ascii="Times New Roman" w:hAnsi="Times New Roman" w:eastAsia="Times New Roman" w:cs="Times New Roman"/>
      <w:sz w:val="20"/>
      <w:szCs w:val="20"/>
    </w:rPr>
  </w:style>
  <w:style w:styleId="Heading6" w:type="paragraph">
    <w:name w:val="Heading 6"/>
    <w:basedOn w:val="Normal"/>
    <w:uiPriority w:val="1"/>
    <w:qFormat/>
    <w:pPr>
      <w:spacing w:line="202" w:lineRule="exact"/>
      <w:ind w:left="147"/>
      <w:outlineLvl w:val="6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7" w:type="paragraph">
    <w:name w:val="Heading 7"/>
    <w:basedOn w:val="Normal"/>
    <w:uiPriority w:val="1"/>
    <w:qFormat/>
    <w:pPr>
      <w:spacing w:line="202" w:lineRule="exact"/>
      <w:outlineLvl w:val="7"/>
    </w:pPr>
    <w:rPr>
      <w:rFonts w:ascii="Times New Roman" w:hAnsi="Times New Roman" w:eastAsia="Times New Roman" w:cs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40"/>
      <w:ind w:left="1608" w:hanging="33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2016-07-06T14:52:43Z</dcterms:created>
  <dcterms:modified xsi:type="dcterms:W3CDTF">2016-07-06T14:52:43Z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