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39" w:rsidRDefault="00385839" w:rsidP="000F63B2">
      <w:pPr>
        <w:pStyle w:val="Heading1"/>
        <w:spacing w:before="0" w:line="360" w:lineRule="auto"/>
        <w:jc w:val="center"/>
      </w:pPr>
      <w:r>
        <w:t>HOWTO: Perform Web Application Security Assessments</w:t>
      </w:r>
    </w:p>
    <w:p w:rsidR="00E10F17" w:rsidRDefault="00FD4523" w:rsidP="000F63B2">
      <w:pPr>
        <w:pStyle w:val="Heading2"/>
        <w:spacing w:before="0" w:line="360" w:lineRule="auto"/>
      </w:pPr>
      <w:r>
        <w:t>Introduction:</w:t>
      </w:r>
    </w:p>
    <w:p w:rsidR="00FD4523" w:rsidRDefault="00A95CFF" w:rsidP="00D80399">
      <w:pPr>
        <w:spacing w:after="0" w:line="360" w:lineRule="auto"/>
      </w:pPr>
      <w:r>
        <w:t xml:space="preserve">This guide is to provide a summary of </w:t>
      </w:r>
      <w:r w:rsidR="004164F1">
        <w:t xml:space="preserve">how to perform </w:t>
      </w:r>
      <w:r w:rsidR="00FD5AC6">
        <w:t>a web application security assessment</w:t>
      </w:r>
      <w:r w:rsidR="004164F1">
        <w:t xml:space="preserve">. </w:t>
      </w:r>
      <w:r w:rsidR="00D80399">
        <w:t xml:space="preserve">Web application penetration testing is carried out in various phases to ensure clear planning and delivery model. When performing external or internal penetration tests, we employ a standard 5-step methodology. This methodology allows for a systematic testing process that ensures all appropriate tests have been applied to the proper devices. </w:t>
      </w:r>
      <w:r w:rsidR="00693062">
        <w:t>The p</w:t>
      </w:r>
      <w:r w:rsidR="00D80399" w:rsidRPr="00D80399">
        <w:t>enetration testing methodology is based on industry best practices such as the OSSTMM (Open Source Secur</w:t>
      </w:r>
      <w:r w:rsidR="00BC3319">
        <w:t xml:space="preserve">ity Testing Methodology Manual), SANS Top 25, </w:t>
      </w:r>
      <w:r w:rsidR="00D80399" w:rsidRPr="00D80399">
        <w:t>OWASP</w:t>
      </w:r>
      <w:r w:rsidR="00FA7E9D">
        <w:t xml:space="preserve"> ASVS</w:t>
      </w:r>
      <w:r w:rsidR="00D80399" w:rsidRPr="00D80399">
        <w:t xml:space="preserve"> (Open Web Application Security Project</w:t>
      </w:r>
      <w:r w:rsidR="00FA7E9D">
        <w:t xml:space="preserve"> </w:t>
      </w:r>
      <w:r w:rsidR="00FA7E9D" w:rsidRPr="00FA7E9D">
        <w:t>Application Security Verification Standard</w:t>
      </w:r>
      <w:r w:rsidR="00D80399" w:rsidRPr="00D80399">
        <w:t>)</w:t>
      </w:r>
      <w:r w:rsidR="00FA7E9D">
        <w:t xml:space="preserve"> </w:t>
      </w:r>
      <w:r w:rsidR="00BC3319">
        <w:t>and WASC (Web Application Security Consortium)</w:t>
      </w:r>
      <w:r w:rsidR="00D80399" w:rsidRPr="00D80399">
        <w:t>. This ensures that you receive quality and repeatable results, and minimizes the risk to your systems under test.</w:t>
      </w:r>
    </w:p>
    <w:p w:rsidR="004164F1" w:rsidRDefault="004164F1" w:rsidP="004164F1">
      <w:pPr>
        <w:pStyle w:val="Heading2"/>
      </w:pPr>
      <w:r>
        <w:t>Pre-requisite:</w:t>
      </w:r>
    </w:p>
    <w:p w:rsidR="004164F1" w:rsidRDefault="00B80912" w:rsidP="004164F1">
      <w:r>
        <w:t xml:space="preserve">We recommend </w:t>
      </w:r>
      <w:r w:rsidR="008F4479">
        <w:t xml:space="preserve">looking over the pre-requisite checklist and the </w:t>
      </w:r>
      <w:proofErr w:type="spellStart"/>
      <w:r w:rsidR="008F4479">
        <w:t>RoE</w:t>
      </w:r>
      <w:proofErr w:type="spellEnd"/>
      <w:r w:rsidR="008F4479">
        <w:t xml:space="preserve"> (Rules of Engagement) with the customer or client before starting your assessment. </w:t>
      </w:r>
      <w:r w:rsidR="00D570CD">
        <w:t xml:space="preserve">It is important to receive consent from all parties before starting the assessment or at least make sure the client or vendor has a bug bounty program. </w:t>
      </w:r>
      <w:r w:rsidR="00623AC9">
        <w:t xml:space="preserve">Be sure to notify your manager before beginning any assessments. </w:t>
      </w:r>
      <w:r w:rsidR="00A76EF7">
        <w:t xml:space="preserve"> Lastly, this guide is written from the perspective and </w:t>
      </w:r>
      <w:r w:rsidR="00376E8E">
        <w:t xml:space="preserve">the </w:t>
      </w:r>
      <w:r w:rsidR="00A76EF7">
        <w:t>view point o</w:t>
      </w:r>
      <w:r w:rsidR="00376E8E">
        <w:t>f a seasoned penetration tester,</w:t>
      </w:r>
      <w:r w:rsidR="00A76EF7">
        <w:t xml:space="preserve"> </w:t>
      </w:r>
      <w:r w:rsidR="00376E8E">
        <w:t>m</w:t>
      </w:r>
      <w:r w:rsidR="00A76EF7">
        <w:t>eaning we are assuming this is not your first penetration test</w:t>
      </w:r>
      <w:r w:rsidR="000E48D7">
        <w:t xml:space="preserve"> of a web application</w:t>
      </w:r>
      <w:r w:rsidR="00A76EF7">
        <w:t xml:space="preserve">. </w:t>
      </w:r>
    </w:p>
    <w:p w:rsidR="00CF5D81" w:rsidRDefault="007A3B74" w:rsidP="00CF5D81">
      <w:pPr>
        <w:pStyle w:val="Heading3"/>
        <w:ind w:left="720"/>
      </w:pPr>
      <w:r>
        <w:t>Software Requirements</w:t>
      </w:r>
      <w:r w:rsidR="00CF5D81">
        <w:t>:</w:t>
      </w:r>
    </w:p>
    <w:p w:rsidR="00CF5D81" w:rsidRPr="00264985" w:rsidRDefault="00CF5D81" w:rsidP="00CF5D81">
      <w:pPr>
        <w:ind w:left="720"/>
      </w:pPr>
      <w:r>
        <w:t>You will need the following services or software installed on or accessible to your machine (you may need to contact support to have these enabled or installed).</w:t>
      </w:r>
    </w:p>
    <w:p w:rsidR="00CF5D81" w:rsidRDefault="00CF5D81" w:rsidP="00CF5D81">
      <w:pPr>
        <w:pStyle w:val="Heading4"/>
        <w:ind w:left="1080"/>
      </w:pPr>
      <w:r>
        <w:t>Recommended</w:t>
      </w:r>
      <w:r w:rsidR="00924865">
        <w:t xml:space="preserve"> Setup</w:t>
      </w:r>
      <w:r w:rsidR="005C07F9">
        <w:t>:</w:t>
      </w:r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Hosted Hypervisor (e.g., VMWare Workstation, Virtual Box, etc.)</w:t>
      </w:r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A Linux distro (pick one and install it in in your hypervisor of choice)</w:t>
      </w:r>
    </w:p>
    <w:p w:rsidR="00856854" w:rsidRDefault="00A7649E" w:rsidP="00CF5D81">
      <w:pPr>
        <w:pStyle w:val="ListParagraph"/>
        <w:numPr>
          <w:ilvl w:val="1"/>
          <w:numId w:val="2"/>
        </w:numPr>
        <w:ind w:left="2520"/>
      </w:pPr>
      <w:hyperlink r:id="rId9" w:history="1">
        <w:r w:rsidR="00856854" w:rsidRPr="0027480B">
          <w:rPr>
            <w:rStyle w:val="Hyperlink"/>
          </w:rPr>
          <w:t>Black Arch Linux</w:t>
        </w:r>
      </w:hyperlink>
    </w:p>
    <w:p w:rsidR="00856854" w:rsidRDefault="00A7649E" w:rsidP="00CF5D81">
      <w:pPr>
        <w:pStyle w:val="ListParagraph"/>
        <w:numPr>
          <w:ilvl w:val="1"/>
          <w:numId w:val="2"/>
        </w:numPr>
        <w:ind w:left="2520"/>
      </w:pPr>
      <w:hyperlink r:id="rId10" w:history="1">
        <w:r w:rsidR="00856854" w:rsidRPr="005448DE">
          <w:rPr>
            <w:rStyle w:val="Hyperlink"/>
          </w:rPr>
          <w:t>Kali</w:t>
        </w:r>
      </w:hyperlink>
      <w:r w:rsidR="00856854">
        <w:t xml:space="preserve"> (Recommended)</w:t>
      </w:r>
    </w:p>
    <w:p w:rsidR="00856854" w:rsidRDefault="00A7649E" w:rsidP="00CF5D81">
      <w:pPr>
        <w:pStyle w:val="ListParagraph"/>
        <w:numPr>
          <w:ilvl w:val="1"/>
          <w:numId w:val="2"/>
        </w:numPr>
        <w:ind w:left="2520"/>
      </w:pPr>
      <w:hyperlink r:id="rId11" w:history="1">
        <w:r w:rsidR="00856854" w:rsidRPr="008C5C89">
          <w:rPr>
            <w:rStyle w:val="Hyperlink"/>
          </w:rPr>
          <w:t>Ubuntu</w:t>
        </w:r>
      </w:hyperlink>
    </w:p>
    <w:p w:rsidR="00CF5D81" w:rsidRDefault="00CF5D81" w:rsidP="00CF5D81">
      <w:pPr>
        <w:pStyle w:val="ListParagraph"/>
        <w:numPr>
          <w:ilvl w:val="0"/>
          <w:numId w:val="2"/>
        </w:numPr>
        <w:ind w:left="1800"/>
      </w:pPr>
      <w:r>
        <w:t>Python v2.7</w:t>
      </w:r>
      <w:r w:rsidR="00D13D0D">
        <w:t xml:space="preserve"> and Python v3.7</w:t>
      </w:r>
      <w:r>
        <w:t xml:space="preserve"> (skip if you are using Kali Linux)</w:t>
      </w:r>
    </w:p>
    <w:p w:rsidR="00CF5D81" w:rsidRDefault="00CF5D81" w:rsidP="00B362F2">
      <w:pPr>
        <w:pStyle w:val="ListParagraph"/>
        <w:numPr>
          <w:ilvl w:val="0"/>
          <w:numId w:val="2"/>
        </w:numPr>
        <w:ind w:left="1800"/>
      </w:pPr>
      <w:r>
        <w:t>Git (this should already be preinstalled but check just in case)</w:t>
      </w:r>
    </w:p>
    <w:p w:rsidR="00C53615" w:rsidRDefault="00A7649E" w:rsidP="004164F1">
      <w:pPr>
        <w:pStyle w:val="ListParagraph"/>
        <w:numPr>
          <w:ilvl w:val="0"/>
          <w:numId w:val="2"/>
        </w:numPr>
        <w:ind w:left="1800"/>
      </w:pPr>
      <w:hyperlink r:id="rId12" w:history="1">
        <w:r w:rsidR="00C53615" w:rsidRPr="00C53615">
          <w:rPr>
            <w:rStyle w:val="Hyperlink"/>
          </w:rPr>
          <w:t>OpenVAS</w:t>
        </w:r>
      </w:hyperlink>
      <w:r w:rsidR="0084496C">
        <w:t xml:space="preserve">, </w:t>
      </w:r>
      <w:hyperlink r:id="rId13" w:history="1">
        <w:r w:rsidR="0084496C" w:rsidRPr="0084496C">
          <w:rPr>
            <w:rStyle w:val="Hyperlink"/>
          </w:rPr>
          <w:t xml:space="preserve">Rapid7 </w:t>
        </w:r>
        <w:proofErr w:type="spellStart"/>
        <w:r w:rsidR="0084496C" w:rsidRPr="0084496C">
          <w:rPr>
            <w:rStyle w:val="Hyperlink"/>
          </w:rPr>
          <w:t>Nexpose</w:t>
        </w:r>
        <w:proofErr w:type="spellEnd"/>
      </w:hyperlink>
      <w:r w:rsidR="00791C24">
        <w:t xml:space="preserve"> or </w:t>
      </w:r>
      <w:hyperlink r:id="rId14" w:history="1">
        <w:r w:rsidR="00791C24" w:rsidRPr="00791C24">
          <w:rPr>
            <w:rStyle w:val="Hyperlink"/>
          </w:rPr>
          <w:t>Tenable Nessus</w:t>
        </w:r>
      </w:hyperlink>
    </w:p>
    <w:p w:rsidR="00C53615" w:rsidRDefault="00A7649E" w:rsidP="004164F1">
      <w:pPr>
        <w:pStyle w:val="ListParagraph"/>
        <w:numPr>
          <w:ilvl w:val="0"/>
          <w:numId w:val="2"/>
        </w:numPr>
        <w:ind w:left="1800"/>
      </w:pPr>
      <w:hyperlink r:id="rId15" w:history="1">
        <w:proofErr w:type="spellStart"/>
        <w:r w:rsidR="001854BB">
          <w:rPr>
            <w:rStyle w:val="Hyperlink"/>
          </w:rPr>
          <w:t>Arachni</w:t>
        </w:r>
        <w:proofErr w:type="spellEnd"/>
        <w:r w:rsidR="001854BB">
          <w:rPr>
            <w:rStyle w:val="Hyperlink"/>
          </w:rPr>
          <w:t xml:space="preserve"> (Linux)</w:t>
        </w:r>
      </w:hyperlink>
      <w:r w:rsidR="00E13F52">
        <w:t xml:space="preserve"> and </w:t>
      </w:r>
      <w:hyperlink r:id="rId16" w:history="1">
        <w:proofErr w:type="spellStart"/>
        <w:r w:rsidR="001854BB">
          <w:rPr>
            <w:rStyle w:val="Hyperlink"/>
          </w:rPr>
          <w:t>BurpSuite</w:t>
        </w:r>
        <w:proofErr w:type="spellEnd"/>
        <w:r w:rsidR="001854BB">
          <w:rPr>
            <w:rStyle w:val="Hyperlink"/>
          </w:rPr>
          <w:t xml:space="preserve"> v2 Pro (Windows)</w:t>
        </w:r>
      </w:hyperlink>
    </w:p>
    <w:p w:rsidR="00BF4A32" w:rsidRDefault="00BF4A32" w:rsidP="004164F1">
      <w:pPr>
        <w:pStyle w:val="ListParagraph"/>
        <w:numPr>
          <w:ilvl w:val="0"/>
          <w:numId w:val="2"/>
        </w:numPr>
        <w:ind w:left="1800"/>
      </w:pPr>
      <w:r>
        <w:t>A web browser with the following extensions installed</w:t>
      </w:r>
    </w:p>
    <w:p w:rsidR="00724084" w:rsidRDefault="00A7649E" w:rsidP="004D265A">
      <w:pPr>
        <w:pStyle w:val="ListParagraph"/>
        <w:numPr>
          <w:ilvl w:val="1"/>
          <w:numId w:val="2"/>
        </w:numPr>
        <w:ind w:left="2520"/>
      </w:pPr>
      <w:hyperlink r:id="rId17" w:history="1">
        <w:r w:rsidR="00724084" w:rsidRPr="00BF4A32">
          <w:rPr>
            <w:rStyle w:val="Hyperlink"/>
          </w:rPr>
          <w:t>Edit This Cookie (Chrome)</w:t>
        </w:r>
      </w:hyperlink>
      <w:r w:rsidR="00724084">
        <w:t xml:space="preserve"> or </w:t>
      </w:r>
      <w:hyperlink r:id="rId18" w:history="1">
        <w:r w:rsidR="00724084" w:rsidRPr="00724084">
          <w:rPr>
            <w:rStyle w:val="Hyperlink"/>
          </w:rPr>
          <w:t>Cookie Editor (Firefox)</w:t>
        </w:r>
      </w:hyperlink>
    </w:p>
    <w:p w:rsidR="007659CA" w:rsidRDefault="00A7649E" w:rsidP="004D265A">
      <w:pPr>
        <w:pStyle w:val="ListParagraph"/>
        <w:numPr>
          <w:ilvl w:val="1"/>
          <w:numId w:val="2"/>
        </w:numPr>
        <w:ind w:left="2520"/>
      </w:pPr>
      <w:hyperlink r:id="rId19" w:history="1">
        <w:r w:rsidR="007659CA" w:rsidRPr="007659CA">
          <w:rPr>
            <w:rStyle w:val="Hyperlink"/>
          </w:rPr>
          <w:t xml:space="preserve">Proxy </w:t>
        </w:r>
        <w:proofErr w:type="spellStart"/>
        <w:r w:rsidR="007659CA" w:rsidRPr="007659CA">
          <w:rPr>
            <w:rStyle w:val="Hyperlink"/>
          </w:rPr>
          <w:t>SwitchySharp</w:t>
        </w:r>
        <w:proofErr w:type="spellEnd"/>
        <w:r w:rsidR="007659CA" w:rsidRPr="007659CA">
          <w:rPr>
            <w:rStyle w:val="Hyperlink"/>
          </w:rPr>
          <w:t xml:space="preserve"> (Chrome)</w:t>
        </w:r>
      </w:hyperlink>
      <w:r w:rsidR="007659CA">
        <w:t xml:space="preserve"> or </w:t>
      </w:r>
      <w:hyperlink r:id="rId20" w:history="1">
        <w:proofErr w:type="spellStart"/>
        <w:r w:rsidR="007659CA" w:rsidRPr="007659CA">
          <w:rPr>
            <w:rStyle w:val="Hyperlink"/>
          </w:rPr>
          <w:t>FoxyProxy</w:t>
        </w:r>
        <w:proofErr w:type="spellEnd"/>
        <w:r w:rsidR="007659CA" w:rsidRPr="007659CA">
          <w:rPr>
            <w:rStyle w:val="Hyperlink"/>
          </w:rPr>
          <w:t>(Firefox)</w:t>
        </w:r>
      </w:hyperlink>
    </w:p>
    <w:p w:rsidR="00724084" w:rsidRDefault="00A7649E" w:rsidP="004D265A">
      <w:pPr>
        <w:pStyle w:val="ListParagraph"/>
        <w:numPr>
          <w:ilvl w:val="1"/>
          <w:numId w:val="2"/>
        </w:numPr>
        <w:ind w:left="2520"/>
      </w:pPr>
      <w:hyperlink r:id="rId21" w:history="1">
        <w:proofErr w:type="spellStart"/>
        <w:r w:rsidR="00724084" w:rsidRPr="009B7FD8">
          <w:rPr>
            <w:rStyle w:val="Hyperlink"/>
          </w:rPr>
          <w:t>VirusTotal</w:t>
        </w:r>
        <w:proofErr w:type="spellEnd"/>
      </w:hyperlink>
    </w:p>
    <w:p w:rsidR="00724084" w:rsidRDefault="00A7649E" w:rsidP="004D265A">
      <w:pPr>
        <w:pStyle w:val="ListParagraph"/>
        <w:numPr>
          <w:ilvl w:val="1"/>
          <w:numId w:val="2"/>
        </w:numPr>
        <w:ind w:left="2520"/>
      </w:pPr>
      <w:hyperlink r:id="rId22" w:history="1">
        <w:proofErr w:type="spellStart"/>
        <w:r w:rsidR="00724084">
          <w:rPr>
            <w:rStyle w:val="Hyperlink"/>
          </w:rPr>
          <w:t>Vulners</w:t>
        </w:r>
        <w:proofErr w:type="spellEnd"/>
        <w:r w:rsidR="00724084">
          <w:rPr>
            <w:rStyle w:val="Hyperlink"/>
          </w:rPr>
          <w:t xml:space="preserve"> Web Scanner(Chrome)</w:t>
        </w:r>
      </w:hyperlink>
      <w:r w:rsidR="00724084">
        <w:t xml:space="preserve"> or </w:t>
      </w:r>
      <w:hyperlink r:id="rId23" w:history="1">
        <w:r w:rsidR="00724084" w:rsidRPr="009B7FD8">
          <w:rPr>
            <w:rStyle w:val="Hyperlink"/>
          </w:rPr>
          <w:t>unofficial Firefox build</w:t>
        </w:r>
      </w:hyperlink>
    </w:p>
    <w:p w:rsidR="00724084" w:rsidRDefault="00A7649E" w:rsidP="004D265A">
      <w:pPr>
        <w:pStyle w:val="ListParagraph"/>
        <w:numPr>
          <w:ilvl w:val="1"/>
          <w:numId w:val="2"/>
        </w:numPr>
        <w:ind w:left="2520"/>
      </w:pPr>
      <w:hyperlink r:id="rId24" w:history="1">
        <w:proofErr w:type="spellStart"/>
        <w:r w:rsidR="00724084" w:rsidRPr="00BF4A32">
          <w:rPr>
            <w:rStyle w:val="Hyperlink"/>
          </w:rPr>
          <w:t>Wappalyzer</w:t>
        </w:r>
        <w:proofErr w:type="spellEnd"/>
      </w:hyperlink>
    </w:p>
    <w:p w:rsidR="00CF5D81" w:rsidRDefault="00CF5D81" w:rsidP="004164F1">
      <w:pPr>
        <w:pStyle w:val="ListParagraph"/>
        <w:numPr>
          <w:ilvl w:val="0"/>
          <w:numId w:val="2"/>
        </w:numPr>
        <w:ind w:left="1800"/>
      </w:pPr>
      <w:r>
        <w:t xml:space="preserve">Access to </w:t>
      </w:r>
      <w:bookmarkStart w:id="0" w:name="_Optional"/>
      <w:bookmarkEnd w:id="0"/>
      <w:r w:rsidR="00A734F7">
        <w:t>the internet</w:t>
      </w:r>
    </w:p>
    <w:p w:rsidR="00D54169" w:rsidRPr="0099632B" w:rsidRDefault="00D54169" w:rsidP="006B4F00">
      <w:pPr>
        <w:pStyle w:val="ListParagraph"/>
        <w:numPr>
          <w:ilvl w:val="1"/>
          <w:numId w:val="2"/>
        </w:numPr>
        <w:ind w:left="2520"/>
        <w:rPr>
          <w:rStyle w:val="Hyperlink"/>
          <w:u w:val="none"/>
        </w:rPr>
      </w:pPr>
      <w:r w:rsidRPr="006B4F00">
        <w:rPr>
          <w:rStyle w:val="Hyperlink"/>
          <w:color w:val="auto"/>
          <w:u w:val="none"/>
        </w:rPr>
        <w:t>When testing internal web applications</w:t>
      </w:r>
      <w:r w:rsidR="00A734F7">
        <w:rPr>
          <w:rStyle w:val="Hyperlink"/>
          <w:color w:val="auto"/>
          <w:u w:val="none"/>
        </w:rPr>
        <w:t xml:space="preserve">, we recommend connecting </w:t>
      </w:r>
      <w:r w:rsidRPr="006B4F00">
        <w:rPr>
          <w:rStyle w:val="Hyperlink"/>
          <w:color w:val="auto"/>
          <w:u w:val="none"/>
        </w:rPr>
        <w:t>internal</w:t>
      </w:r>
      <w:r w:rsidR="00A734F7">
        <w:rPr>
          <w:rStyle w:val="Hyperlink"/>
          <w:color w:val="auto"/>
          <w:u w:val="none"/>
        </w:rPr>
        <w:t>ly</w:t>
      </w:r>
    </w:p>
    <w:p w:rsidR="0099632B" w:rsidRPr="0099632B" w:rsidRDefault="0099632B" w:rsidP="00EA31A7">
      <w:pPr>
        <w:pStyle w:val="ListParagraph"/>
        <w:numPr>
          <w:ilvl w:val="2"/>
          <w:numId w:val="2"/>
        </w:numPr>
        <w:ind w:left="2880"/>
      </w:pPr>
      <w:r w:rsidRPr="0099632B">
        <w:t>Be sure to ask permission from the network</w:t>
      </w:r>
      <w:r w:rsidR="00EA31A7">
        <w:t xml:space="preserve"> (security)</w:t>
      </w:r>
      <w:r w:rsidRPr="0099632B">
        <w:t xml:space="preserve"> team before kicking off any scans</w:t>
      </w:r>
    </w:p>
    <w:p w:rsidR="00D54169" w:rsidRDefault="00D54169" w:rsidP="006B4F00">
      <w:pPr>
        <w:pStyle w:val="ListParagraph"/>
        <w:numPr>
          <w:ilvl w:val="1"/>
          <w:numId w:val="2"/>
        </w:numPr>
        <w:ind w:left="2520"/>
        <w:rPr>
          <w:rStyle w:val="Hyperlink"/>
          <w:color w:val="auto"/>
          <w:u w:val="none"/>
        </w:rPr>
      </w:pPr>
      <w:r w:rsidRPr="006B4F00">
        <w:rPr>
          <w:rStyle w:val="Hyperlink"/>
          <w:color w:val="auto"/>
          <w:u w:val="none"/>
        </w:rPr>
        <w:t>When testing external web applications</w:t>
      </w:r>
      <w:r w:rsidR="00A734F7">
        <w:rPr>
          <w:rStyle w:val="Hyperlink"/>
          <w:color w:val="auto"/>
          <w:u w:val="none"/>
        </w:rPr>
        <w:t>, we recommend connecting externally (e.g., Comcast line</w:t>
      </w:r>
      <w:r w:rsidR="008A6027">
        <w:rPr>
          <w:rStyle w:val="Hyperlink"/>
          <w:color w:val="auto"/>
          <w:u w:val="none"/>
        </w:rPr>
        <w:t xml:space="preserve"> or guest Wi-Fi</w:t>
      </w:r>
      <w:r w:rsidR="00A734F7">
        <w:rPr>
          <w:rStyle w:val="Hyperlink"/>
          <w:color w:val="auto"/>
          <w:u w:val="none"/>
        </w:rPr>
        <w:t>)</w:t>
      </w:r>
      <w:r w:rsidR="00AC27B2">
        <w:rPr>
          <w:rStyle w:val="Hyperlink"/>
          <w:color w:val="auto"/>
          <w:u w:val="none"/>
        </w:rPr>
        <w:t xml:space="preserve"> to avoid false </w:t>
      </w:r>
      <w:r w:rsidR="00AC5806">
        <w:rPr>
          <w:rStyle w:val="Hyperlink"/>
          <w:color w:val="auto"/>
          <w:u w:val="none"/>
        </w:rPr>
        <w:t>positives</w:t>
      </w:r>
    </w:p>
    <w:p w:rsidR="00811AB2" w:rsidRDefault="002762F5" w:rsidP="002762F5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Microsoft </w:t>
      </w:r>
      <w:hyperlink r:id="rId25" w:history="1">
        <w:r w:rsidRPr="002762F5">
          <w:rPr>
            <w:rStyle w:val="Hyperlink"/>
          </w:rPr>
          <w:t>Threat Modeling Tool</w:t>
        </w:r>
      </w:hyperlink>
      <w:r>
        <w:rPr>
          <w:rStyle w:val="Hyperlink"/>
          <w:color w:val="auto"/>
          <w:u w:val="none"/>
        </w:rPr>
        <w:t xml:space="preserve"> or OWASP </w:t>
      </w:r>
      <w:hyperlink r:id="rId26" w:history="1">
        <w:r w:rsidRPr="002762F5">
          <w:rPr>
            <w:rStyle w:val="Hyperlink"/>
          </w:rPr>
          <w:t>Threat Dragon</w:t>
        </w:r>
      </w:hyperlink>
    </w:p>
    <w:p w:rsidR="003F64C8" w:rsidRPr="006B4F00" w:rsidRDefault="003F64C8" w:rsidP="002762F5">
      <w:pPr>
        <w:pStyle w:val="ListParagraph"/>
        <w:numPr>
          <w:ilvl w:val="0"/>
          <w:numId w:val="2"/>
        </w:numPr>
        <w:ind w:left="180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The Google (is your best friend)</w:t>
      </w:r>
    </w:p>
    <w:p w:rsidR="004164F1" w:rsidRPr="004164F1" w:rsidRDefault="00FD5AC6" w:rsidP="004164F1">
      <w:pPr>
        <w:pStyle w:val="Heading2"/>
      </w:pPr>
      <w:proofErr w:type="gramStart"/>
      <w:r>
        <w:t>Phase</w:t>
      </w:r>
      <w:proofErr w:type="gramEnd"/>
      <w:r>
        <w:t xml:space="preserve"> I</w:t>
      </w:r>
      <w:r w:rsidR="004164F1">
        <w:t xml:space="preserve"> </w:t>
      </w:r>
      <w:r w:rsidR="00D7447C">
        <w:t xml:space="preserve">- </w:t>
      </w:r>
      <w:r>
        <w:t>Reconnaissance</w:t>
      </w:r>
      <w:r w:rsidR="00DD1845">
        <w:t xml:space="preserve"> &amp; Information Gathering</w:t>
      </w:r>
      <w:r>
        <w:t>:</w:t>
      </w:r>
    </w:p>
    <w:p w:rsidR="00A16AA1" w:rsidRDefault="00613989" w:rsidP="00FF62CA">
      <w:pPr>
        <w:pStyle w:val="ListParagraph"/>
        <w:numPr>
          <w:ilvl w:val="0"/>
          <w:numId w:val="1"/>
        </w:numPr>
        <w:spacing w:after="0" w:line="360" w:lineRule="auto"/>
      </w:pPr>
      <w:r>
        <w:t>Navigate the web application</w:t>
      </w:r>
      <w:r w:rsidR="00A16AA1">
        <w:t xml:space="preserve"> in your choice browser</w:t>
      </w:r>
    </w:p>
    <w:p w:rsidR="00613989" w:rsidRDefault="00A16AA1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</w:t>
      </w:r>
      <w:r w:rsidR="00613989">
        <w:t>ake note of functionality, input/output fields and client side code</w:t>
      </w:r>
    </w:p>
    <w:p w:rsidR="00A16AA1" w:rsidRDefault="00A16AA1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the technology stack running on the web application (</w:t>
      </w:r>
      <w:proofErr w:type="spellStart"/>
      <w:r>
        <w:t>Wappalyzer</w:t>
      </w:r>
      <w:proofErr w:type="spellEnd"/>
      <w:r>
        <w:t xml:space="preserve"> comes handy here)</w:t>
      </w:r>
    </w:p>
    <w:p w:rsidR="00034E2A" w:rsidRDefault="00034E2A" w:rsidP="0076060B">
      <w:pPr>
        <w:pStyle w:val="ListParagraph"/>
        <w:spacing w:after="0" w:line="360" w:lineRule="auto"/>
        <w:ind w:left="1440"/>
      </w:pPr>
      <w:r>
        <w:rPr>
          <w:noProof/>
        </w:rPr>
        <w:drawing>
          <wp:inline distT="0" distB="0" distL="0" distR="0" wp14:anchorId="22510191" wp14:editId="18B5DF76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E3" w:rsidRDefault="008662E3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what cookies the web application is using (Cookie Editor or Edit This Cookie is perfect for this)</w:t>
      </w:r>
    </w:p>
    <w:p w:rsidR="0076060B" w:rsidRDefault="0076060B" w:rsidP="0076060B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D53821" wp14:editId="4CD730B7">
            <wp:extent cx="568642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1" w:rsidRDefault="005E161F" w:rsidP="00A16AA1">
      <w:pPr>
        <w:pStyle w:val="ListParagraph"/>
        <w:numPr>
          <w:ilvl w:val="1"/>
          <w:numId w:val="1"/>
        </w:numPr>
        <w:spacing w:after="0" w:line="360" w:lineRule="auto"/>
      </w:pPr>
      <w:r>
        <w:t>Take note of the architectural design and data flow</w:t>
      </w:r>
      <w:r w:rsidR="00217CBA">
        <w:t xml:space="preserve"> (check to see if a threat model exists or make one)</w:t>
      </w:r>
    </w:p>
    <w:p w:rsidR="00E5505A" w:rsidRDefault="00E5505A" w:rsidP="00E5505A">
      <w:pPr>
        <w:pStyle w:val="ListParagraph"/>
        <w:numPr>
          <w:ilvl w:val="2"/>
          <w:numId w:val="1"/>
        </w:numPr>
        <w:spacing w:after="0" w:line="360" w:lineRule="auto"/>
      </w:pPr>
      <w:r>
        <w:t>Understand the security objectives of the website and take note of anything an attacker could find of interest</w:t>
      </w:r>
    </w:p>
    <w:p w:rsidR="00383375" w:rsidRDefault="00383375" w:rsidP="00383375">
      <w:pPr>
        <w:pStyle w:val="ListParagraph"/>
        <w:numPr>
          <w:ilvl w:val="3"/>
          <w:numId w:val="1"/>
        </w:numPr>
        <w:spacing w:after="0" w:line="360" w:lineRule="auto"/>
      </w:pPr>
      <w:r>
        <w:t>Test for business logic: Session management, authentication vulnerabilities, file upload, etc.</w:t>
      </w:r>
    </w:p>
    <w:p w:rsidR="00D444FA" w:rsidRDefault="00D444FA" w:rsidP="00383375">
      <w:pPr>
        <w:pStyle w:val="ListParagraph"/>
        <w:numPr>
          <w:ilvl w:val="3"/>
          <w:numId w:val="1"/>
        </w:numPr>
        <w:spacing w:after="0" w:line="360" w:lineRule="auto"/>
      </w:pPr>
      <w:r>
        <w:t>Reach out to architects and lead developers if needed be (used best judgement)</w:t>
      </w:r>
    </w:p>
    <w:p w:rsidR="00FF62CA" w:rsidRDefault="00FF62CA" w:rsidP="00FF62C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Determine the network components running </w:t>
      </w:r>
      <w:r w:rsidR="0000552D">
        <w:t xml:space="preserve">the </w:t>
      </w:r>
      <w:r>
        <w:t>web application</w:t>
      </w:r>
    </w:p>
    <w:p w:rsidR="00E90572" w:rsidRDefault="00E90572" w:rsidP="00114EBE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Find out if the system is load balanced: </w:t>
      </w:r>
      <w:r w:rsidR="00114EBE" w:rsidRPr="00BB5B0A">
        <w:rPr>
          <w:b/>
        </w:rPr>
        <w:t xml:space="preserve">halberd -t 90 -p 10 -o “halberd_output.txt” </w:t>
      </w:r>
      <w:r w:rsidR="008F658F" w:rsidRPr="00BB5B0A">
        <w:rPr>
          <w:b/>
        </w:rPr>
        <w:t>https://www.example.com</w:t>
      </w:r>
    </w:p>
    <w:p w:rsidR="008C57F0" w:rsidRDefault="008C57F0" w:rsidP="00134A65">
      <w:pPr>
        <w:pStyle w:val="ListParagraph"/>
        <w:spacing w:after="0" w:line="360" w:lineRule="auto"/>
        <w:ind w:left="1440"/>
        <w:jc w:val="center"/>
      </w:pPr>
      <w:r>
        <w:rPr>
          <w:noProof/>
        </w:rPr>
        <w:drawing>
          <wp:inline distT="0" distB="0" distL="0" distR="0" wp14:anchorId="0CA4E6C4" wp14:editId="2D35937E">
            <wp:extent cx="514985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F0" w:rsidRDefault="00E90572" w:rsidP="00B34AF0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Find out </w:t>
      </w:r>
      <w:r w:rsidR="00B34AF0">
        <w:t xml:space="preserve">systems are alive: </w:t>
      </w:r>
      <w:proofErr w:type="spellStart"/>
      <w:r w:rsidR="00B34AF0" w:rsidRPr="00BB5B0A">
        <w:rPr>
          <w:b/>
        </w:rPr>
        <w:t>nmap</w:t>
      </w:r>
      <w:proofErr w:type="spellEnd"/>
      <w:r w:rsidR="00B34AF0" w:rsidRPr="00BB5B0A">
        <w:rPr>
          <w:b/>
        </w:rPr>
        <w:t xml:space="preserve"> -PE -PM -PP -R -</w:t>
      </w:r>
      <w:proofErr w:type="spellStart"/>
      <w:r w:rsidR="00B34AF0" w:rsidRPr="00BB5B0A">
        <w:rPr>
          <w:b/>
        </w:rPr>
        <w:t>sP</w:t>
      </w:r>
      <w:proofErr w:type="spellEnd"/>
      <w:r w:rsidR="00B34AF0" w:rsidRPr="00BB5B0A">
        <w:rPr>
          <w:b/>
        </w:rPr>
        <w:t xml:space="preserve"> -</w:t>
      </w:r>
      <w:proofErr w:type="spellStart"/>
      <w:r w:rsidR="00B34AF0" w:rsidRPr="00BB5B0A">
        <w:rPr>
          <w:b/>
        </w:rPr>
        <w:t>iL</w:t>
      </w:r>
      <w:proofErr w:type="spellEnd"/>
      <w:r w:rsidR="00B34AF0" w:rsidRPr="00BB5B0A">
        <w:rPr>
          <w:b/>
        </w:rPr>
        <w:t xml:space="preserve"> targets.txt -</w:t>
      </w:r>
      <w:proofErr w:type="spellStart"/>
      <w:r w:rsidR="00B34AF0" w:rsidRPr="00BB5B0A">
        <w:rPr>
          <w:b/>
        </w:rPr>
        <w:t>oA</w:t>
      </w:r>
      <w:proofErr w:type="spellEnd"/>
      <w:r w:rsidR="00B34AF0" w:rsidRPr="00BB5B0A">
        <w:rPr>
          <w:b/>
        </w:rPr>
        <w:t xml:space="preserve"> </w:t>
      </w:r>
      <w:proofErr w:type="spellStart"/>
      <w:r w:rsidR="00B34AF0" w:rsidRPr="00BB5B0A">
        <w:rPr>
          <w:b/>
        </w:rPr>
        <w:t>nmap_pingsweep</w:t>
      </w:r>
      <w:proofErr w:type="spellEnd"/>
    </w:p>
    <w:p w:rsidR="00BB5B0A" w:rsidRDefault="00BB5B0A" w:rsidP="00BB5B0A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The “targets.txt” file </w:t>
      </w:r>
      <w:r w:rsidR="007C3E96">
        <w:t>will consist of</w:t>
      </w:r>
      <w:r>
        <w:t xml:space="preserve"> the full list of targets</w:t>
      </w:r>
      <w:r w:rsidR="007C3E96">
        <w:t xml:space="preserve"> from the </w:t>
      </w:r>
      <w:proofErr w:type="spellStart"/>
      <w:r w:rsidR="007C3E96">
        <w:t>RoE</w:t>
      </w:r>
      <w:proofErr w:type="spellEnd"/>
      <w:r w:rsidR="007C3E96">
        <w:t xml:space="preserve"> and whatever you find from running halberd. </w:t>
      </w:r>
    </w:p>
    <w:p w:rsidR="00134A65" w:rsidRDefault="00134A65" w:rsidP="00134A6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E29892" wp14:editId="2C03EE29">
            <wp:extent cx="504825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72" w:rsidRPr="00AF0F32" w:rsidRDefault="00E22396" w:rsidP="00EE083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Perform port knocking, services bound to each port, </w:t>
      </w:r>
      <w:r w:rsidR="0084576A">
        <w:t>and OS fingerprinting</w:t>
      </w:r>
      <w:r>
        <w:t xml:space="preserve"> </w:t>
      </w:r>
      <w:r w:rsidR="00B34AF0">
        <w:t xml:space="preserve"> on the aforementioned </w:t>
      </w:r>
      <w:r w:rsidR="007C3E96">
        <w:t>systems</w:t>
      </w:r>
      <w:r w:rsidR="00E90572">
        <w:t>:</w:t>
      </w:r>
      <w:r w:rsidR="007C3E96">
        <w:t xml:space="preserve"> </w:t>
      </w:r>
      <w:proofErr w:type="spellStart"/>
      <w:r w:rsidR="00134A65" w:rsidRPr="00EE0832">
        <w:rPr>
          <w:b/>
        </w:rPr>
        <w:t>nmap</w:t>
      </w:r>
      <w:proofErr w:type="spellEnd"/>
      <w:r w:rsidR="00134A65" w:rsidRPr="00EE0832">
        <w:rPr>
          <w:b/>
        </w:rPr>
        <w:t xml:space="preserve"> -A</w:t>
      </w:r>
      <w:r w:rsidR="0039570A" w:rsidRPr="00EE0832">
        <w:rPr>
          <w:b/>
        </w:rPr>
        <w:t xml:space="preserve"> </w:t>
      </w:r>
      <w:r w:rsidR="00EE0832">
        <w:rPr>
          <w:b/>
        </w:rPr>
        <w:t>-</w:t>
      </w:r>
      <w:proofErr w:type="spellStart"/>
      <w:r w:rsidR="00EE0832">
        <w:rPr>
          <w:b/>
        </w:rPr>
        <w:t>iL</w:t>
      </w:r>
      <w:proofErr w:type="spellEnd"/>
      <w:r w:rsidR="00EE0832">
        <w:rPr>
          <w:b/>
        </w:rPr>
        <w:t xml:space="preserve"> targets.txt </w:t>
      </w:r>
      <w:r w:rsidR="0039570A" w:rsidRPr="00EE0832">
        <w:rPr>
          <w:b/>
        </w:rPr>
        <w:t xml:space="preserve">-p </w:t>
      </w:r>
      <w:r w:rsidR="00EE0832" w:rsidRPr="00EE0832">
        <w:rPr>
          <w:b/>
        </w:rPr>
        <w:t>0-65535</w:t>
      </w:r>
      <w:r w:rsidR="00134A65" w:rsidRPr="00EE0832">
        <w:rPr>
          <w:b/>
        </w:rPr>
        <w:t xml:space="preserve"> -</w:t>
      </w:r>
      <w:proofErr w:type="spellStart"/>
      <w:r w:rsidR="00134A65" w:rsidRPr="00EE0832">
        <w:rPr>
          <w:b/>
        </w:rPr>
        <w:t>Pn</w:t>
      </w:r>
      <w:proofErr w:type="spellEnd"/>
      <w:r w:rsidR="00134A65" w:rsidRPr="00EE0832">
        <w:rPr>
          <w:b/>
        </w:rPr>
        <w:t xml:space="preserve"> -R --reason --resolve-all -</w:t>
      </w:r>
      <w:proofErr w:type="spellStart"/>
      <w:r w:rsidR="00134A65" w:rsidRPr="00EE0832">
        <w:rPr>
          <w:b/>
        </w:rPr>
        <w:t>sSUV</w:t>
      </w:r>
      <w:proofErr w:type="spellEnd"/>
      <w:r w:rsidR="00134A65" w:rsidRPr="00EE0832">
        <w:rPr>
          <w:b/>
        </w:rPr>
        <w:t xml:space="preserve"> </w:t>
      </w:r>
      <w:r w:rsidR="00AF0F32">
        <w:rPr>
          <w:b/>
        </w:rPr>
        <w:t xml:space="preserve">–T4 </w:t>
      </w:r>
      <w:r w:rsidR="0039570A" w:rsidRPr="00EE0832">
        <w:rPr>
          <w:b/>
        </w:rPr>
        <w:t>-</w:t>
      </w:r>
      <w:proofErr w:type="spellStart"/>
      <w:r w:rsidR="00134A65" w:rsidRPr="00EE0832">
        <w:rPr>
          <w:b/>
        </w:rPr>
        <w:t>oA</w:t>
      </w:r>
      <w:proofErr w:type="spellEnd"/>
      <w:r w:rsidR="00EC3867" w:rsidRPr="00EE0832">
        <w:rPr>
          <w:b/>
        </w:rPr>
        <w:t xml:space="preserve"> </w:t>
      </w:r>
      <w:proofErr w:type="spellStart"/>
      <w:r w:rsidR="00EC3867" w:rsidRPr="00EE0832">
        <w:rPr>
          <w:b/>
        </w:rPr>
        <w:t>nmap_portknock</w:t>
      </w:r>
      <w:proofErr w:type="spellEnd"/>
    </w:p>
    <w:p w:rsidR="00AF0F32" w:rsidRDefault="00AF0F32" w:rsidP="00AF0F32">
      <w:pPr>
        <w:pStyle w:val="ListParagraph"/>
        <w:numPr>
          <w:ilvl w:val="2"/>
          <w:numId w:val="1"/>
        </w:numPr>
        <w:spacing w:after="0" w:line="360" w:lineRule="auto"/>
      </w:pPr>
      <w:r>
        <w:t xml:space="preserve">If the scan takes too long (use your best judgement) you might have to expedite </w:t>
      </w:r>
      <w:r w:rsidR="00E5505A">
        <w:t xml:space="preserve">the scan by entering one </w:t>
      </w:r>
      <w:r w:rsidR="00CF49B3">
        <w:t>of the following</w:t>
      </w:r>
      <w:r w:rsidR="00E5505A">
        <w:t xml:space="preserve"> commands</w:t>
      </w:r>
      <w:r w:rsidR="00CF49B3">
        <w:t>:</w:t>
      </w:r>
    </w:p>
    <w:p w:rsidR="00CF49B3" w:rsidRPr="00F06239" w:rsidRDefault="00CF49B3" w:rsidP="006A43C9">
      <w:pPr>
        <w:pStyle w:val="ListParagraph"/>
        <w:numPr>
          <w:ilvl w:val="3"/>
          <w:numId w:val="1"/>
        </w:numPr>
        <w:spacing w:after="0" w:line="360" w:lineRule="auto"/>
        <w:rPr>
          <w:b/>
        </w:rPr>
      </w:pPr>
      <w:proofErr w:type="spellStart"/>
      <w:r w:rsidRPr="00F06239">
        <w:rPr>
          <w:b/>
        </w:rPr>
        <w:t>nmap</w:t>
      </w:r>
      <w:proofErr w:type="spellEnd"/>
      <w:r w:rsidRPr="00F06239">
        <w:rPr>
          <w:b/>
        </w:rPr>
        <w:t xml:space="preserve"> -A --top-ports 200 -</w:t>
      </w:r>
      <w:proofErr w:type="spellStart"/>
      <w:r w:rsidRPr="00F06239">
        <w:rPr>
          <w:b/>
        </w:rPr>
        <w:t>Pn</w:t>
      </w:r>
      <w:proofErr w:type="spellEnd"/>
      <w:r w:rsidRPr="00F06239">
        <w:rPr>
          <w:b/>
        </w:rPr>
        <w:t xml:space="preserve"> -R --reason --resolve-all -</w:t>
      </w:r>
      <w:proofErr w:type="spellStart"/>
      <w:r w:rsidRPr="00F06239">
        <w:rPr>
          <w:b/>
        </w:rPr>
        <w:t>sSUV</w:t>
      </w:r>
      <w:proofErr w:type="spellEnd"/>
      <w:r w:rsidR="009379AB" w:rsidRPr="00F06239">
        <w:rPr>
          <w:b/>
        </w:rPr>
        <w:t xml:space="preserve"> -T4</w:t>
      </w:r>
      <w:r w:rsidRPr="00F06239">
        <w:rPr>
          <w:b/>
        </w:rPr>
        <w:t xml:space="preserve"> -</w:t>
      </w:r>
      <w:proofErr w:type="spellStart"/>
      <w:r w:rsidRPr="00F06239">
        <w:rPr>
          <w:b/>
        </w:rPr>
        <w:t>oA</w:t>
      </w:r>
      <w:proofErr w:type="spellEnd"/>
      <w:r w:rsidR="006A43C9" w:rsidRPr="00F06239">
        <w:rPr>
          <w:b/>
        </w:rPr>
        <w:t xml:space="preserve"> </w:t>
      </w:r>
      <w:proofErr w:type="spellStart"/>
      <w:r w:rsidR="006A43C9" w:rsidRPr="00F06239">
        <w:rPr>
          <w:b/>
        </w:rPr>
        <w:t>nmap_portknock</w:t>
      </w:r>
      <w:proofErr w:type="spellEnd"/>
    </w:p>
    <w:p w:rsidR="006A43C9" w:rsidRDefault="006A43C9" w:rsidP="006A43C9">
      <w:pPr>
        <w:pStyle w:val="ListParagraph"/>
        <w:numPr>
          <w:ilvl w:val="4"/>
          <w:numId w:val="1"/>
        </w:numPr>
        <w:spacing w:after="0" w:line="360" w:lineRule="auto"/>
      </w:pPr>
      <w:r>
        <w:t xml:space="preserve">The above command will </w:t>
      </w:r>
      <w:r w:rsidR="009379AB">
        <w:t>only check the top 200 most commonly used ports</w:t>
      </w:r>
    </w:p>
    <w:p w:rsidR="006A43C9" w:rsidRPr="00F06239" w:rsidRDefault="006A43C9" w:rsidP="006A43C9">
      <w:pPr>
        <w:pStyle w:val="ListParagraph"/>
        <w:numPr>
          <w:ilvl w:val="3"/>
          <w:numId w:val="1"/>
        </w:numPr>
        <w:spacing w:after="0" w:line="360" w:lineRule="auto"/>
        <w:rPr>
          <w:b/>
        </w:rPr>
      </w:pPr>
      <w:proofErr w:type="spellStart"/>
      <w:r w:rsidRPr="00F06239">
        <w:rPr>
          <w:b/>
        </w:rPr>
        <w:t>nmap</w:t>
      </w:r>
      <w:proofErr w:type="spellEnd"/>
      <w:r w:rsidRPr="00F06239">
        <w:rPr>
          <w:b/>
        </w:rPr>
        <w:t xml:space="preserve"> -A -F -</w:t>
      </w:r>
      <w:proofErr w:type="spellStart"/>
      <w:r w:rsidRPr="00F06239">
        <w:rPr>
          <w:b/>
        </w:rPr>
        <w:t>Pn</w:t>
      </w:r>
      <w:proofErr w:type="spellEnd"/>
      <w:r w:rsidRPr="00F06239">
        <w:rPr>
          <w:b/>
        </w:rPr>
        <w:t xml:space="preserve"> -R --reason --resolve-all -</w:t>
      </w:r>
      <w:proofErr w:type="spellStart"/>
      <w:r w:rsidRPr="00F06239">
        <w:rPr>
          <w:b/>
        </w:rPr>
        <w:t>sSUV</w:t>
      </w:r>
      <w:proofErr w:type="spellEnd"/>
      <w:r w:rsidRPr="00F06239">
        <w:rPr>
          <w:b/>
        </w:rPr>
        <w:t xml:space="preserve"> </w:t>
      </w:r>
      <w:r w:rsidR="009379AB" w:rsidRPr="00F06239">
        <w:rPr>
          <w:b/>
        </w:rPr>
        <w:t xml:space="preserve">-T4 </w:t>
      </w:r>
      <w:r w:rsidRPr="00F06239">
        <w:rPr>
          <w:b/>
        </w:rPr>
        <w:t>-</w:t>
      </w:r>
      <w:proofErr w:type="spellStart"/>
      <w:r w:rsidRPr="00F06239">
        <w:rPr>
          <w:b/>
        </w:rPr>
        <w:t>oA</w:t>
      </w:r>
      <w:proofErr w:type="spellEnd"/>
      <w:r w:rsidRPr="00F06239">
        <w:rPr>
          <w:b/>
        </w:rPr>
        <w:t xml:space="preserve"> </w:t>
      </w:r>
      <w:proofErr w:type="spellStart"/>
      <w:r w:rsidRPr="00F06239">
        <w:rPr>
          <w:b/>
        </w:rPr>
        <w:t>nmap_portknock</w:t>
      </w:r>
      <w:proofErr w:type="spellEnd"/>
    </w:p>
    <w:p w:rsidR="009379AB" w:rsidRDefault="009379AB" w:rsidP="009379AB">
      <w:pPr>
        <w:pStyle w:val="ListParagraph"/>
        <w:numPr>
          <w:ilvl w:val="4"/>
          <w:numId w:val="1"/>
        </w:numPr>
        <w:spacing w:after="0" w:line="360" w:lineRule="auto"/>
      </w:pPr>
      <w:r>
        <w:t xml:space="preserve">The above command will put </w:t>
      </w:r>
      <w:proofErr w:type="spellStart"/>
      <w:r>
        <w:t>nmap</w:t>
      </w:r>
      <w:proofErr w:type="spellEnd"/>
      <w:r>
        <w:t xml:space="preserve"> in fast mode which will only check the top 100 </w:t>
      </w:r>
      <w:r w:rsidR="00F06239">
        <w:t xml:space="preserve">most commonly used </w:t>
      </w:r>
      <w:r>
        <w:t xml:space="preserve">ports and it will skip a few host discovery checks. </w:t>
      </w:r>
    </w:p>
    <w:p w:rsidR="007E093E" w:rsidRDefault="00D0347D" w:rsidP="00DB3DDD">
      <w:pPr>
        <w:pStyle w:val="ListParagraph"/>
        <w:numPr>
          <w:ilvl w:val="0"/>
          <w:numId w:val="1"/>
        </w:numPr>
        <w:spacing w:after="0" w:line="360" w:lineRule="auto"/>
      </w:pPr>
      <w:r>
        <w:t>Assuming the web application is hosted over HTTPS</w:t>
      </w:r>
      <w:r w:rsidR="003064FD">
        <w:t xml:space="preserve">, you will need to check for the TLS/SSL </w:t>
      </w:r>
      <w:r w:rsidR="001576D0">
        <w:t>configuration</w:t>
      </w:r>
      <w:r w:rsidR="007E093E">
        <w:t xml:space="preserve">: </w:t>
      </w:r>
      <w:proofErr w:type="spellStart"/>
      <w:r w:rsidR="007E093E" w:rsidRPr="00BA26EC">
        <w:rPr>
          <w:b/>
        </w:rPr>
        <w:t>testssl</w:t>
      </w:r>
      <w:proofErr w:type="spellEnd"/>
      <w:r w:rsidR="007E093E" w:rsidRPr="00BA26EC">
        <w:rPr>
          <w:b/>
        </w:rPr>
        <w:t xml:space="preserve"> </w:t>
      </w:r>
      <w:r w:rsidR="005214FF" w:rsidRPr="00BA26EC">
        <w:rPr>
          <w:b/>
        </w:rPr>
        <w:t>--</w:t>
      </w:r>
      <w:r w:rsidR="005214FF">
        <w:rPr>
          <w:b/>
        </w:rPr>
        <w:t>csv</w:t>
      </w:r>
      <w:r w:rsidR="005214FF" w:rsidRPr="00BA26EC">
        <w:rPr>
          <w:b/>
        </w:rPr>
        <w:t xml:space="preserve"> </w:t>
      </w:r>
      <w:r w:rsidR="00883F37" w:rsidRPr="00BA26EC">
        <w:rPr>
          <w:b/>
        </w:rPr>
        <w:t xml:space="preserve">--fast </w:t>
      </w:r>
      <w:r w:rsidR="007E093E" w:rsidRPr="00BA26EC">
        <w:rPr>
          <w:b/>
        </w:rPr>
        <w:t>--parallel --sneaky https://www.example.com</w:t>
      </w:r>
    </w:p>
    <w:p w:rsidR="007E093E" w:rsidRDefault="00DB3DDD" w:rsidP="005B3EF1">
      <w:pPr>
        <w:pStyle w:val="ListParagraph"/>
        <w:numPr>
          <w:ilvl w:val="1"/>
          <w:numId w:val="1"/>
        </w:numPr>
        <w:spacing w:after="0" w:line="360" w:lineRule="auto"/>
      </w:pPr>
      <w:r>
        <w:t>Placeholder for screenshot</w:t>
      </w:r>
    </w:p>
    <w:p w:rsidR="005B3EF1" w:rsidRDefault="005B3EF1" w:rsidP="00F141E8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Search </w:t>
      </w:r>
      <w:r w:rsidR="00F141E8">
        <w:t xml:space="preserve">the target web server </w:t>
      </w:r>
      <w:r>
        <w:t xml:space="preserve">for files </w:t>
      </w:r>
      <w:r w:rsidR="00F141E8">
        <w:t>(e.g., pdf,</w:t>
      </w:r>
      <w:r w:rsidR="0007016A">
        <w:t xml:space="preserve"> </w:t>
      </w:r>
      <w:proofErr w:type="spellStart"/>
      <w:r w:rsidR="00F141E8">
        <w:t>docx</w:t>
      </w:r>
      <w:proofErr w:type="spellEnd"/>
      <w:r w:rsidR="00F141E8">
        <w:t>,</w:t>
      </w:r>
      <w:r w:rsidR="0007016A">
        <w:t xml:space="preserve"> </w:t>
      </w:r>
      <w:proofErr w:type="spellStart"/>
      <w:r w:rsidR="00F141E8">
        <w:t>pptx</w:t>
      </w:r>
      <w:proofErr w:type="spellEnd"/>
      <w:r w:rsidR="00F141E8">
        <w:t>,</w:t>
      </w:r>
      <w:r w:rsidR="0007016A">
        <w:t xml:space="preserve"> </w:t>
      </w:r>
      <w:proofErr w:type="spellStart"/>
      <w:r w:rsidR="00F141E8">
        <w:t>xlsx</w:t>
      </w:r>
      <w:proofErr w:type="spellEnd"/>
      <w:r w:rsidR="0007016A">
        <w:t>, etc.</w:t>
      </w:r>
      <w:r w:rsidR="00F141E8">
        <w:t xml:space="preserve">) </w:t>
      </w:r>
      <w:r>
        <w:t xml:space="preserve">of interest: </w:t>
      </w:r>
      <w:proofErr w:type="spellStart"/>
      <w:r w:rsidRPr="00E03B3C">
        <w:rPr>
          <w:b/>
        </w:rPr>
        <w:t>metagoofil</w:t>
      </w:r>
      <w:proofErr w:type="spellEnd"/>
      <w:r w:rsidRPr="00E03B3C">
        <w:rPr>
          <w:b/>
        </w:rPr>
        <w:t xml:space="preserve"> -d </w:t>
      </w:r>
      <w:r w:rsidR="00E03B3C" w:rsidRPr="00E03B3C">
        <w:rPr>
          <w:b/>
        </w:rPr>
        <w:t>www.example.com</w:t>
      </w:r>
      <w:r w:rsidR="00E03B3C">
        <w:rPr>
          <w:b/>
        </w:rPr>
        <w:t xml:space="preserve"> </w:t>
      </w:r>
      <w:r w:rsidRPr="00E03B3C">
        <w:rPr>
          <w:b/>
        </w:rPr>
        <w:t xml:space="preserve">-l 500 -o </w:t>
      </w:r>
      <w:proofErr w:type="spellStart"/>
      <w:r w:rsidR="00214711">
        <w:rPr>
          <w:b/>
        </w:rPr>
        <w:t>metagoofil</w:t>
      </w:r>
      <w:proofErr w:type="spellEnd"/>
      <w:r w:rsidRPr="00E03B3C">
        <w:rPr>
          <w:b/>
        </w:rPr>
        <w:t>/</w:t>
      </w:r>
      <w:r w:rsidR="00E03B3C">
        <w:rPr>
          <w:b/>
        </w:rPr>
        <w:t>e</w:t>
      </w:r>
      <w:r w:rsidRPr="00E03B3C">
        <w:rPr>
          <w:b/>
        </w:rPr>
        <w:t xml:space="preserve">vidence -f </w:t>
      </w:r>
      <w:proofErr w:type="spellStart"/>
      <w:r w:rsidRPr="00E03B3C">
        <w:rPr>
          <w:b/>
        </w:rPr>
        <w:t>metagoofil_output</w:t>
      </w:r>
      <w:proofErr w:type="spellEnd"/>
    </w:p>
    <w:p w:rsidR="005B3EF1" w:rsidRDefault="00F07764" w:rsidP="00F07764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Gather additional information (e.g., emails, subdomains, hosts, employee names, etc.) from the web server: </w:t>
      </w:r>
      <w:proofErr w:type="spellStart"/>
      <w:r w:rsidRPr="00C7076E">
        <w:rPr>
          <w:b/>
        </w:rPr>
        <w:t>theharvester</w:t>
      </w:r>
      <w:proofErr w:type="spellEnd"/>
      <w:r w:rsidRPr="00C7076E">
        <w:rPr>
          <w:b/>
        </w:rPr>
        <w:t xml:space="preserve"> -d </w:t>
      </w:r>
      <w:r w:rsidR="00C7076E" w:rsidRPr="00C7076E">
        <w:rPr>
          <w:b/>
        </w:rPr>
        <w:t>www.example.com</w:t>
      </w:r>
      <w:r w:rsidR="00C7076E">
        <w:rPr>
          <w:b/>
        </w:rPr>
        <w:t xml:space="preserve"> </w:t>
      </w:r>
      <w:r w:rsidRPr="00C7076E">
        <w:rPr>
          <w:b/>
        </w:rPr>
        <w:t>-l 500 -b all -h</w:t>
      </w:r>
    </w:p>
    <w:p w:rsidR="0030237D" w:rsidRDefault="0030237D" w:rsidP="0030237D">
      <w:pPr>
        <w:pStyle w:val="Heading2"/>
      </w:pPr>
      <w:r>
        <w:t xml:space="preserve">Phase II </w:t>
      </w:r>
      <w:r w:rsidR="00D7447C">
        <w:t xml:space="preserve">- </w:t>
      </w:r>
      <w:r w:rsidRPr="0030237D">
        <w:t>Network Vulnerability Scanning</w:t>
      </w:r>
      <w:r>
        <w:t>:</w:t>
      </w:r>
    </w:p>
    <w:p w:rsidR="0030237D" w:rsidRDefault="00791C24" w:rsidP="0030237D">
      <w:r>
        <w:t xml:space="preserve">Normally this step is skipped </w:t>
      </w:r>
      <w:r w:rsidR="00AE0E64">
        <w:t xml:space="preserve">however if you have permission and wish to be more </w:t>
      </w:r>
      <w:r>
        <w:t>thorough</w:t>
      </w:r>
      <w:r w:rsidR="00AE0E64">
        <w:t>, I would recommend performing this step.</w:t>
      </w:r>
      <w:r w:rsidR="00D66A78">
        <w:t xml:space="preserve"> You will need to perform two (2) network vulnerabilities scans using two (2) separate tools. We do this for the sake of cross validation and ensuring nothing was missed. </w:t>
      </w:r>
      <w:r w:rsidR="00E85DB4">
        <w:t>Additionally this will simulate a “budget” attacker and a moderately to well-funded attacker.</w:t>
      </w:r>
    </w:p>
    <w:p w:rsidR="00AE0E64" w:rsidRDefault="00AE0E64" w:rsidP="00AE0E64">
      <w:pPr>
        <w:pStyle w:val="ListParagraph"/>
        <w:numPr>
          <w:ilvl w:val="0"/>
          <w:numId w:val="3"/>
        </w:numPr>
      </w:pPr>
      <w:r>
        <w:t xml:space="preserve">Perform a network vulnerability scan using </w:t>
      </w:r>
      <w:hyperlink r:id="rId31" w:history="1">
        <w:r w:rsidRPr="00522468">
          <w:rPr>
            <w:rStyle w:val="Hyperlink"/>
          </w:rPr>
          <w:t>OpenVAS</w:t>
        </w:r>
      </w:hyperlink>
      <w:r w:rsidR="007B594E" w:rsidRPr="007B594E">
        <w:t xml:space="preserve"> </w:t>
      </w:r>
      <w:r w:rsidR="007B594E">
        <w:t xml:space="preserve">or some other </w:t>
      </w:r>
      <w:hyperlink r:id="rId32" w:history="1">
        <w:r w:rsidR="007B594E" w:rsidRPr="00314F42">
          <w:rPr>
            <w:rStyle w:val="Hyperlink"/>
          </w:rPr>
          <w:t>network vulnerability scanner</w:t>
        </w:r>
      </w:hyperlink>
    </w:p>
    <w:p w:rsidR="000C6491" w:rsidRDefault="000C6491" w:rsidP="00AE0E64">
      <w:pPr>
        <w:pStyle w:val="ListParagraph"/>
        <w:numPr>
          <w:ilvl w:val="0"/>
          <w:numId w:val="3"/>
        </w:numPr>
      </w:pPr>
      <w:r>
        <w:t xml:space="preserve">Perform a secondary network vulnerability scan using another network vulnerability scanner (e.g., </w:t>
      </w:r>
      <w:hyperlink r:id="rId33" w:history="1">
        <w:r w:rsidRPr="0084496C">
          <w:rPr>
            <w:rStyle w:val="Hyperlink"/>
          </w:rPr>
          <w:t>Tenable Nessus</w:t>
        </w:r>
      </w:hyperlink>
      <w:r w:rsidR="0084496C">
        <w:t xml:space="preserve">, </w:t>
      </w:r>
      <w:hyperlink r:id="rId34" w:history="1">
        <w:r w:rsidR="0084496C" w:rsidRPr="00505015">
          <w:rPr>
            <w:rStyle w:val="Hyperlink"/>
          </w:rPr>
          <w:t xml:space="preserve">Rapid7 </w:t>
        </w:r>
        <w:proofErr w:type="spellStart"/>
        <w:r w:rsidR="0084496C" w:rsidRPr="00505015">
          <w:rPr>
            <w:rStyle w:val="Hyperlink"/>
          </w:rPr>
          <w:t>Nexpose</w:t>
        </w:r>
        <w:proofErr w:type="spellEnd"/>
      </w:hyperlink>
      <w:r w:rsidR="0084496C">
        <w:t>, etc.)</w:t>
      </w:r>
    </w:p>
    <w:p w:rsidR="0030237D" w:rsidRDefault="0030237D" w:rsidP="0030237D">
      <w:pPr>
        <w:pStyle w:val="Heading2"/>
      </w:pPr>
      <w:r>
        <w:t xml:space="preserve">Phase III </w:t>
      </w:r>
      <w:r w:rsidR="00D7447C">
        <w:t xml:space="preserve">- </w:t>
      </w:r>
      <w:r w:rsidRPr="0030237D">
        <w:t>Web Vulnerability Scanning</w:t>
      </w:r>
      <w:r>
        <w:t>:</w:t>
      </w:r>
    </w:p>
    <w:p w:rsidR="0030237D" w:rsidRDefault="002B27D8" w:rsidP="0030237D">
      <w:r>
        <w:t xml:space="preserve">Be advised you may have to rerun the below tools (i.e., </w:t>
      </w:r>
      <w:proofErr w:type="spellStart"/>
      <w:r>
        <w:t>arachni</w:t>
      </w:r>
      <w:proofErr w:type="spellEnd"/>
      <w:r>
        <w:t xml:space="preserve">, burp, etc.) multiple times. The first scan will be unauthenticated, the second scan should be authenticated using an account with least </w:t>
      </w:r>
      <w:r w:rsidR="001D26FB">
        <w:t>privileges</w:t>
      </w:r>
      <w:r>
        <w:t xml:space="preserve"> (e.g., standard user) and the last scan sho</w:t>
      </w:r>
      <w:r w:rsidR="001D26FB">
        <w:t>uld be authenticated using an account with elevated or most privileges (e.g., administrator).</w:t>
      </w:r>
    </w:p>
    <w:p w:rsidR="001654E5" w:rsidRDefault="001654E5" w:rsidP="00314A5E">
      <w:pPr>
        <w:pStyle w:val="ListParagraph"/>
        <w:numPr>
          <w:ilvl w:val="0"/>
          <w:numId w:val="4"/>
        </w:numPr>
      </w:pPr>
      <w:r>
        <w:t>Perform subdomain enumeration</w:t>
      </w:r>
      <w:r w:rsidR="00C7076E">
        <w:t xml:space="preserve">: </w:t>
      </w:r>
      <w:r w:rsidR="00314A5E" w:rsidRPr="002547EA">
        <w:rPr>
          <w:b/>
        </w:rPr>
        <w:t xml:space="preserve">sublist3r -d </w:t>
      </w:r>
      <w:r w:rsidR="002547EA" w:rsidRPr="002547EA">
        <w:rPr>
          <w:b/>
        </w:rPr>
        <w:t xml:space="preserve">www.example.com </w:t>
      </w:r>
      <w:r w:rsidR="00314A5E" w:rsidRPr="002547EA">
        <w:rPr>
          <w:b/>
        </w:rPr>
        <w:t>-v -t 5 -o sublist3r_output</w:t>
      </w:r>
      <w:r w:rsidR="002547EA" w:rsidRPr="002547EA">
        <w:rPr>
          <w:b/>
        </w:rPr>
        <w:t>.txt</w:t>
      </w:r>
    </w:p>
    <w:p w:rsidR="001654E5" w:rsidRDefault="00E15FF4" w:rsidP="00314A5E">
      <w:pPr>
        <w:pStyle w:val="ListParagraph"/>
        <w:numPr>
          <w:ilvl w:val="0"/>
          <w:numId w:val="4"/>
        </w:numPr>
      </w:pPr>
      <w:r>
        <w:t>Perform directory, path traversal and filename</w:t>
      </w:r>
      <w:r w:rsidR="00D74195">
        <w:t xml:space="preserve"> enumera</w:t>
      </w:r>
      <w:r>
        <w:t>tion</w:t>
      </w:r>
      <w:r w:rsidR="00C7076E">
        <w:t>:</w:t>
      </w:r>
      <w:r>
        <w:t xml:space="preserve"> </w:t>
      </w:r>
      <w:proofErr w:type="spellStart"/>
      <w:r w:rsidR="00314A5E" w:rsidRPr="00314A5E">
        <w:rPr>
          <w:b/>
        </w:rPr>
        <w:t>dirb</w:t>
      </w:r>
      <w:proofErr w:type="spellEnd"/>
      <w:r w:rsidR="00314A5E" w:rsidRPr="00314A5E">
        <w:rPr>
          <w:b/>
        </w:rPr>
        <w:t xml:space="preserve"> https://www.example.com:443 /</w:t>
      </w:r>
      <w:proofErr w:type="spellStart"/>
      <w:r w:rsidR="00314A5E" w:rsidRPr="00314A5E">
        <w:rPr>
          <w:b/>
        </w:rPr>
        <w:t>usr</w:t>
      </w:r>
      <w:proofErr w:type="spellEnd"/>
      <w:r w:rsidR="00314A5E" w:rsidRPr="00314A5E">
        <w:rPr>
          <w:b/>
        </w:rPr>
        <w:t>/share/</w:t>
      </w:r>
      <w:proofErr w:type="spellStart"/>
      <w:r w:rsidR="00314A5E" w:rsidRPr="00314A5E">
        <w:rPr>
          <w:b/>
        </w:rPr>
        <w:t>dirbuster</w:t>
      </w:r>
      <w:proofErr w:type="spellEnd"/>
      <w:r w:rsidR="00314A5E" w:rsidRPr="00314A5E">
        <w:rPr>
          <w:b/>
        </w:rPr>
        <w:t xml:space="preserve">/wordlists/directory-list-1.0.txt -o </w:t>
      </w:r>
      <w:proofErr w:type="spellStart"/>
      <w:r w:rsidR="00314A5E" w:rsidRPr="00314A5E">
        <w:rPr>
          <w:b/>
        </w:rPr>
        <w:t>dirb</w:t>
      </w:r>
      <w:proofErr w:type="spellEnd"/>
      <w:r w:rsidR="00314A5E" w:rsidRPr="00314A5E">
        <w:rPr>
          <w:b/>
        </w:rPr>
        <w:t>_ output.txt -w</w:t>
      </w:r>
    </w:p>
    <w:p w:rsidR="00C7076E" w:rsidRDefault="00D74195" w:rsidP="001654E5">
      <w:pPr>
        <w:pStyle w:val="ListParagraph"/>
        <w:numPr>
          <w:ilvl w:val="0"/>
          <w:numId w:val="4"/>
        </w:numPr>
      </w:pPr>
      <w:r>
        <w:lastRenderedPageBreak/>
        <w:t>P</w:t>
      </w:r>
      <w:r w:rsidR="00C7076E">
        <w:t xml:space="preserve">erform </w:t>
      </w:r>
      <w:r w:rsidR="00B975FB">
        <w:t xml:space="preserve">additional </w:t>
      </w:r>
      <w:r w:rsidR="00C7076E">
        <w:t>web vulnerability scan:</w:t>
      </w:r>
    </w:p>
    <w:p w:rsidR="00D74195" w:rsidRPr="008C3EE0" w:rsidRDefault="008D3052" w:rsidP="008D3052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C3EE0">
        <w:rPr>
          <w:b/>
        </w:rPr>
        <w:t>nikto</w:t>
      </w:r>
      <w:proofErr w:type="spellEnd"/>
      <w:r w:rsidRPr="008C3EE0">
        <w:rPr>
          <w:b/>
        </w:rPr>
        <w:t xml:space="preserve"> -C all -h www.example.com -port 443 -o nikto_output</w:t>
      </w:r>
      <w:r w:rsidR="008901FC" w:rsidRPr="008C3EE0">
        <w:rPr>
          <w:b/>
        </w:rPr>
        <w:t>.txt</w:t>
      </w:r>
    </w:p>
    <w:p w:rsidR="00C7076E" w:rsidRPr="008C3EE0" w:rsidRDefault="008C3EE0" w:rsidP="008C3EE0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C3EE0">
        <w:rPr>
          <w:b/>
        </w:rPr>
        <w:t>arachni_multi</w:t>
      </w:r>
      <w:proofErr w:type="spellEnd"/>
      <w:r w:rsidRPr="008C3EE0">
        <w:rPr>
          <w:b/>
        </w:rPr>
        <w:t xml:space="preserve"> https://www.example.com http://www.example.com --report-save-path=</w:t>
      </w:r>
      <w:proofErr w:type="spellStart"/>
      <w:r w:rsidRPr="008C3EE0">
        <w:rPr>
          <w:b/>
        </w:rPr>
        <w:t>arachni_output.afr</w:t>
      </w:r>
      <w:proofErr w:type="spellEnd"/>
    </w:p>
    <w:p w:rsidR="00E15FF4" w:rsidRDefault="00E15FF4" w:rsidP="001654E5">
      <w:pPr>
        <w:pStyle w:val="ListParagraph"/>
        <w:numPr>
          <w:ilvl w:val="0"/>
          <w:numId w:val="4"/>
        </w:numPr>
      </w:pPr>
      <w:r>
        <w:t xml:space="preserve">Perform </w:t>
      </w:r>
      <w:r w:rsidR="008B5853">
        <w:t xml:space="preserve">additional scans using </w:t>
      </w:r>
      <w:proofErr w:type="spellStart"/>
      <w:r w:rsidR="008B5853">
        <w:t>BurpSuite</w:t>
      </w:r>
      <w:proofErr w:type="spellEnd"/>
    </w:p>
    <w:p w:rsidR="00F331AD" w:rsidRDefault="00F40EF2" w:rsidP="00F40EF2">
      <w:pPr>
        <w:pStyle w:val="ListParagraph"/>
        <w:numPr>
          <w:ilvl w:val="1"/>
          <w:numId w:val="4"/>
        </w:numPr>
      </w:pPr>
      <w:r>
        <w:t>When you first open burp, be sure to pause live passive and live audit scanning</w:t>
      </w:r>
    </w:p>
    <w:p w:rsidR="00F40EF2" w:rsidRDefault="00F40EF2" w:rsidP="00F40EF2">
      <w:pPr>
        <w:jc w:val="center"/>
      </w:pPr>
      <w:r>
        <w:rPr>
          <w:noProof/>
        </w:rPr>
        <w:drawing>
          <wp:inline distT="0" distB="0" distL="0" distR="0" wp14:anchorId="4231CC23" wp14:editId="0B713023">
            <wp:extent cx="5728556" cy="309526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18" cy="309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40" w:rsidRDefault="00A60040" w:rsidP="00A60040">
      <w:pPr>
        <w:pStyle w:val="ListParagraph"/>
        <w:numPr>
          <w:ilvl w:val="0"/>
          <w:numId w:val="6"/>
        </w:numPr>
      </w:pPr>
      <w:r>
        <w:t xml:space="preserve">You might want to install additional extensions before starting your scan, </w:t>
      </w:r>
      <w:hyperlink r:id="rId36" w:history="1">
        <w:r w:rsidRPr="00A576BE">
          <w:rPr>
            <w:rStyle w:val="Hyperlink"/>
          </w:rPr>
          <w:t>click here</w:t>
        </w:r>
      </w:hyperlink>
      <w:r>
        <w:t xml:space="preserve"> for more details</w:t>
      </w:r>
    </w:p>
    <w:p w:rsidR="00A60040" w:rsidRDefault="00A60040" w:rsidP="00A60040">
      <w:pPr>
        <w:pStyle w:val="ListParagraph"/>
        <w:numPr>
          <w:ilvl w:val="2"/>
          <w:numId w:val="4"/>
        </w:numPr>
      </w:pPr>
      <w:r>
        <w:t xml:space="preserve">You may have to download </w:t>
      </w:r>
      <w:hyperlink r:id="rId37" w:history="1">
        <w:proofErr w:type="spellStart"/>
        <w:r>
          <w:rPr>
            <w:rStyle w:val="Hyperlink"/>
          </w:rPr>
          <w:t>Jython</w:t>
        </w:r>
        <w:proofErr w:type="spellEnd"/>
      </w:hyperlink>
      <w:r>
        <w:t xml:space="preserve"> (python based extensions) and </w:t>
      </w:r>
      <w:hyperlink r:id="rId38" w:history="1">
        <w:proofErr w:type="spellStart"/>
        <w:r w:rsidRPr="00EC77CF">
          <w:rPr>
            <w:rStyle w:val="Hyperlink"/>
          </w:rPr>
          <w:t>JRuby</w:t>
        </w:r>
        <w:proofErr w:type="spellEnd"/>
      </w:hyperlink>
      <w:r>
        <w:t xml:space="preserve"> (ruby based extensions)</w:t>
      </w:r>
    </w:p>
    <w:p w:rsidR="00F40EF2" w:rsidRDefault="009F4DAF" w:rsidP="00A60040">
      <w:pPr>
        <w:pStyle w:val="ListParagraph"/>
        <w:numPr>
          <w:ilvl w:val="0"/>
          <w:numId w:val="6"/>
        </w:numPr>
      </w:pPr>
      <w:r>
        <w:t xml:space="preserve">Visit the target web application in your browser and </w:t>
      </w:r>
      <w:r w:rsidR="00932EB6">
        <w:t>redirect your browser traffic to Burp</w:t>
      </w:r>
      <w:r w:rsidR="00C66A06">
        <w:t>:</w:t>
      </w:r>
      <w:r w:rsidR="00932EB6">
        <w:t xml:space="preserve"> </w:t>
      </w:r>
      <w:hyperlink r:id="rId39" w:history="1">
        <w:r w:rsidR="00932EB6" w:rsidRPr="00932EB6">
          <w:rPr>
            <w:rStyle w:val="Hyperlink"/>
          </w:rPr>
          <w:t>click here</w:t>
        </w:r>
      </w:hyperlink>
      <w:r w:rsidR="00932EB6">
        <w:t xml:space="preserve"> for more detail</w:t>
      </w:r>
    </w:p>
    <w:p w:rsidR="00FA34DD" w:rsidRDefault="00FA34DD" w:rsidP="00A60040">
      <w:pPr>
        <w:pStyle w:val="ListParagraph"/>
        <w:numPr>
          <w:ilvl w:val="0"/>
          <w:numId w:val="6"/>
        </w:numPr>
      </w:pPr>
      <w:r>
        <w:t>Make sure you turn intercept off (for now) by</w:t>
      </w:r>
      <w:r w:rsidR="007576AF">
        <w:t xml:space="preserve"> going to</w:t>
      </w:r>
      <w:r>
        <w:t xml:space="preserve">: Proxy &gt; Intercept &gt; </w:t>
      </w:r>
      <w:r w:rsidR="007576AF">
        <w:t>Intercept</w:t>
      </w:r>
      <w:r>
        <w:t xml:space="preserve"> on/off</w:t>
      </w:r>
    </w:p>
    <w:p w:rsidR="00FA34DD" w:rsidRDefault="009F4DAF" w:rsidP="00A60040">
      <w:pPr>
        <w:pStyle w:val="ListParagraph"/>
        <w:numPr>
          <w:ilvl w:val="0"/>
          <w:numId w:val="6"/>
        </w:numPr>
      </w:pPr>
      <w:r>
        <w:t>Add your target web application to the scan by</w:t>
      </w:r>
      <w:r w:rsidR="007576AF">
        <w:t xml:space="preserve"> going to</w:t>
      </w:r>
      <w:r>
        <w:t xml:space="preserve">: Proxy &gt; HTTP History &gt; </w:t>
      </w:r>
      <w:r w:rsidR="00C66A06">
        <w:t>Look for the target website &gt; Right click &gt; Add to Scope &gt; Yes</w:t>
      </w:r>
    </w:p>
    <w:p w:rsidR="00453907" w:rsidRDefault="00765EC0" w:rsidP="00A60040">
      <w:pPr>
        <w:pStyle w:val="ListParagraph"/>
        <w:numPr>
          <w:ilvl w:val="0"/>
          <w:numId w:val="6"/>
        </w:numPr>
      </w:pPr>
      <w:r>
        <w:t>Set up the target scan you wish to perform</w:t>
      </w:r>
      <w:r w:rsidR="00453907">
        <w:t xml:space="preserve"> a scan of</w:t>
      </w:r>
    </w:p>
    <w:p w:rsidR="00765EC0" w:rsidRDefault="00FA54BC" w:rsidP="00453907">
      <w:pPr>
        <w:pStyle w:val="ListParagraph"/>
        <w:numPr>
          <w:ilvl w:val="2"/>
          <w:numId w:val="4"/>
        </w:numPr>
      </w:pPr>
      <w:r>
        <w:t>Go to dashboard &gt; click “New scan”</w:t>
      </w:r>
      <w:r w:rsidR="00453907">
        <w:t xml:space="preserve"> </w:t>
      </w:r>
    </w:p>
    <w:p w:rsidR="00453907" w:rsidRDefault="00453907" w:rsidP="00453907">
      <w:pPr>
        <w:pStyle w:val="ListParagraph"/>
        <w:numPr>
          <w:ilvl w:val="2"/>
          <w:numId w:val="4"/>
        </w:numPr>
      </w:pPr>
      <w:r>
        <w:t>Select “Crawl and Audit”</w:t>
      </w:r>
    </w:p>
    <w:p w:rsidR="00453907" w:rsidRDefault="00453907" w:rsidP="00453907">
      <w:pPr>
        <w:pStyle w:val="ListParagraph"/>
        <w:numPr>
          <w:ilvl w:val="2"/>
          <w:numId w:val="4"/>
        </w:numPr>
      </w:pPr>
      <w:r>
        <w:t xml:space="preserve">Click “Scan configuration” (located on the left-hand side) </w:t>
      </w:r>
      <w:r w:rsidR="000A1426">
        <w:t>&gt; New &gt; Crawling</w:t>
      </w:r>
    </w:p>
    <w:p w:rsidR="000A1426" w:rsidRDefault="000A1426" w:rsidP="00625BBB">
      <w:pPr>
        <w:jc w:val="center"/>
      </w:pPr>
      <w:r>
        <w:rPr>
          <w:noProof/>
        </w:rPr>
        <w:lastRenderedPageBreak/>
        <w:drawing>
          <wp:inline distT="0" distB="0" distL="0" distR="0" wp14:anchorId="7A6E5071" wp14:editId="0B7812C1">
            <wp:extent cx="4469313" cy="3218288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7475" cy="32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E0" w:rsidRDefault="00E66EE0" w:rsidP="00453907">
      <w:pPr>
        <w:pStyle w:val="ListParagraph"/>
        <w:numPr>
          <w:ilvl w:val="2"/>
          <w:numId w:val="4"/>
        </w:numPr>
      </w:pPr>
      <w:r>
        <w:t>Go through all the crawl setting by click “&gt;” to expand the options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To keep any changes you make to the profile, keep the drop down expanded</w:t>
      </w:r>
      <w:r w:rsidR="00667802">
        <w:t xml:space="preserve"> (I usually keep </w:t>
      </w:r>
      <w:r w:rsidR="002C2837">
        <w:t xml:space="preserve">the default </w:t>
      </w:r>
      <w:r w:rsidR="00667802">
        <w:t xml:space="preserve">crawling settings) 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Provide a name for the configuration name (input field located at the top left)</w:t>
      </w:r>
    </w:p>
    <w:p w:rsidR="00E53991" w:rsidRDefault="00E53991" w:rsidP="00E53991">
      <w:pPr>
        <w:pStyle w:val="ListParagraph"/>
        <w:numPr>
          <w:ilvl w:val="3"/>
          <w:numId w:val="4"/>
        </w:numPr>
      </w:pPr>
      <w:r>
        <w:t>Save the changes by clicking “save” at the bottom right</w:t>
      </w:r>
    </w:p>
    <w:p w:rsidR="00026DCA" w:rsidRDefault="00026DCA" w:rsidP="00026DCA">
      <w:pPr>
        <w:jc w:val="center"/>
      </w:pPr>
      <w:r>
        <w:rPr>
          <w:noProof/>
        </w:rPr>
        <w:lastRenderedPageBreak/>
        <w:drawing>
          <wp:inline distT="0" distB="0" distL="0" distR="0" wp14:anchorId="3EBD52D6" wp14:editId="5C8E5AE7">
            <wp:extent cx="4627728" cy="476270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7551" cy="47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26" w:rsidRDefault="008A3B52" w:rsidP="00453907">
      <w:pPr>
        <w:pStyle w:val="ListParagraph"/>
        <w:numPr>
          <w:ilvl w:val="2"/>
          <w:numId w:val="4"/>
        </w:numPr>
      </w:pPr>
      <w:r>
        <w:t>Click “Scan configuration” (located on the left-hand side) &gt; New &gt; Auditing</w:t>
      </w:r>
    </w:p>
    <w:p w:rsidR="008A3B52" w:rsidRDefault="008A3B52" w:rsidP="008A3B52">
      <w:pPr>
        <w:jc w:val="center"/>
      </w:pPr>
      <w:r>
        <w:rPr>
          <w:noProof/>
        </w:rPr>
        <w:drawing>
          <wp:inline distT="0" distB="0" distL="0" distR="0" wp14:anchorId="03064645" wp14:editId="19DF1AF1">
            <wp:extent cx="4586669" cy="3311124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2796" cy="33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02" w:rsidRDefault="00667802" w:rsidP="00667802">
      <w:pPr>
        <w:pStyle w:val="ListParagraph"/>
        <w:numPr>
          <w:ilvl w:val="0"/>
          <w:numId w:val="5"/>
        </w:numPr>
      </w:pPr>
      <w:r>
        <w:t xml:space="preserve">Go through all the </w:t>
      </w:r>
      <w:r w:rsidR="002C2837">
        <w:t xml:space="preserve">audit </w:t>
      </w:r>
      <w:r>
        <w:t>setting by click “&gt;” to expand the options</w:t>
      </w:r>
    </w:p>
    <w:p w:rsidR="00667802" w:rsidRDefault="00667802" w:rsidP="00667802">
      <w:pPr>
        <w:pStyle w:val="ListParagraph"/>
        <w:numPr>
          <w:ilvl w:val="3"/>
          <w:numId w:val="4"/>
        </w:numPr>
      </w:pPr>
      <w:r>
        <w:lastRenderedPageBreak/>
        <w:t xml:space="preserve">To keep any changes you make to the profile, keep the drop down expanded (I usually keep </w:t>
      </w:r>
      <w:r w:rsidR="002C2837">
        <w:t xml:space="preserve">the default audit </w:t>
      </w:r>
      <w:r>
        <w:t xml:space="preserve">settings) </w:t>
      </w:r>
    </w:p>
    <w:p w:rsidR="00A502A6" w:rsidRDefault="00667802" w:rsidP="00A502A6">
      <w:pPr>
        <w:pStyle w:val="ListParagraph"/>
        <w:numPr>
          <w:ilvl w:val="3"/>
          <w:numId w:val="4"/>
        </w:numPr>
      </w:pPr>
      <w:r>
        <w:t>Provide a name for the configuration name (input field located at the top left)</w:t>
      </w:r>
    </w:p>
    <w:p w:rsidR="008A3B52" w:rsidRDefault="00667802" w:rsidP="00A502A6">
      <w:pPr>
        <w:pStyle w:val="ListParagraph"/>
        <w:numPr>
          <w:ilvl w:val="3"/>
          <w:numId w:val="4"/>
        </w:numPr>
      </w:pPr>
      <w:r>
        <w:t>Save the changes by clicking “save” at the bottom right</w:t>
      </w:r>
    </w:p>
    <w:p w:rsidR="00667802" w:rsidRDefault="00667802" w:rsidP="00667802">
      <w:pPr>
        <w:jc w:val="center"/>
      </w:pPr>
      <w:r>
        <w:rPr>
          <w:noProof/>
        </w:rPr>
        <w:drawing>
          <wp:inline distT="0" distB="0" distL="0" distR="0" wp14:anchorId="36F735E8" wp14:editId="44DBCDBD">
            <wp:extent cx="4337288" cy="449854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1839" cy="4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02" w:rsidRDefault="00681F0A" w:rsidP="00667802">
      <w:pPr>
        <w:pStyle w:val="ListParagraph"/>
        <w:numPr>
          <w:ilvl w:val="0"/>
          <w:numId w:val="5"/>
        </w:numPr>
      </w:pPr>
      <w:r>
        <w:t>Click “Application Login” &gt; New &gt; enter the test credentials you wish to use &amp; label it accordingly</w:t>
      </w:r>
      <w:r w:rsidR="00C3284F">
        <w:t xml:space="preserve"> &gt; Click “OK”</w:t>
      </w:r>
    </w:p>
    <w:p w:rsidR="004377AF" w:rsidRDefault="004377AF" w:rsidP="004377AF">
      <w:pPr>
        <w:jc w:val="center"/>
      </w:pPr>
      <w:r>
        <w:rPr>
          <w:noProof/>
        </w:rPr>
        <w:drawing>
          <wp:inline distT="0" distB="0" distL="0" distR="0" wp14:anchorId="1761B236" wp14:editId="059FB011">
            <wp:extent cx="3760287" cy="2840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3920" cy="28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AF" w:rsidRDefault="00C3284F" w:rsidP="00667802">
      <w:pPr>
        <w:pStyle w:val="ListParagraph"/>
        <w:numPr>
          <w:ilvl w:val="0"/>
          <w:numId w:val="5"/>
        </w:numPr>
      </w:pPr>
      <w:r>
        <w:lastRenderedPageBreak/>
        <w:t xml:space="preserve">Click “Resource pool” </w:t>
      </w:r>
      <w:r w:rsidR="00A00BC3">
        <w:t>&gt; feel free to modify this to your hearts contempt &gt; Click  “OK”</w:t>
      </w:r>
    </w:p>
    <w:p w:rsidR="00A00BC3" w:rsidRDefault="00A00BC3" w:rsidP="00A00BC3">
      <w:pPr>
        <w:pStyle w:val="ListParagraph"/>
        <w:ind w:left="2340"/>
      </w:pPr>
    </w:p>
    <w:p w:rsidR="00A06C3C" w:rsidRDefault="005B4284" w:rsidP="000300CF">
      <w:pPr>
        <w:pStyle w:val="ListParagraph"/>
        <w:numPr>
          <w:ilvl w:val="0"/>
          <w:numId w:val="5"/>
        </w:numPr>
      </w:pPr>
      <w:r>
        <w:t>The scan should automatically start on its own</w:t>
      </w:r>
      <w:r w:rsidR="00A06C3C">
        <w:t xml:space="preserve"> from there</w:t>
      </w:r>
    </w:p>
    <w:p w:rsidR="00F331AD" w:rsidRDefault="00A06C3C" w:rsidP="000300CF">
      <w:pPr>
        <w:jc w:val="center"/>
      </w:pPr>
      <w:r>
        <w:rPr>
          <w:noProof/>
        </w:rPr>
        <w:drawing>
          <wp:inline distT="0" distB="0" distL="0" distR="0" wp14:anchorId="3CCCEE32" wp14:editId="1CDACE3B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D" w:rsidRDefault="0030237D" w:rsidP="0030237D">
      <w:pPr>
        <w:pStyle w:val="Heading2"/>
      </w:pPr>
      <w:r>
        <w:t xml:space="preserve">Phase IV </w:t>
      </w:r>
      <w:r w:rsidR="00D7447C">
        <w:t xml:space="preserve">- </w:t>
      </w:r>
      <w:r w:rsidRPr="0030237D">
        <w:t>Manual Testing</w:t>
      </w:r>
      <w:r w:rsidR="00DD1845">
        <w:t xml:space="preserve"> &amp; False Positive Analysis</w:t>
      </w:r>
      <w:r>
        <w:t>:</w:t>
      </w:r>
    </w:p>
    <w:p w:rsidR="00BE16A9" w:rsidRDefault="003A5ECF" w:rsidP="00DD1845">
      <w:r>
        <w:t xml:space="preserve">During this phase the tester will gather all the scan data from all the tools and go through them. </w:t>
      </w:r>
      <w:r w:rsidR="000300CF">
        <w:t xml:space="preserve">Do to the high variety </w:t>
      </w:r>
      <w:r w:rsidR="00150855">
        <w:t>of outcomes; it is difficult to provide s</w:t>
      </w:r>
      <w:r w:rsidR="00CE504D">
        <w:t>o</w:t>
      </w:r>
      <w:r w:rsidR="00150855">
        <w:t>me test cases and validation</w:t>
      </w:r>
      <w:r w:rsidR="00587AE1">
        <w:t>, therefore</w:t>
      </w:r>
      <w:r w:rsidR="00150855">
        <w:t xml:space="preserve"> </w:t>
      </w:r>
      <w:r w:rsidR="002902FF">
        <w:t>I woul</w:t>
      </w:r>
      <w:r w:rsidR="00BE16A9">
        <w:t>d recommend using the following t</w:t>
      </w:r>
      <w:r w:rsidR="00587AE1">
        <w:t xml:space="preserve">esting </w:t>
      </w:r>
      <w:r w:rsidR="00BE16A9">
        <w:t>g</w:t>
      </w:r>
      <w:r w:rsidR="002902FF">
        <w:t>uides:</w:t>
      </w:r>
    </w:p>
    <w:p w:rsidR="002902FF" w:rsidRDefault="00BE16A9" w:rsidP="00587AE1">
      <w:pPr>
        <w:pStyle w:val="ListParagraph"/>
        <w:numPr>
          <w:ilvl w:val="0"/>
          <w:numId w:val="9"/>
        </w:numPr>
      </w:pPr>
      <w:r>
        <w:t xml:space="preserve">OWASP </w:t>
      </w:r>
      <w:r w:rsidR="00A82C55">
        <w:t>Top 10 t</w:t>
      </w:r>
      <w:r w:rsidR="002902FF">
        <w:t xml:space="preserve">esting using </w:t>
      </w:r>
      <w:hyperlink r:id="rId46" w:history="1">
        <w:r w:rsidR="002902FF" w:rsidRPr="002902FF">
          <w:rPr>
            <w:rStyle w:val="Hyperlink"/>
          </w:rPr>
          <w:t>Burp Suite</w:t>
        </w:r>
      </w:hyperlink>
    </w:p>
    <w:p w:rsidR="00D92D96" w:rsidRDefault="00BE16A9" w:rsidP="00587AE1">
      <w:pPr>
        <w:pStyle w:val="ListParagraph"/>
        <w:numPr>
          <w:ilvl w:val="0"/>
          <w:numId w:val="9"/>
        </w:numPr>
      </w:pPr>
      <w:r>
        <w:t xml:space="preserve">OWASP </w:t>
      </w:r>
      <w:hyperlink r:id="rId47" w:history="1">
        <w:r w:rsidR="00A82C55" w:rsidRPr="00D92D96">
          <w:rPr>
            <w:rStyle w:val="Hyperlink"/>
          </w:rPr>
          <w:t>ASVS</w:t>
        </w:r>
      </w:hyperlink>
      <w:r w:rsidR="00A82C55">
        <w:t xml:space="preserve"> </w:t>
      </w:r>
      <w:r w:rsidR="00932F9E">
        <w:t>Testing Guideline</w:t>
      </w:r>
    </w:p>
    <w:p w:rsidR="002902FF" w:rsidRPr="00BE16A9" w:rsidRDefault="00932F9E" w:rsidP="00DD184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Miscellaneous </w:t>
      </w:r>
      <w:r w:rsidR="00BE16A9">
        <w:t xml:space="preserve">OWASP </w:t>
      </w:r>
      <w:hyperlink r:id="rId48" w:history="1">
        <w:r w:rsidR="00A82C55" w:rsidRPr="00A82C55">
          <w:rPr>
            <w:rStyle w:val="Hyperlink"/>
          </w:rPr>
          <w:t>Testing Guide</w:t>
        </w:r>
      </w:hyperlink>
    </w:p>
    <w:p w:rsidR="00BE16A9" w:rsidRDefault="00CD6AF2" w:rsidP="00DD1845">
      <w:pPr>
        <w:pStyle w:val="ListParagraph"/>
        <w:numPr>
          <w:ilvl w:val="0"/>
          <w:numId w:val="9"/>
        </w:numPr>
      </w:pPr>
      <w:r>
        <w:t xml:space="preserve">Testing Restful </w:t>
      </w:r>
      <w:r w:rsidR="00BE16A9" w:rsidRPr="00BE16A9">
        <w:t>API Testing</w:t>
      </w:r>
      <w:r>
        <w:t xml:space="preserve"> – </w:t>
      </w:r>
      <w:hyperlink r:id="rId49" w:history="1">
        <w:r w:rsidRPr="00CD6AF2">
          <w:rPr>
            <w:rStyle w:val="Hyperlink"/>
          </w:rPr>
          <w:t>Click here</w:t>
        </w:r>
      </w:hyperlink>
    </w:p>
    <w:p w:rsidR="009C2B1A" w:rsidRDefault="009C2B1A" w:rsidP="00DD1845">
      <w:pPr>
        <w:pStyle w:val="ListParagraph"/>
        <w:numPr>
          <w:ilvl w:val="0"/>
          <w:numId w:val="9"/>
        </w:numPr>
      </w:pPr>
      <w:r>
        <w:t>Testing session management</w:t>
      </w:r>
    </w:p>
    <w:p w:rsidR="009C2B1A" w:rsidRDefault="009C2B1A" w:rsidP="009C2B1A">
      <w:pPr>
        <w:pStyle w:val="ListParagraph"/>
        <w:numPr>
          <w:ilvl w:val="1"/>
          <w:numId w:val="9"/>
        </w:numPr>
      </w:pPr>
      <w:r>
        <w:t xml:space="preserve">Testing token handling using burp – </w:t>
      </w:r>
      <w:hyperlink r:id="rId50" w:history="1">
        <w:r w:rsidRPr="009C2B1A">
          <w:rPr>
            <w:rStyle w:val="Hyperlink"/>
          </w:rPr>
          <w:t>Click here</w:t>
        </w:r>
      </w:hyperlink>
    </w:p>
    <w:p w:rsidR="009C2B1A" w:rsidRDefault="0003615F" w:rsidP="009C2B1A">
      <w:pPr>
        <w:pStyle w:val="ListParagraph"/>
        <w:numPr>
          <w:ilvl w:val="1"/>
          <w:numId w:val="9"/>
        </w:numPr>
      </w:pPr>
      <w:r>
        <w:t xml:space="preserve">Testing session token generation – </w:t>
      </w:r>
      <w:hyperlink r:id="rId51" w:history="1">
        <w:r w:rsidRPr="0003615F">
          <w:rPr>
            <w:rStyle w:val="Hyperlink"/>
          </w:rPr>
          <w:t>Click Here</w:t>
        </w:r>
      </w:hyperlink>
    </w:p>
    <w:p w:rsidR="0003615F" w:rsidRDefault="0003615F" w:rsidP="009C2B1A">
      <w:pPr>
        <w:pStyle w:val="ListParagraph"/>
        <w:numPr>
          <w:ilvl w:val="1"/>
          <w:numId w:val="9"/>
        </w:numPr>
      </w:pPr>
      <w:r>
        <w:t xml:space="preserve">Testing session handling rules – </w:t>
      </w:r>
      <w:hyperlink r:id="rId52" w:history="1">
        <w:r w:rsidRPr="00D86A00">
          <w:rPr>
            <w:rStyle w:val="Hyperlink"/>
          </w:rPr>
          <w:t>Click Here</w:t>
        </w:r>
      </w:hyperlink>
    </w:p>
    <w:p w:rsidR="009C2B1A" w:rsidRDefault="00D86A00" w:rsidP="00DD1845">
      <w:pPr>
        <w:pStyle w:val="ListParagraph"/>
        <w:numPr>
          <w:ilvl w:val="0"/>
          <w:numId w:val="9"/>
        </w:numPr>
      </w:pPr>
      <w:r>
        <w:t xml:space="preserve">Testing for CSRF – </w:t>
      </w:r>
      <w:hyperlink r:id="rId53" w:history="1">
        <w:r w:rsidRPr="00D86A00">
          <w:rPr>
            <w:rStyle w:val="Hyperlink"/>
          </w:rPr>
          <w:t>Click Here</w:t>
        </w:r>
      </w:hyperlink>
    </w:p>
    <w:p w:rsidR="00D86A00" w:rsidRDefault="00D86A00" w:rsidP="00D86A00">
      <w:pPr>
        <w:pStyle w:val="ListParagraph"/>
        <w:numPr>
          <w:ilvl w:val="1"/>
          <w:numId w:val="9"/>
        </w:numPr>
      </w:pPr>
      <w:r>
        <w:t xml:space="preserve">You can use the </w:t>
      </w:r>
      <w:hyperlink r:id="rId54" w:history="1">
        <w:r w:rsidRPr="00D86A00">
          <w:rPr>
            <w:rStyle w:val="Hyperlink"/>
          </w:rPr>
          <w:t xml:space="preserve">CSRF </w:t>
        </w:r>
        <w:proofErr w:type="spellStart"/>
        <w:r w:rsidRPr="00D86A00">
          <w:rPr>
            <w:rStyle w:val="Hyperlink"/>
          </w:rPr>
          <w:t>PoC</w:t>
        </w:r>
        <w:proofErr w:type="spellEnd"/>
      </w:hyperlink>
    </w:p>
    <w:p w:rsidR="00D86A00" w:rsidRDefault="00644962" w:rsidP="00DD1845">
      <w:pPr>
        <w:pStyle w:val="ListParagraph"/>
        <w:numPr>
          <w:ilvl w:val="0"/>
          <w:numId w:val="9"/>
        </w:numPr>
      </w:pPr>
      <w:r>
        <w:t xml:space="preserve">Testing for </w:t>
      </w:r>
      <w:r w:rsidR="00E02440">
        <w:t>Clickjacking</w:t>
      </w:r>
      <w:bookmarkStart w:id="1" w:name="_GoBack"/>
      <w:bookmarkEnd w:id="1"/>
      <w:r>
        <w:t xml:space="preserve"> – </w:t>
      </w:r>
      <w:hyperlink r:id="rId55" w:history="1">
        <w:r w:rsidRPr="00644962">
          <w:rPr>
            <w:rStyle w:val="Hyperlink"/>
          </w:rPr>
          <w:t>Click Here</w:t>
        </w:r>
      </w:hyperlink>
    </w:p>
    <w:p w:rsidR="00644962" w:rsidRDefault="00644962" w:rsidP="00644962">
      <w:pPr>
        <w:pStyle w:val="ListParagraph"/>
        <w:numPr>
          <w:ilvl w:val="1"/>
          <w:numId w:val="9"/>
        </w:numPr>
      </w:pPr>
      <w:r>
        <w:t xml:space="preserve">Hunting for the vulnerability – </w:t>
      </w:r>
      <w:hyperlink r:id="rId56" w:history="1">
        <w:r w:rsidRPr="00644962">
          <w:rPr>
            <w:rStyle w:val="Hyperlink"/>
          </w:rPr>
          <w:t>Click Here</w:t>
        </w:r>
      </w:hyperlink>
    </w:p>
    <w:p w:rsidR="00644962" w:rsidRDefault="00644962" w:rsidP="00DD1845">
      <w:pPr>
        <w:pStyle w:val="ListParagraph"/>
        <w:numPr>
          <w:ilvl w:val="0"/>
          <w:numId w:val="9"/>
        </w:numPr>
      </w:pPr>
      <w:r>
        <w:t xml:space="preserve">Testing for </w:t>
      </w:r>
      <w:r w:rsidR="0091467B">
        <w:t xml:space="preserve">Cross Site Scripting – </w:t>
      </w:r>
      <w:hyperlink r:id="rId57" w:history="1">
        <w:r w:rsidR="0091467B" w:rsidRPr="0091467B">
          <w:rPr>
            <w:rStyle w:val="Hyperlink"/>
          </w:rPr>
          <w:t>Click Here</w:t>
        </w:r>
      </w:hyperlink>
    </w:p>
    <w:p w:rsidR="0091467B" w:rsidRDefault="0091467B" w:rsidP="0091467B">
      <w:pPr>
        <w:pStyle w:val="ListParagraph"/>
        <w:numPr>
          <w:ilvl w:val="1"/>
          <w:numId w:val="9"/>
        </w:numPr>
      </w:pPr>
      <w:r>
        <w:t xml:space="preserve">Reflected XSS – </w:t>
      </w:r>
      <w:hyperlink r:id="rId58" w:history="1">
        <w:r w:rsidRPr="0091467B">
          <w:rPr>
            <w:rStyle w:val="Hyperlink"/>
          </w:rPr>
          <w:t>Click Here</w:t>
        </w:r>
      </w:hyperlink>
    </w:p>
    <w:p w:rsidR="0091467B" w:rsidRDefault="0091467B" w:rsidP="0091467B">
      <w:pPr>
        <w:pStyle w:val="ListParagraph"/>
        <w:numPr>
          <w:ilvl w:val="1"/>
          <w:numId w:val="9"/>
        </w:numPr>
      </w:pPr>
      <w:r>
        <w:t xml:space="preserve">Stored XSS </w:t>
      </w:r>
      <w:r>
        <w:t xml:space="preserve">– </w:t>
      </w:r>
      <w:hyperlink r:id="rId59" w:history="1">
        <w:r w:rsidRPr="0091467B">
          <w:rPr>
            <w:rStyle w:val="Hyperlink"/>
          </w:rPr>
          <w:t>Click Here</w:t>
        </w:r>
      </w:hyperlink>
    </w:p>
    <w:p w:rsidR="00C12F96" w:rsidRDefault="00C12F96" w:rsidP="0091467B">
      <w:pPr>
        <w:pStyle w:val="ListParagraph"/>
        <w:numPr>
          <w:ilvl w:val="1"/>
          <w:numId w:val="9"/>
        </w:numPr>
      </w:pPr>
      <w:r>
        <w:t xml:space="preserve">Injecting into direct HTML – </w:t>
      </w:r>
      <w:hyperlink r:id="rId60" w:history="1">
        <w:r w:rsidRPr="00C12F96">
          <w:rPr>
            <w:rStyle w:val="Hyperlink"/>
          </w:rPr>
          <w:t>Click Here</w:t>
        </w:r>
      </w:hyperlink>
    </w:p>
    <w:p w:rsidR="00C12F96" w:rsidRDefault="00C12F96" w:rsidP="00D343C5">
      <w:pPr>
        <w:pStyle w:val="ListParagraph"/>
        <w:numPr>
          <w:ilvl w:val="0"/>
          <w:numId w:val="9"/>
        </w:numPr>
      </w:pPr>
      <w:r>
        <w:t xml:space="preserve">Testing for SQL Injection – </w:t>
      </w:r>
      <w:hyperlink r:id="rId61" w:history="1">
        <w:r w:rsidRPr="00C12F96">
          <w:rPr>
            <w:rStyle w:val="Hyperlink"/>
          </w:rPr>
          <w:t>Click Here</w:t>
        </w:r>
      </w:hyperlink>
    </w:p>
    <w:p w:rsidR="00D343C5" w:rsidRDefault="00D343C5" w:rsidP="00D343C5">
      <w:pPr>
        <w:pStyle w:val="ListParagraph"/>
        <w:numPr>
          <w:ilvl w:val="0"/>
          <w:numId w:val="9"/>
        </w:numPr>
      </w:pPr>
      <w:r>
        <w:t xml:space="preserve">Testing for code injection – </w:t>
      </w:r>
      <w:hyperlink r:id="rId62" w:history="1">
        <w:r w:rsidRPr="00D343C5">
          <w:rPr>
            <w:rStyle w:val="Hyperlink"/>
          </w:rPr>
          <w:t>Click Here</w:t>
        </w:r>
      </w:hyperlink>
    </w:p>
    <w:p w:rsidR="00E02440" w:rsidRDefault="00E02440" w:rsidP="00DD1845">
      <w:pPr>
        <w:pStyle w:val="ListParagraph"/>
        <w:numPr>
          <w:ilvl w:val="0"/>
          <w:numId w:val="9"/>
        </w:numPr>
      </w:pPr>
      <w:r>
        <w:t xml:space="preserve">Using burp testing methodology – </w:t>
      </w:r>
      <w:hyperlink r:id="rId63" w:history="1">
        <w:r w:rsidRPr="00E02440">
          <w:rPr>
            <w:rStyle w:val="Hyperlink"/>
          </w:rPr>
          <w:t>Click here</w:t>
        </w:r>
      </w:hyperlink>
    </w:p>
    <w:p w:rsidR="00CD6AF2" w:rsidRDefault="009C2B1A" w:rsidP="00DD1845">
      <w:pPr>
        <w:pStyle w:val="ListParagraph"/>
        <w:numPr>
          <w:ilvl w:val="0"/>
          <w:numId w:val="9"/>
        </w:numPr>
      </w:pPr>
      <w:r>
        <w:t xml:space="preserve">All miscellaneous testing methodologies </w:t>
      </w:r>
      <w:r>
        <w:t xml:space="preserve">using burp </w:t>
      </w:r>
      <w:r>
        <w:t xml:space="preserve">– </w:t>
      </w:r>
      <w:hyperlink r:id="rId64" w:history="1">
        <w:r w:rsidRPr="009C2B1A">
          <w:rPr>
            <w:rStyle w:val="Hyperlink"/>
          </w:rPr>
          <w:t>Click here</w:t>
        </w:r>
      </w:hyperlink>
    </w:p>
    <w:p w:rsidR="00DD1845" w:rsidRDefault="00DD1845" w:rsidP="00DD1845">
      <w:pPr>
        <w:pStyle w:val="Heading2"/>
      </w:pPr>
      <w:r>
        <w:lastRenderedPageBreak/>
        <w:t xml:space="preserve">Phase V </w:t>
      </w:r>
      <w:r w:rsidR="00D7447C">
        <w:t>- Reports &amp; Deliverables</w:t>
      </w:r>
      <w:r>
        <w:t>:</w:t>
      </w:r>
    </w:p>
    <w:p w:rsidR="00CE504D" w:rsidRPr="00CE504D" w:rsidRDefault="0088137A" w:rsidP="00CE504D">
      <w:r>
        <w:t xml:space="preserve">All reports and deliverables are </w:t>
      </w:r>
      <w:r w:rsidR="00861EF1">
        <w:t>located in</w:t>
      </w:r>
      <w:r>
        <w:t xml:space="preserve"> </w:t>
      </w:r>
      <w:r w:rsidR="00FA170F">
        <w:t>“</w:t>
      </w:r>
      <w:r w:rsidRPr="0088137A">
        <w:t>I:\</w:t>
      </w:r>
      <w:proofErr w:type="spellStart"/>
      <w:r w:rsidRPr="0088137A">
        <w:t>DataSecurity</w:t>
      </w:r>
      <w:proofErr w:type="spellEnd"/>
      <w:r w:rsidRPr="0088137A">
        <w:t>\Application Security Assessments Reports</w:t>
      </w:r>
      <w:r w:rsidR="00FA170F">
        <w:t xml:space="preserve">”. </w:t>
      </w:r>
      <w:r w:rsidR="00F82602">
        <w:t xml:space="preserve">Additionally, the template </w:t>
      </w:r>
      <w:r w:rsidR="00135555">
        <w:t xml:space="preserve">report </w:t>
      </w:r>
      <w:r w:rsidR="00F82602">
        <w:t xml:space="preserve">document </w:t>
      </w:r>
      <w:r w:rsidR="00135555">
        <w:t>(titled “</w:t>
      </w:r>
      <w:hyperlink r:id="rId65" w:history="1">
        <w:r w:rsidR="00135555" w:rsidRPr="00135555">
          <w:rPr>
            <w:rStyle w:val="Hyperlink"/>
          </w:rPr>
          <w:t>QX-YYYY - CLIENT-Web-Application-Security-Assessment-Report-Draft.dotx</w:t>
        </w:r>
      </w:hyperlink>
      <w:r w:rsidR="00135555">
        <w:t xml:space="preserve">”) </w:t>
      </w:r>
      <w:r w:rsidR="00F82602">
        <w:t xml:space="preserve">is located in </w:t>
      </w:r>
      <w:r w:rsidR="00861EF1">
        <w:t xml:space="preserve">the root of the </w:t>
      </w:r>
      <w:r w:rsidR="00F82602">
        <w:t xml:space="preserve">same folder. </w:t>
      </w:r>
    </w:p>
    <w:sectPr w:rsidR="00CE504D" w:rsidRPr="00CE504D" w:rsidSect="00A24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9E" w:rsidRDefault="00A7649E" w:rsidP="00A240B9">
      <w:pPr>
        <w:spacing w:after="0" w:line="240" w:lineRule="auto"/>
      </w:pPr>
      <w:r>
        <w:separator/>
      </w:r>
    </w:p>
  </w:endnote>
  <w:endnote w:type="continuationSeparator" w:id="0">
    <w:p w:rsidR="00A7649E" w:rsidRDefault="00A7649E" w:rsidP="00A2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9E" w:rsidRDefault="00A7649E" w:rsidP="00A240B9">
      <w:pPr>
        <w:spacing w:after="0" w:line="240" w:lineRule="auto"/>
      </w:pPr>
      <w:r>
        <w:separator/>
      </w:r>
    </w:p>
  </w:footnote>
  <w:footnote w:type="continuationSeparator" w:id="0">
    <w:p w:rsidR="00A7649E" w:rsidRDefault="00A7649E" w:rsidP="00A24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3A5"/>
    <w:multiLevelType w:val="hybridMultilevel"/>
    <w:tmpl w:val="A30A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042B"/>
    <w:multiLevelType w:val="hybridMultilevel"/>
    <w:tmpl w:val="AC28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A48E3"/>
    <w:multiLevelType w:val="hybridMultilevel"/>
    <w:tmpl w:val="FC84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0798A"/>
    <w:multiLevelType w:val="hybridMultilevel"/>
    <w:tmpl w:val="DBD03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225B1"/>
    <w:multiLevelType w:val="hybridMultilevel"/>
    <w:tmpl w:val="489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82128"/>
    <w:multiLevelType w:val="hybridMultilevel"/>
    <w:tmpl w:val="7A6A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07DD3"/>
    <w:multiLevelType w:val="hybridMultilevel"/>
    <w:tmpl w:val="5080C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D82C4E">
      <w:start w:val="1"/>
      <w:numFmt w:val="lowerLetter"/>
      <w:lvlText w:val="%2."/>
      <w:lvlJc w:val="left"/>
      <w:pPr>
        <w:ind w:left="1440" w:hanging="360"/>
      </w:pPr>
      <w:rPr>
        <w:color w:val="auto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E1FF9"/>
    <w:multiLevelType w:val="hybridMultilevel"/>
    <w:tmpl w:val="88D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6D8A"/>
    <w:multiLevelType w:val="hybridMultilevel"/>
    <w:tmpl w:val="231075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A965BD"/>
    <w:multiLevelType w:val="hybridMultilevel"/>
    <w:tmpl w:val="B1A8ED2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E4"/>
    <w:rsid w:val="0000552D"/>
    <w:rsid w:val="00026DCA"/>
    <w:rsid w:val="000300CF"/>
    <w:rsid w:val="00034E2A"/>
    <w:rsid w:val="0003615F"/>
    <w:rsid w:val="0007016A"/>
    <w:rsid w:val="000A1426"/>
    <w:rsid w:val="000B3CA5"/>
    <w:rsid w:val="000C5847"/>
    <w:rsid w:val="000C6491"/>
    <w:rsid w:val="000E48D7"/>
    <w:rsid w:val="000F63B2"/>
    <w:rsid w:val="00114EBE"/>
    <w:rsid w:val="0011711A"/>
    <w:rsid w:val="00134A65"/>
    <w:rsid w:val="00135555"/>
    <w:rsid w:val="00150855"/>
    <w:rsid w:val="001576D0"/>
    <w:rsid w:val="001654E5"/>
    <w:rsid w:val="001854BB"/>
    <w:rsid w:val="001C508E"/>
    <w:rsid w:val="001D26FB"/>
    <w:rsid w:val="001F1839"/>
    <w:rsid w:val="00206085"/>
    <w:rsid w:val="00214711"/>
    <w:rsid w:val="00217CBA"/>
    <w:rsid w:val="002547EA"/>
    <w:rsid w:val="0027480B"/>
    <w:rsid w:val="002762F5"/>
    <w:rsid w:val="002902FF"/>
    <w:rsid w:val="002A1DBB"/>
    <w:rsid w:val="002B27D8"/>
    <w:rsid w:val="002C2837"/>
    <w:rsid w:val="0030237D"/>
    <w:rsid w:val="003064FD"/>
    <w:rsid w:val="00314A5E"/>
    <w:rsid w:val="00314F42"/>
    <w:rsid w:val="00376E8E"/>
    <w:rsid w:val="00383375"/>
    <w:rsid w:val="00385839"/>
    <w:rsid w:val="0039570A"/>
    <w:rsid w:val="003A5ECF"/>
    <w:rsid w:val="003F64C8"/>
    <w:rsid w:val="004164F1"/>
    <w:rsid w:val="0043445F"/>
    <w:rsid w:val="004377AF"/>
    <w:rsid w:val="00453907"/>
    <w:rsid w:val="0047774D"/>
    <w:rsid w:val="004D265A"/>
    <w:rsid w:val="00505015"/>
    <w:rsid w:val="005214FF"/>
    <w:rsid w:val="00522468"/>
    <w:rsid w:val="00522EC7"/>
    <w:rsid w:val="00532FF6"/>
    <w:rsid w:val="00587AE1"/>
    <w:rsid w:val="005B3EF1"/>
    <w:rsid w:val="005B4284"/>
    <w:rsid w:val="005C07F9"/>
    <w:rsid w:val="005E161F"/>
    <w:rsid w:val="005E6EB3"/>
    <w:rsid w:val="00613989"/>
    <w:rsid w:val="00623AC9"/>
    <w:rsid w:val="00625BBB"/>
    <w:rsid w:val="00644962"/>
    <w:rsid w:val="00667802"/>
    <w:rsid w:val="00681F0A"/>
    <w:rsid w:val="00693062"/>
    <w:rsid w:val="006A43C9"/>
    <w:rsid w:val="006B4F00"/>
    <w:rsid w:val="00714657"/>
    <w:rsid w:val="00724084"/>
    <w:rsid w:val="00751F26"/>
    <w:rsid w:val="007576AF"/>
    <w:rsid w:val="0076060B"/>
    <w:rsid w:val="007659CA"/>
    <w:rsid w:val="00765EC0"/>
    <w:rsid w:val="0078075F"/>
    <w:rsid w:val="00791C24"/>
    <w:rsid w:val="007A0F20"/>
    <w:rsid w:val="007A3B74"/>
    <w:rsid w:val="007B594E"/>
    <w:rsid w:val="007C3E96"/>
    <w:rsid w:val="007E093E"/>
    <w:rsid w:val="00811AB2"/>
    <w:rsid w:val="0084496C"/>
    <w:rsid w:val="0084576A"/>
    <w:rsid w:val="00856854"/>
    <w:rsid w:val="00861EF1"/>
    <w:rsid w:val="008662E3"/>
    <w:rsid w:val="0088137A"/>
    <w:rsid w:val="00883F37"/>
    <w:rsid w:val="008901FC"/>
    <w:rsid w:val="008A01E4"/>
    <w:rsid w:val="008A3B52"/>
    <w:rsid w:val="008A6027"/>
    <w:rsid w:val="008B5853"/>
    <w:rsid w:val="008C3EE0"/>
    <w:rsid w:val="008C57F0"/>
    <w:rsid w:val="008D3052"/>
    <w:rsid w:val="008F4479"/>
    <w:rsid w:val="008F658F"/>
    <w:rsid w:val="009064EC"/>
    <w:rsid w:val="0091467B"/>
    <w:rsid w:val="00924865"/>
    <w:rsid w:val="00932EB6"/>
    <w:rsid w:val="00932F9E"/>
    <w:rsid w:val="009379AB"/>
    <w:rsid w:val="00957623"/>
    <w:rsid w:val="0099632B"/>
    <w:rsid w:val="009B7FD8"/>
    <w:rsid w:val="009C2B1A"/>
    <w:rsid w:val="009F4DAF"/>
    <w:rsid w:val="00A0059D"/>
    <w:rsid w:val="00A00BC3"/>
    <w:rsid w:val="00A06C3C"/>
    <w:rsid w:val="00A15F85"/>
    <w:rsid w:val="00A16AA1"/>
    <w:rsid w:val="00A240B9"/>
    <w:rsid w:val="00A502A6"/>
    <w:rsid w:val="00A576BE"/>
    <w:rsid w:val="00A60040"/>
    <w:rsid w:val="00A734F7"/>
    <w:rsid w:val="00A7649E"/>
    <w:rsid w:val="00A76EF7"/>
    <w:rsid w:val="00A82C55"/>
    <w:rsid w:val="00A95CFF"/>
    <w:rsid w:val="00AC27B2"/>
    <w:rsid w:val="00AC5806"/>
    <w:rsid w:val="00AE0E64"/>
    <w:rsid w:val="00AF0F32"/>
    <w:rsid w:val="00B34AF0"/>
    <w:rsid w:val="00B362F2"/>
    <w:rsid w:val="00B448D4"/>
    <w:rsid w:val="00B80912"/>
    <w:rsid w:val="00B975FB"/>
    <w:rsid w:val="00BA26EC"/>
    <w:rsid w:val="00BB5B0A"/>
    <w:rsid w:val="00BC3319"/>
    <w:rsid w:val="00BE16A9"/>
    <w:rsid w:val="00BF4A32"/>
    <w:rsid w:val="00C12F96"/>
    <w:rsid w:val="00C3284F"/>
    <w:rsid w:val="00C36AA9"/>
    <w:rsid w:val="00C51996"/>
    <w:rsid w:val="00C53615"/>
    <w:rsid w:val="00C66A06"/>
    <w:rsid w:val="00C7076E"/>
    <w:rsid w:val="00CD6AF2"/>
    <w:rsid w:val="00CE504D"/>
    <w:rsid w:val="00CF49B3"/>
    <w:rsid w:val="00CF5D81"/>
    <w:rsid w:val="00D0347D"/>
    <w:rsid w:val="00D04F34"/>
    <w:rsid w:val="00D13D0D"/>
    <w:rsid w:val="00D343C5"/>
    <w:rsid w:val="00D444FA"/>
    <w:rsid w:val="00D54169"/>
    <w:rsid w:val="00D570CD"/>
    <w:rsid w:val="00D66A78"/>
    <w:rsid w:val="00D74195"/>
    <w:rsid w:val="00D7447C"/>
    <w:rsid w:val="00D80399"/>
    <w:rsid w:val="00D86A00"/>
    <w:rsid w:val="00D92D96"/>
    <w:rsid w:val="00DB3DDD"/>
    <w:rsid w:val="00DC0D80"/>
    <w:rsid w:val="00DD1845"/>
    <w:rsid w:val="00E02440"/>
    <w:rsid w:val="00E03B3C"/>
    <w:rsid w:val="00E10F17"/>
    <w:rsid w:val="00E13F52"/>
    <w:rsid w:val="00E15FF4"/>
    <w:rsid w:val="00E22396"/>
    <w:rsid w:val="00E53991"/>
    <w:rsid w:val="00E5505A"/>
    <w:rsid w:val="00E66EE0"/>
    <w:rsid w:val="00E85DB4"/>
    <w:rsid w:val="00E90572"/>
    <w:rsid w:val="00EA31A7"/>
    <w:rsid w:val="00EC3867"/>
    <w:rsid w:val="00EC77CF"/>
    <w:rsid w:val="00EE0832"/>
    <w:rsid w:val="00F06239"/>
    <w:rsid w:val="00F07764"/>
    <w:rsid w:val="00F141E8"/>
    <w:rsid w:val="00F331AD"/>
    <w:rsid w:val="00F40EF2"/>
    <w:rsid w:val="00F82602"/>
    <w:rsid w:val="00F94F89"/>
    <w:rsid w:val="00FA170F"/>
    <w:rsid w:val="00FA34DD"/>
    <w:rsid w:val="00FA54BC"/>
    <w:rsid w:val="00FA7E9D"/>
    <w:rsid w:val="00FD4523"/>
    <w:rsid w:val="00FD5AC6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character" w:customStyle="1" w:styleId="Heading1Char">
    <w:name w:val="Heading 1 Char"/>
    <w:basedOn w:val="DefaultParagraphFont"/>
    <w:link w:val="Heading1"/>
    <w:uiPriority w:val="9"/>
    <w:rsid w:val="00A2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2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F5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58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9"/>
  </w:style>
  <w:style w:type="paragraph" w:styleId="Footer">
    <w:name w:val="footer"/>
    <w:basedOn w:val="Normal"/>
    <w:link w:val="FooterChar"/>
    <w:uiPriority w:val="99"/>
    <w:unhideWhenUsed/>
    <w:rsid w:val="00A2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9"/>
  </w:style>
  <w:style w:type="character" w:customStyle="1" w:styleId="Heading1Char">
    <w:name w:val="Heading 1 Char"/>
    <w:basedOn w:val="DefaultParagraphFont"/>
    <w:link w:val="Heading1"/>
    <w:uiPriority w:val="9"/>
    <w:rsid w:val="00A2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2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F5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E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58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pid7.com/products/nexpose/" TargetMode="External"/><Relationship Id="rId18" Type="http://schemas.openxmlformats.org/officeDocument/2006/relationships/hyperlink" Target="https://addons.mozilla.org/en-US/firefox/addon/cookie-editor/?src=search" TargetMode="External"/><Relationship Id="rId26" Type="http://schemas.openxmlformats.org/officeDocument/2006/relationships/hyperlink" Target="https://www.owasp.org/index.php/OWASP_Threat_Dragon" TargetMode="External"/><Relationship Id="rId39" Type="http://schemas.openxmlformats.org/officeDocument/2006/relationships/hyperlink" Target="https://portswigger.net/burp/documentation/desktop/penetration-testing/configuring-your-browser" TargetMode="External"/><Relationship Id="rId21" Type="http://schemas.openxmlformats.org/officeDocument/2006/relationships/hyperlink" Target="https://support.virustotal.com/hc/en-us/articles/115002700745-Browser-Extensions" TargetMode="External"/><Relationship Id="rId34" Type="http://schemas.openxmlformats.org/officeDocument/2006/relationships/hyperlink" Target="https://nexpose.help.rapid7.com/docs/security-console-quick-start-guide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www.owasp.org/index.php/Category:OWASP_Application_Security_Verification_Standard_Project" TargetMode="External"/><Relationship Id="rId50" Type="http://schemas.openxmlformats.org/officeDocument/2006/relationships/hyperlink" Target="https://support.portswigger.net/customer/portal/articles/1964140-using-burp-to-test-session-token-handling" TargetMode="External"/><Relationship Id="rId55" Type="http://schemas.openxmlformats.org/officeDocument/2006/relationships/hyperlink" Target="https://portswigger.net/burp/documentation/desktop/tools/clickbandit" TargetMode="External"/><Relationship Id="rId63" Type="http://schemas.openxmlformats.org/officeDocument/2006/relationships/hyperlink" Target="https://support.portswigger.net/customer/portal/articles/2326039-the-burp-methodology-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support.portswigger.net/customer/portal/topics/718317-installing-and-configuring-burp/articles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buntu.com/download" TargetMode="External"/><Relationship Id="rId24" Type="http://schemas.openxmlformats.org/officeDocument/2006/relationships/hyperlink" Target="https://www.wappalyzer.com/download" TargetMode="External"/><Relationship Id="rId32" Type="http://schemas.openxmlformats.org/officeDocument/2006/relationships/hyperlink" Target="http://bfy.tw/MwqI" TargetMode="External"/><Relationship Id="rId37" Type="http://schemas.openxmlformats.org/officeDocument/2006/relationships/hyperlink" Target="https://www.jython.org/downloads.html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hyperlink" Target="https://support.portswigger.net/customer/portal/articles/1965674-using-burp-to-test-for-cross-site-request-forgery-csrf-" TargetMode="External"/><Relationship Id="rId58" Type="http://schemas.openxmlformats.org/officeDocument/2006/relationships/hyperlink" Target="https://support.portswigger.net/customer/portal/articles/2325939-using-burp-to-manually-test-for-reflected-xss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arachni-scanner.com/download/" TargetMode="External"/><Relationship Id="rId23" Type="http://schemas.openxmlformats.org/officeDocument/2006/relationships/hyperlink" Target="https://addons.mozilla.org/en-US/firefox/addon/vulners-web-scanner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support.portswigger.net/customer/portal/articles/1965930-how-to-install-an-extension-in-burp-suite" TargetMode="External"/><Relationship Id="rId49" Type="http://schemas.openxmlformats.org/officeDocument/2006/relationships/hyperlink" Target="https://support.portswigger.net/customer/portal/articles/2898216-using-burp-to-test-a-rest-api" TargetMode="External"/><Relationship Id="rId57" Type="http://schemas.openxmlformats.org/officeDocument/2006/relationships/hyperlink" Target="https://support.portswigger.net/customer/portal/articles/1965737-using-burp-scanner-to-find-cross-site-scripting-xss-issues" TargetMode="External"/><Relationship Id="rId61" Type="http://schemas.openxmlformats.org/officeDocument/2006/relationships/hyperlink" Target="https://support.portswigger.net/customer/en/portal/articles/2791005-using-burp-to-find-sql-injection-flaws.html" TargetMode="External"/><Relationship Id="rId10" Type="http://schemas.openxmlformats.org/officeDocument/2006/relationships/hyperlink" Target="https://www.kali.org/downloads/" TargetMode="External"/><Relationship Id="rId19" Type="http://schemas.openxmlformats.org/officeDocument/2006/relationships/hyperlink" Target="https://chrome.google.com/webstore/detail/proxy-switchysharp/dpplabbmogkhghncfbfdeeokoefdjegm?hl=en" TargetMode="External"/><Relationship Id="rId31" Type="http://schemas.openxmlformats.org/officeDocument/2006/relationships/hyperlink" Target="https://docs.greenbone.net/GSM-Manual/gos-4/en/vulnerabilitymanagement.html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s://support.portswigger.net/customer/portal/articles/2363088-configuring-burp-s-session-handling-rules" TargetMode="External"/><Relationship Id="rId60" Type="http://schemas.openxmlformats.org/officeDocument/2006/relationships/hyperlink" Target="https://support.portswigger.net/customer/portal/articles/2325935-exploiting-xss---injecting-into-direct-html" TargetMode="External"/><Relationship Id="rId65" Type="http://schemas.openxmlformats.org/officeDocument/2006/relationships/hyperlink" Target="file:///I:\DataSecurity\Application%20Security%20Assessments%20Reports\QX-YYYY%20-%20CLIENT-Web-Application-Security-Assessment-Report-Draft.dot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ackarch.org/downloads.html" TargetMode="External"/><Relationship Id="rId14" Type="http://schemas.openxmlformats.org/officeDocument/2006/relationships/hyperlink" Target="https://www.tenable.com/products/nessus/nessus-professional" TargetMode="External"/><Relationship Id="rId22" Type="http://schemas.openxmlformats.org/officeDocument/2006/relationships/hyperlink" Target="https://chrome.google.com/webstore/detail/vulners-web-scanner/dgdelbjijbkahooafjfnonijppnffhmd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5.png"/><Relationship Id="rId43" Type="http://schemas.openxmlformats.org/officeDocument/2006/relationships/image" Target="media/image9.png"/><Relationship Id="rId48" Type="http://schemas.openxmlformats.org/officeDocument/2006/relationships/hyperlink" Target="https://www.owasp.org/index.php/OWASP_Testing_Project" TargetMode="External"/><Relationship Id="rId56" Type="http://schemas.openxmlformats.org/officeDocument/2006/relationships/hyperlink" Target="https://support.portswigger.net/customer/en/portal/articles/2363105-using-burp-to-find-clickjacking-vulnerabilities" TargetMode="External"/><Relationship Id="rId64" Type="http://schemas.openxmlformats.org/officeDocument/2006/relationships/hyperlink" Target="https://support.portswigger.net/customer/portal/topics/792273-burp-testing-methodologies/articles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support.portswigger.net/customer/portal/articles/1964169-using-burp-to-test-session-token-generatio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openvas.org/index.html" TargetMode="External"/><Relationship Id="rId17" Type="http://schemas.openxmlformats.org/officeDocument/2006/relationships/hyperlink" Target="http://www.editthiscookie.com/" TargetMode="External"/><Relationship Id="rId25" Type="http://schemas.openxmlformats.org/officeDocument/2006/relationships/hyperlink" Target="https://docs.microsoft.com/en-us/azure/security/azure-security-threat-modeling-tool" TargetMode="External"/><Relationship Id="rId33" Type="http://schemas.openxmlformats.org/officeDocument/2006/relationships/hyperlink" Target="https://docs.tenable.com/Nessus.htm" TargetMode="External"/><Relationship Id="rId38" Type="http://schemas.openxmlformats.org/officeDocument/2006/relationships/hyperlink" Target="https://www.jruby.org/download" TargetMode="External"/><Relationship Id="rId46" Type="http://schemas.openxmlformats.org/officeDocument/2006/relationships/hyperlink" Target="https://support.portswigger.net/customer/portal/articles/1969845-using-burp-to-test-for-the-owasp-top-ten" TargetMode="External"/><Relationship Id="rId59" Type="http://schemas.openxmlformats.org/officeDocument/2006/relationships/hyperlink" Target="https://support.portswigger.net/customer/portal/articles/2325938-using-burp-to-manually-test-for-stored-xss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ddons.mozilla.org/en-US/firefox/addon/foxyproxy-standard/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portswigger.net/burp/documentation/desktop/functions/generate-csrf-poc" TargetMode="External"/><Relationship Id="rId62" Type="http://schemas.openxmlformats.org/officeDocument/2006/relationships/hyperlink" Target="https://support.portswigger.net/customer/en/portal/articles/2590642-using-burp-to-test-for-code-injection-vulnerab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BE81-B481-4263-ACDB-7CA51F9A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10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NBME</Company>
  <LinksUpToDate>false</LinksUpToDate>
  <CharactersWithSpaces>14223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Biagomba</dc:creator>
  <cp:lastModifiedBy>Gilles Biagomba</cp:lastModifiedBy>
  <cp:revision>12</cp:revision>
  <dcterms:created xsi:type="dcterms:W3CDTF">2019-03-25T18:00:00Z</dcterms:created>
  <dcterms:modified xsi:type="dcterms:W3CDTF">2019-03-29T18:56:00Z</dcterms:modified>
</cp:coreProperties>
</file>