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878B" w14:textId="77777777" w:rsidR="0095592B" w:rsidRDefault="00000000">
      <w:pPr>
        <w:pStyle w:val="Ttulo"/>
      </w:pPr>
      <w:r>
        <w:t>Correção – Gabriel Alves Pedro da Silva</w:t>
      </w:r>
    </w:p>
    <w:p w14:paraId="5F8351D6" w14:textId="77777777" w:rsidR="0095592B" w:rsidRDefault="00000000">
      <w:pPr>
        <w:pStyle w:val="Ttulo2"/>
      </w:pPr>
      <w:bookmarkStart w:id="0" w:name="critérios-de-correção"/>
      <w:proofErr w:type="spellStart"/>
      <w:r>
        <w:t>Critérios</w:t>
      </w:r>
      <w:proofErr w:type="spellEnd"/>
      <w:r>
        <w:t xml:space="preserve"> de </w:t>
      </w:r>
      <w:proofErr w:type="spellStart"/>
      <w:r>
        <w:t>correção</w:t>
      </w:r>
      <w:proofErr w:type="spellEnd"/>
    </w:p>
    <w:p w14:paraId="4BE75775" w14:textId="77777777" w:rsidR="0095592B" w:rsidRDefault="00000000">
      <w:pPr>
        <w:pStyle w:val="Compact"/>
        <w:numPr>
          <w:ilvl w:val="0"/>
          <w:numId w:val="2"/>
        </w:numPr>
      </w:pPr>
      <w:r>
        <w:t>Cada trabalho vale 1,0 ponto.</w:t>
      </w:r>
    </w:p>
    <w:p w14:paraId="0512FFBF" w14:textId="77777777" w:rsidR="0095592B" w:rsidRDefault="00000000">
      <w:pPr>
        <w:pStyle w:val="Compact"/>
        <w:numPr>
          <w:ilvl w:val="0"/>
          <w:numId w:val="2"/>
        </w:numPr>
      </w:pPr>
      <w:r>
        <w:t>Atividades 01 e 02: 11 itens cada (10 questões + Vetor ou Desafiadora), com peso de 1/11 (≈ 0,09) por item. Trabalhos M3 01 e 02: 10 questões de 0,10.</w:t>
      </w:r>
    </w:p>
    <w:p w14:paraId="44E9E681" w14:textId="77777777" w:rsidR="0095592B" w:rsidRDefault="00000000">
      <w:pPr>
        <w:pStyle w:val="Compact"/>
        <w:numPr>
          <w:ilvl w:val="0"/>
          <w:numId w:val="2"/>
        </w:numPr>
      </w:pPr>
      <w:r>
        <w:t>Nota parcial: código que compila e cumpre o enunciado vale tudo; erro de lógica, requisito faltando ou explicação incompleta desconta parte; em branco ou errado vale zero.</w:t>
      </w:r>
    </w:p>
    <w:p w14:paraId="5C3CAB78" w14:textId="77777777" w:rsidR="0095592B" w:rsidRDefault="00000000">
      <w:pPr>
        <w:pStyle w:val="Compact"/>
        <w:numPr>
          <w:ilvl w:val="0"/>
          <w:numId w:val="2"/>
        </w:numPr>
      </w:pPr>
      <w:r>
        <w:t>Todos os programas foram compilados e executados.</w:t>
      </w:r>
    </w:p>
    <w:p w14:paraId="1E8AF4CF" w14:textId="77777777" w:rsidR="0095592B" w:rsidRDefault="00000000">
      <w:pPr>
        <w:pStyle w:val="Compact"/>
        <w:numPr>
          <w:ilvl w:val="0"/>
          <w:numId w:val="2"/>
        </w:numPr>
      </w:pPr>
      <w:r>
        <w:t>Nas atividades, as parcelas por questão estão arredondadas para 2 casas; a nota do trabalho é calculada sobre os valores exatos.</w:t>
      </w:r>
    </w:p>
    <w:p w14:paraId="53DE7759" w14:textId="77777777" w:rsidR="0095592B" w:rsidRDefault="00000000">
      <w:pPr>
        <w:pStyle w:val="Ttulo2"/>
      </w:pPr>
      <w:bookmarkStart w:id="1" w:name="atividade-01-linguagem-c"/>
      <w:bookmarkEnd w:id="0"/>
      <w:r>
        <w:t>Atividade 01 – Linguagem C</w:t>
      </w:r>
    </w:p>
    <w:p w14:paraId="18957C7B" w14:textId="77777777" w:rsidR="0095592B" w:rsidRDefault="00000000">
      <w:pPr>
        <w:pStyle w:val="FirstParagraph"/>
      </w:pPr>
      <w:r>
        <w:rPr>
          <w:b/>
          <w:bCs/>
        </w:rPr>
        <w:t>Nota: 0,86 de 1,0.</w:t>
      </w:r>
      <w:r>
        <w:t xml:space="preserve"> Foi bem em quase tudo; perdeu a Questão 10 (em branco) e parte do Vetor, cujo programa não compila por falta da declaração do vetor.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34"/>
        <w:gridCol w:w="6804"/>
        <w:gridCol w:w="1701"/>
      </w:tblGrid>
      <w:tr w:rsidR="0095592B" w14:paraId="6711D7DB" w14:textId="77777777" w:rsidTr="0095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4" w:type="dxa"/>
            <w:shd w:val="clear" w:color="auto" w:fill="1F3864"/>
          </w:tcPr>
          <w:p w14:paraId="39D54AC8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6803" w:type="dxa"/>
            <w:shd w:val="clear" w:color="auto" w:fill="1F3864"/>
          </w:tcPr>
          <w:p w14:paraId="46A2BB2A" w14:textId="77777777" w:rsidR="0095592B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w="1701" w:type="dxa"/>
            <w:shd w:val="clear" w:color="auto" w:fill="1F3864"/>
          </w:tcPr>
          <w:p w14:paraId="6BF3124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Pontos (máx. 0,09)</w:t>
            </w:r>
          </w:p>
        </w:tc>
      </w:tr>
      <w:tr w:rsidR="0095592B" w14:paraId="0F2846CE" w14:textId="77777777" w:rsidTr="0095592B">
        <w:trPr>
          <w:cantSplit/>
          <w:jc w:val="center"/>
        </w:trPr>
        <w:tc>
          <w:tcPr>
            <w:tcW w:w="1134" w:type="dxa"/>
          </w:tcPr>
          <w:p w14:paraId="3292DC4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803" w:type="dxa"/>
          </w:tcPr>
          <w:p w14:paraId="471962F7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definição (espaço reservado na memória para guardar uma informação) e exemplo (</w:t>
            </w:r>
            <w:r>
              <w:rPr>
                <w:rStyle w:val="VerbatimChar"/>
              </w:rPr>
              <w:t>float nota = 9.5;</w:t>
            </w:r>
            <w:r>
              <w:rPr>
                <w:sz w:val="19"/>
              </w:rPr>
              <w:t>).</w:t>
            </w:r>
          </w:p>
        </w:tc>
        <w:tc>
          <w:tcPr>
            <w:tcW w:w="1701" w:type="dxa"/>
          </w:tcPr>
          <w:p w14:paraId="33F6690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72152B51" w14:textId="77777777" w:rsidTr="0095592B">
        <w:trPr>
          <w:cantSplit/>
          <w:jc w:val="center"/>
        </w:trPr>
        <w:tc>
          <w:tcPr>
            <w:tcW w:w="1134" w:type="dxa"/>
          </w:tcPr>
          <w:p w14:paraId="1730F9B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803" w:type="dxa"/>
          </w:tcPr>
          <w:p w14:paraId="4CE8DA1D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Correto: int (inteiros), float (reais), string (textos) e bool (verdadeiro ou falso). Para comentar em aula: em C puro não existe o tipo string (usa-se vetor de </w:t>
            </w:r>
            <w:r>
              <w:rPr>
                <w:rStyle w:val="VerbatimChar"/>
              </w:rPr>
              <w:t>char</w:t>
            </w:r>
            <w:r>
              <w:rPr>
                <w:sz w:val="19"/>
              </w:rPr>
              <w:t xml:space="preserve">) e bool exige </w:t>
            </w:r>
            <w:r>
              <w:rPr>
                <w:rStyle w:val="VerbatimChar"/>
              </w:rPr>
              <w:t>stdbool.h</w:t>
            </w:r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1C04754F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78F0DCC6" w14:textId="77777777" w:rsidTr="0095592B">
        <w:trPr>
          <w:cantSplit/>
          <w:jc w:val="center"/>
        </w:trPr>
        <w:tc>
          <w:tcPr>
            <w:tcW w:w="1134" w:type="dxa"/>
          </w:tcPr>
          <w:p w14:paraId="312BB78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803" w:type="dxa"/>
          </w:tcPr>
          <w:p w14:paraId="752CFF5F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“Maior de idade”: correto, pois idade = 20 é maior ou igual a 18.</w:t>
            </w:r>
          </w:p>
        </w:tc>
        <w:tc>
          <w:tcPr>
            <w:tcW w:w="1701" w:type="dxa"/>
          </w:tcPr>
          <w:p w14:paraId="5A4DE256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7CEA1DAA" w14:textId="77777777" w:rsidTr="0095592B">
        <w:trPr>
          <w:cantSplit/>
          <w:jc w:val="center"/>
        </w:trPr>
        <w:tc>
          <w:tcPr>
            <w:tcW w:w="1134" w:type="dxa"/>
          </w:tcPr>
          <w:p w14:paraId="4B52887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803" w:type="dxa"/>
          </w:tcPr>
          <w:p w14:paraId="384A5D34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0, 1, 2, 3, 4: correto.</w:t>
            </w:r>
          </w:p>
        </w:tc>
        <w:tc>
          <w:tcPr>
            <w:tcW w:w="1701" w:type="dxa"/>
          </w:tcPr>
          <w:p w14:paraId="17E6662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36067993" w14:textId="77777777" w:rsidTr="0095592B">
        <w:trPr>
          <w:cantSplit/>
          <w:jc w:val="center"/>
        </w:trPr>
        <w:tc>
          <w:tcPr>
            <w:tcW w:w="1134" w:type="dxa"/>
          </w:tcPr>
          <w:p w14:paraId="3C80FCB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803" w:type="dxa"/>
          </w:tcPr>
          <w:p w14:paraId="3B6CD3C6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Boa lógica: guardar o “maior atual” e comparar com os demais números. Faltou detalhar que se começa pelo primeiro número (15) e que a variável é atualizada quando aparece um maior (23).</w:t>
            </w:r>
          </w:p>
        </w:tc>
        <w:tc>
          <w:tcPr>
            <w:tcW w:w="1701" w:type="dxa"/>
          </w:tcPr>
          <w:p w14:paraId="5905291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0,08</w:t>
            </w:r>
          </w:p>
        </w:tc>
      </w:tr>
      <w:tr w:rsidR="0095592B" w14:paraId="2B5A44F8" w14:textId="77777777" w:rsidTr="0095592B">
        <w:trPr>
          <w:cantSplit/>
          <w:jc w:val="center"/>
        </w:trPr>
        <w:tc>
          <w:tcPr>
            <w:tcW w:w="1134" w:type="dxa"/>
          </w:tcPr>
          <w:p w14:paraId="3172DFE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803" w:type="dxa"/>
          </w:tcPr>
          <w:p w14:paraId="1F04A984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lê dois inteiros e mostra a soma (7 + 5 = 12).</w:t>
            </w:r>
          </w:p>
        </w:tc>
        <w:tc>
          <w:tcPr>
            <w:tcW w:w="1701" w:type="dxa"/>
          </w:tcPr>
          <w:p w14:paraId="10E7E574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385F0593" w14:textId="77777777" w:rsidTr="0095592B">
        <w:trPr>
          <w:cantSplit/>
          <w:jc w:val="center"/>
        </w:trPr>
        <w:tc>
          <w:tcPr>
            <w:tcW w:w="1134" w:type="dxa"/>
          </w:tcPr>
          <w:p w14:paraId="4114AFE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6803" w:type="dxa"/>
          </w:tcPr>
          <w:p w14:paraId="51AD8B55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Correto, e ainda trata o caso de números iguais. A variável </w:t>
            </w:r>
            <w:r>
              <w:rPr>
                <w:rStyle w:val="VerbatimChar"/>
              </w:rPr>
              <w:t>soma</w:t>
            </w:r>
            <w:r>
              <w:rPr>
                <w:sz w:val="19"/>
              </w:rPr>
              <w:t xml:space="preserve"> foi declarada e não é usada (aviso do compilador, sem efeito).</w:t>
            </w:r>
          </w:p>
        </w:tc>
        <w:tc>
          <w:tcPr>
            <w:tcW w:w="1701" w:type="dxa"/>
          </w:tcPr>
          <w:p w14:paraId="09C7283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7458BE3D" w14:textId="77777777" w:rsidTr="0095592B">
        <w:trPr>
          <w:cantSplit/>
          <w:jc w:val="center"/>
        </w:trPr>
        <w:tc>
          <w:tcPr>
            <w:tcW w:w="1134" w:type="dxa"/>
          </w:tcPr>
          <w:p w14:paraId="30659D56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803" w:type="dxa"/>
          </w:tcPr>
          <w:p w14:paraId="4551CA47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while, for e do while mostram de 1 a 10, no mesmo programa e com rótulos.</w:t>
            </w:r>
          </w:p>
        </w:tc>
        <w:tc>
          <w:tcPr>
            <w:tcW w:w="1701" w:type="dxa"/>
          </w:tcPr>
          <w:p w14:paraId="6DC9DE0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64C6330A" w14:textId="77777777" w:rsidTr="0095592B">
        <w:trPr>
          <w:cantSplit/>
          <w:jc w:val="center"/>
        </w:trPr>
        <w:tc>
          <w:tcPr>
            <w:tcW w:w="1134" w:type="dxa"/>
          </w:tcPr>
          <w:p w14:paraId="0B870D72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803" w:type="dxa"/>
          </w:tcPr>
          <w:p w14:paraId="571B7573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repete até digitar 1234 e então libera o acesso.</w:t>
            </w:r>
          </w:p>
        </w:tc>
        <w:tc>
          <w:tcPr>
            <w:tcW w:w="1701" w:type="dxa"/>
          </w:tcPr>
          <w:p w14:paraId="5375AEF8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630B5DDF" w14:textId="77777777" w:rsidTr="0095592B">
        <w:trPr>
          <w:cantSplit/>
          <w:jc w:val="center"/>
        </w:trPr>
        <w:tc>
          <w:tcPr>
            <w:tcW w:w="1134" w:type="dxa"/>
          </w:tcPr>
          <w:p w14:paraId="22A0E365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6803" w:type="dxa"/>
          </w:tcPr>
          <w:p w14:paraId="11406E97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Não respondeu (em branco).</w:t>
            </w:r>
          </w:p>
        </w:tc>
        <w:tc>
          <w:tcPr>
            <w:tcW w:w="1701" w:type="dxa"/>
          </w:tcPr>
          <w:p w14:paraId="6FDF429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0,00</w:t>
            </w:r>
          </w:p>
        </w:tc>
      </w:tr>
      <w:tr w:rsidR="0095592B" w14:paraId="66979689" w14:textId="77777777" w:rsidTr="0095592B">
        <w:trPr>
          <w:cantSplit/>
          <w:jc w:val="center"/>
        </w:trPr>
        <w:tc>
          <w:tcPr>
            <w:tcW w:w="1134" w:type="dxa"/>
          </w:tcPr>
          <w:p w14:paraId="461D0FF3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Vetor</w:t>
            </w:r>
          </w:p>
        </w:tc>
        <w:tc>
          <w:tcPr>
            <w:tcW w:w="6803" w:type="dxa"/>
          </w:tcPr>
          <w:p w14:paraId="63F9B23F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A lógica está certa (leitura, exibição e maior valor), mas faltou declarar o vetor (</w:t>
            </w:r>
            <w:r>
              <w:rPr>
                <w:rStyle w:val="VerbatimChar"/>
              </w:rPr>
              <w:t>int vetor[5];</w:t>
            </w:r>
            <w:r>
              <w:rPr>
                <w:sz w:val="19"/>
              </w:rPr>
              <w:t>), que era o passo 1 do enunciado. Como está, o programa não compila (</w:t>
            </w:r>
            <w:r>
              <w:rPr>
                <w:rStyle w:val="VerbatimChar"/>
              </w:rPr>
              <w:t>'vetor' undeclared</w:t>
            </w:r>
            <w:r>
              <w:rPr>
                <w:sz w:val="19"/>
              </w:rPr>
              <w:t>).</w:t>
            </w:r>
          </w:p>
        </w:tc>
        <w:tc>
          <w:tcPr>
            <w:tcW w:w="1701" w:type="dxa"/>
          </w:tcPr>
          <w:p w14:paraId="7D37F3F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0,05</w:t>
            </w:r>
          </w:p>
        </w:tc>
      </w:tr>
      <w:tr w:rsidR="0095592B" w14:paraId="1E4F8023" w14:textId="77777777" w:rsidTr="0095592B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6076E20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6803" w:type="dxa"/>
            <w:shd w:val="clear" w:color="auto" w:fill="E7ECF6"/>
          </w:tcPr>
          <w:p w14:paraId="4BC93134" w14:textId="77777777" w:rsidR="0095592B" w:rsidRDefault="00000000">
            <w:pPr>
              <w:pStyle w:val="Compact"/>
              <w:spacing w:after="0"/>
            </w:pPr>
            <w:r>
              <w:rPr>
                <w:b/>
                <w:sz w:val="19"/>
              </w:rPr>
              <w:t>9,5 de 11 itens (as parcelas arredondadas somam 0,85)</w:t>
            </w:r>
          </w:p>
        </w:tc>
        <w:tc>
          <w:tcPr>
            <w:tcW w:w="1701" w:type="dxa"/>
            <w:shd w:val="clear" w:color="auto" w:fill="E7ECF6"/>
          </w:tcPr>
          <w:p w14:paraId="007186DD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0,86</w:t>
            </w:r>
          </w:p>
        </w:tc>
      </w:tr>
    </w:tbl>
    <w:p w14:paraId="6AF38CDD" w14:textId="77777777" w:rsidR="0095592B" w:rsidRDefault="00000000">
      <w:pPr>
        <w:pStyle w:val="Ttulo2"/>
      </w:pPr>
      <w:bookmarkStart w:id="2" w:name="atividade-02-linguagem-c"/>
      <w:bookmarkEnd w:id="1"/>
      <w:r>
        <w:t>Atividade 02 – Linguagem C</w:t>
      </w:r>
    </w:p>
    <w:p w14:paraId="1C6FF0F0" w14:textId="77777777" w:rsidR="0095592B" w:rsidRDefault="00000000">
      <w:pPr>
        <w:pStyle w:val="FirstParagraph"/>
      </w:pPr>
      <w:r>
        <w:rPr>
          <w:b/>
          <w:bCs/>
        </w:rPr>
        <w:t>Nota: 0,93 de 1,0.</w:t>
      </w:r>
      <w:r>
        <w:t xml:space="preserve"> Programas todos corretos, inclusive a Desafiadora; os descontos estão nas respostas curtas da Questão 1 e da Questão 4 e na falta da explicação inicial da Questão 7.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34"/>
        <w:gridCol w:w="6804"/>
        <w:gridCol w:w="1701"/>
      </w:tblGrid>
      <w:tr w:rsidR="0095592B" w14:paraId="2032FE4E" w14:textId="77777777" w:rsidTr="0095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4" w:type="dxa"/>
            <w:shd w:val="clear" w:color="auto" w:fill="1F3864"/>
          </w:tcPr>
          <w:p w14:paraId="0D7ADF9D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6803" w:type="dxa"/>
            <w:shd w:val="clear" w:color="auto" w:fill="1F3864"/>
          </w:tcPr>
          <w:p w14:paraId="3DE134E5" w14:textId="77777777" w:rsidR="0095592B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w="1701" w:type="dxa"/>
            <w:shd w:val="clear" w:color="auto" w:fill="1F3864"/>
          </w:tcPr>
          <w:p w14:paraId="03B70B23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Pontos (máx. 0,09)</w:t>
            </w:r>
          </w:p>
        </w:tc>
      </w:tr>
      <w:tr w:rsidR="0095592B" w14:paraId="47892847" w14:textId="77777777" w:rsidTr="0095592B">
        <w:trPr>
          <w:cantSplit/>
          <w:jc w:val="center"/>
        </w:trPr>
        <w:tc>
          <w:tcPr>
            <w:tcW w:w="1134" w:type="dxa"/>
          </w:tcPr>
          <w:p w14:paraId="5F52BFD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lastRenderedPageBreak/>
              <w:t>1</w:t>
            </w:r>
          </w:p>
        </w:tc>
        <w:tc>
          <w:tcPr>
            <w:tcW w:w="6803" w:type="dxa"/>
          </w:tcPr>
          <w:p w14:paraId="04967C37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a) 10 e d) valor 10: corretos. b) “O endereço de memória” é impreciso: é o endereço da variável </w:t>
            </w:r>
            <w:r>
              <w:rPr>
                <w:rStyle w:val="VerbatimChar"/>
              </w:rPr>
              <w:t>numero</w:t>
            </w:r>
            <w:r>
              <w:rPr>
                <w:sz w:val="19"/>
              </w:rPr>
              <w:t xml:space="preserve">. c) “Apontando o endereço” não explica: </w:t>
            </w:r>
            <w:r>
              <w:rPr>
                <w:rStyle w:val="VerbatimChar"/>
              </w:rPr>
              <w:t>*p</w:t>
            </w:r>
            <w:r>
              <w:rPr>
                <w:sz w:val="19"/>
              </w:rPr>
              <w:t xml:space="preserve"> é o valor guardado no endereço para o qual </w:t>
            </w:r>
            <w:r>
              <w:rPr>
                <w:rStyle w:val="VerbatimChar"/>
              </w:rPr>
              <w:t>p</w:t>
            </w:r>
            <w:r>
              <w:rPr>
                <w:sz w:val="19"/>
              </w:rPr>
              <w:t xml:space="preserve"> aponta. e) “Será alterado de 10 para 50” está certo, mas o enunciado pede detalhes (o ponteiro escreve no endereço de </w:t>
            </w:r>
            <w:r>
              <w:rPr>
                <w:rStyle w:val="VerbatimChar"/>
              </w:rPr>
              <w:t>numero</w:t>
            </w:r>
            <w:r>
              <w:rPr>
                <w:sz w:val="19"/>
              </w:rPr>
              <w:t>, que passa a valer 50).</w:t>
            </w:r>
          </w:p>
        </w:tc>
        <w:tc>
          <w:tcPr>
            <w:tcW w:w="1701" w:type="dxa"/>
          </w:tcPr>
          <w:p w14:paraId="1C280D0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0,06</w:t>
            </w:r>
          </w:p>
        </w:tc>
      </w:tr>
      <w:tr w:rsidR="0095592B" w14:paraId="1A1FE2DD" w14:textId="77777777" w:rsidTr="0095592B">
        <w:trPr>
          <w:cantSplit/>
          <w:jc w:val="center"/>
        </w:trPr>
        <w:tc>
          <w:tcPr>
            <w:tcW w:w="1134" w:type="dxa"/>
          </w:tcPr>
          <w:p w14:paraId="73DAF7F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803" w:type="dxa"/>
          </w:tcPr>
          <w:p w14:paraId="3268C110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mostra Antes: 100, altera só pelo ponteiro e mostra Depois: 500.</w:t>
            </w:r>
          </w:p>
        </w:tc>
        <w:tc>
          <w:tcPr>
            <w:tcW w:w="1701" w:type="dxa"/>
          </w:tcPr>
          <w:p w14:paraId="77C34AF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5E18522B" w14:textId="77777777" w:rsidTr="0095592B">
        <w:trPr>
          <w:cantSplit/>
          <w:jc w:val="center"/>
        </w:trPr>
        <w:tc>
          <w:tcPr>
            <w:tcW w:w="1134" w:type="dxa"/>
          </w:tcPr>
          <w:p w14:paraId="544EF8F3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803" w:type="dxa"/>
          </w:tcPr>
          <w:p w14:paraId="74B152BF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Dois ponteiros, valores e endereços mostrados primeiro e depois alteração para 100 e 200 pelos ponteiros: cumpre o enunciado. Desconto: </w:t>
            </w:r>
            <w:r>
              <w:rPr>
                <w:rStyle w:val="VerbatimChar"/>
              </w:rPr>
              <w:t>a</w:t>
            </w:r>
            <w:r>
              <w:rPr>
                <w:sz w:val="19"/>
              </w:rPr>
              <w:t xml:space="preserve"> e </w:t>
            </w:r>
            <w:r>
              <w:rPr>
                <w:rStyle w:val="VerbatimChar"/>
              </w:rPr>
              <w:t>b</w:t>
            </w:r>
            <w:r>
              <w:rPr>
                <w:sz w:val="19"/>
              </w:rPr>
              <w:t xml:space="preserve"> não foram inicializados, então os “valores iniciais” são lixo de memória (comportamento indefinido; o compilador avisa).</w:t>
            </w:r>
          </w:p>
        </w:tc>
        <w:tc>
          <w:tcPr>
            <w:tcW w:w="1701" w:type="dxa"/>
          </w:tcPr>
          <w:p w14:paraId="51C06CB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0,08</w:t>
            </w:r>
          </w:p>
        </w:tc>
      </w:tr>
      <w:tr w:rsidR="0095592B" w14:paraId="5D126B3C" w14:textId="77777777" w:rsidTr="0095592B">
        <w:trPr>
          <w:cantSplit/>
          <w:jc w:val="center"/>
        </w:trPr>
        <w:tc>
          <w:tcPr>
            <w:tcW w:w="1134" w:type="dxa"/>
          </w:tcPr>
          <w:p w14:paraId="66152EB5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803" w:type="dxa"/>
          </w:tcPr>
          <w:p w14:paraId="55ADD5F5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a) ponteiro, c) stack e d) heap: corretos. b) Certo, mas curto: faltou dizer que o tamanho pedido é </w:t>
            </w:r>
            <w:r>
              <w:rPr>
                <w:rStyle w:val="VerbatimChar"/>
              </w:rPr>
              <w:t>sizeof(int)</w:t>
            </w:r>
            <w:r>
              <w:rPr>
                <w:sz w:val="19"/>
              </w:rPr>
              <w:t xml:space="preserve"> (4 bytes) e que o endereço devolvido fica guardado em </w:t>
            </w:r>
            <w:r>
              <w:rPr>
                <w:rStyle w:val="VerbatimChar"/>
              </w:rPr>
              <w:t>numero</w:t>
            </w:r>
            <w:r>
              <w:rPr>
                <w:sz w:val="19"/>
              </w:rPr>
              <w:t>. e) “Liberar memória” está certo; poderia dizer que devolve ao sistema o bloco reservado pelo malloc.</w:t>
            </w:r>
          </w:p>
        </w:tc>
        <w:tc>
          <w:tcPr>
            <w:tcW w:w="1701" w:type="dxa"/>
          </w:tcPr>
          <w:p w14:paraId="08F5E9A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0,08</w:t>
            </w:r>
          </w:p>
        </w:tc>
      </w:tr>
      <w:tr w:rsidR="0095592B" w14:paraId="2BECFD2C" w14:textId="77777777" w:rsidTr="0095592B">
        <w:trPr>
          <w:cantSplit/>
          <w:jc w:val="center"/>
        </w:trPr>
        <w:tc>
          <w:tcPr>
            <w:tcW w:w="1134" w:type="dxa"/>
          </w:tcPr>
          <w:p w14:paraId="26A8D163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803" w:type="dxa"/>
          </w:tcPr>
          <w:p w14:paraId="35758EB8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malloc de um inteiro, guarda 100, mostra o valor (</w:t>
            </w:r>
            <w:r>
              <w:rPr>
                <w:rStyle w:val="VerbatimChar"/>
              </w:rPr>
              <w:t>*numero</w:t>
            </w:r>
            <w:r>
              <w:rPr>
                <w:sz w:val="19"/>
              </w:rPr>
              <w:t xml:space="preserve">) e o endereço, e libera com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79F0F4D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32CBEB87" w14:textId="77777777" w:rsidTr="0095592B">
        <w:trPr>
          <w:cantSplit/>
          <w:jc w:val="center"/>
        </w:trPr>
        <w:tc>
          <w:tcPr>
            <w:tcW w:w="1134" w:type="dxa"/>
          </w:tcPr>
          <w:p w14:paraId="3DB95594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803" w:type="dxa"/>
          </w:tcPr>
          <w:p w14:paraId="0A14EB61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Correto: malloc de 10 inteiros, leitura, exibição dos 10 e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 xml:space="preserve">, com laços </w:t>
            </w:r>
            <w:r>
              <w:rPr>
                <w:rStyle w:val="VerbatimChar"/>
              </w:rPr>
              <w:t>i &lt; 10</w:t>
            </w:r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5F96AF32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4B627519" w14:textId="77777777" w:rsidTr="0095592B">
        <w:trPr>
          <w:cantSplit/>
          <w:jc w:val="center"/>
        </w:trPr>
        <w:tc>
          <w:tcPr>
            <w:tcW w:w="1134" w:type="dxa"/>
          </w:tcPr>
          <w:p w14:paraId="5417762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6803" w:type="dxa"/>
          </w:tcPr>
          <w:p w14:paraId="231BB2E5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Faltou a explicação inicial de </w:t>
            </w:r>
            <w:r>
              <w:rPr>
                <w:rStyle w:val="VerbatimChar"/>
              </w:rPr>
              <w:t>malloc(10 * sizeof(int))</w:t>
            </w:r>
            <w:r>
              <w:rPr>
                <w:sz w:val="19"/>
              </w:rPr>
              <w:t xml:space="preserve"> (reserva um bloco para 10 inteiros e devolve o endereço dele). Itens a) 10, b) portabilidade (boa resposta), c) não, depende da arquitetura, e d) 40 bytes: corretos.</w:t>
            </w:r>
          </w:p>
        </w:tc>
        <w:tc>
          <w:tcPr>
            <w:tcW w:w="1701" w:type="dxa"/>
          </w:tcPr>
          <w:p w14:paraId="78AACC0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0,07</w:t>
            </w:r>
          </w:p>
        </w:tc>
      </w:tr>
      <w:tr w:rsidR="0095592B" w14:paraId="720E510A" w14:textId="77777777" w:rsidTr="0095592B">
        <w:trPr>
          <w:cantSplit/>
          <w:jc w:val="center"/>
        </w:trPr>
        <w:tc>
          <w:tcPr>
            <w:tcW w:w="1134" w:type="dxa"/>
          </w:tcPr>
          <w:p w14:paraId="1B33156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803" w:type="dxa"/>
          </w:tcPr>
          <w:p w14:paraId="11C9CC2B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mostra Antes: 10 e Depois: 50, alterando pelo ponteiro.</w:t>
            </w:r>
          </w:p>
        </w:tc>
        <w:tc>
          <w:tcPr>
            <w:tcW w:w="1701" w:type="dxa"/>
          </w:tcPr>
          <w:p w14:paraId="05AA51B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72BB0444" w14:textId="77777777" w:rsidTr="0095592B">
        <w:trPr>
          <w:cantSplit/>
          <w:jc w:val="center"/>
        </w:trPr>
        <w:tc>
          <w:tcPr>
            <w:tcW w:w="1134" w:type="dxa"/>
          </w:tcPr>
          <w:p w14:paraId="2A47F23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803" w:type="dxa"/>
          </w:tcPr>
          <w:p w14:paraId="2524962E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lê dois inteiros e mostra valores, endereços e soma usando só os ponteiros.</w:t>
            </w:r>
          </w:p>
        </w:tc>
        <w:tc>
          <w:tcPr>
            <w:tcW w:w="1701" w:type="dxa"/>
          </w:tcPr>
          <w:p w14:paraId="07A226E6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4C6A0794" w14:textId="77777777" w:rsidTr="0095592B">
        <w:trPr>
          <w:cantSplit/>
          <w:jc w:val="center"/>
        </w:trPr>
        <w:tc>
          <w:tcPr>
            <w:tcW w:w="1134" w:type="dxa"/>
          </w:tcPr>
          <w:p w14:paraId="0B9FA62F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6803" w:type="dxa"/>
          </w:tcPr>
          <w:p w14:paraId="06B707C2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Correto: </w:t>
            </w:r>
            <w:r>
              <w:rPr>
                <w:rStyle w:val="VerbatimChar"/>
              </w:rPr>
              <w:t>trocar</w:t>
            </w:r>
            <w:r>
              <w:rPr>
                <w:sz w:val="19"/>
              </w:rPr>
              <w:t xml:space="preserve"> recebe os endereços e troca os valores por ponteiros; mostra antes e depois (3 e 8 viram 8 e 3).</w:t>
            </w:r>
          </w:p>
        </w:tc>
        <w:tc>
          <w:tcPr>
            <w:tcW w:w="1701" w:type="dxa"/>
          </w:tcPr>
          <w:p w14:paraId="36B1572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29F6C822" w14:textId="77777777" w:rsidTr="0095592B">
        <w:trPr>
          <w:cantSplit/>
          <w:jc w:val="center"/>
        </w:trPr>
        <w:tc>
          <w:tcPr>
            <w:tcW w:w="1134" w:type="dxa"/>
          </w:tcPr>
          <w:p w14:paraId="1AB1956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Desafiadora</w:t>
            </w:r>
          </w:p>
        </w:tc>
        <w:tc>
          <w:tcPr>
            <w:tcW w:w="6803" w:type="dxa"/>
          </w:tcPr>
          <w:p w14:paraId="29BC7132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Correta e completa: malloc para 5, verifica NULL, guarda 1 a 5, realloc para 10 (também verificado), preenche 6 a 10, exibe os 10 e libera com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3D4F658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5085E738" w14:textId="77777777" w:rsidTr="0095592B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7B687CE4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6803" w:type="dxa"/>
            <w:shd w:val="clear" w:color="auto" w:fill="E7ECF6"/>
          </w:tcPr>
          <w:p w14:paraId="728C2E09" w14:textId="77777777" w:rsidR="0095592B" w:rsidRDefault="00000000">
            <w:pPr>
              <w:pStyle w:val="Compact"/>
              <w:spacing w:after="0"/>
            </w:pPr>
            <w:r>
              <w:rPr>
                <w:b/>
                <w:sz w:val="19"/>
              </w:rPr>
              <w:t>10,2 de 11 itens (as parcelas arredondadas somam 0,92)</w:t>
            </w:r>
          </w:p>
        </w:tc>
        <w:tc>
          <w:tcPr>
            <w:tcW w:w="1701" w:type="dxa"/>
            <w:shd w:val="clear" w:color="auto" w:fill="E7ECF6"/>
          </w:tcPr>
          <w:p w14:paraId="06CF0F2D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0,93</w:t>
            </w:r>
          </w:p>
        </w:tc>
      </w:tr>
    </w:tbl>
    <w:p w14:paraId="3C044030" w14:textId="77777777" w:rsidR="0095592B" w:rsidRDefault="00000000">
      <w:pPr>
        <w:pStyle w:val="Corpodetexto"/>
        <w:spacing w:before="160"/>
      </w:pPr>
      <w:r>
        <w:t>Observação: a Desafiadora foi contada como item normal. Se for tratada como bônus (10 questões de 0,10), a nota-base seria 0,92, mais o bônus que você definir.</w:t>
      </w:r>
    </w:p>
    <w:p w14:paraId="0A1F3A0C" w14:textId="77777777" w:rsidR="0095592B" w:rsidRDefault="00000000">
      <w:pPr>
        <w:pStyle w:val="Ttulo2"/>
      </w:pPr>
      <w:bookmarkStart w:id="3" w:name="X4a7eca58dab03ff7405220b0692520281450e89"/>
      <w:bookmarkEnd w:id="2"/>
      <w:r>
        <w:t>Trabalho Senai M3 – Estrutura de Dados (entrega 14/09)</w:t>
      </w:r>
    </w:p>
    <w:p w14:paraId="6B029235" w14:textId="77777777" w:rsidR="0095592B" w:rsidRDefault="00000000">
      <w:pPr>
        <w:pStyle w:val="FirstParagraph"/>
      </w:pPr>
      <w:r>
        <w:rPr>
          <w:b/>
          <w:bCs/>
        </w:rPr>
        <w:t>Nota: 0,82 de 1,0.</w:t>
      </w:r>
      <w:r>
        <w:t xml:space="preserve"> Perdeu a Questão 6 (em branco), teve a fila sem compilar por uma chave errada (Q4) e deu respostas sem explicação do porquê na Questão 10.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34"/>
        <w:gridCol w:w="6804"/>
        <w:gridCol w:w="1701"/>
      </w:tblGrid>
      <w:tr w:rsidR="0095592B" w14:paraId="4B451725" w14:textId="77777777" w:rsidTr="0095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4" w:type="dxa"/>
            <w:shd w:val="clear" w:color="auto" w:fill="1F3864"/>
          </w:tcPr>
          <w:p w14:paraId="5CAFEFC4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6803" w:type="dxa"/>
            <w:shd w:val="clear" w:color="auto" w:fill="1F3864"/>
          </w:tcPr>
          <w:p w14:paraId="648E1D6C" w14:textId="77777777" w:rsidR="0095592B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w="1701" w:type="dxa"/>
            <w:shd w:val="clear" w:color="auto" w:fill="1F3864"/>
          </w:tcPr>
          <w:p w14:paraId="3B0BB5A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Pontos (máx. 0,10)</w:t>
            </w:r>
          </w:p>
        </w:tc>
      </w:tr>
      <w:tr w:rsidR="0095592B" w14:paraId="7800494D" w14:textId="77777777" w:rsidTr="0095592B">
        <w:trPr>
          <w:cantSplit/>
          <w:jc w:val="center"/>
        </w:trPr>
        <w:tc>
          <w:tcPr>
            <w:tcW w:w="1134" w:type="dxa"/>
          </w:tcPr>
          <w:p w14:paraId="3495BED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803" w:type="dxa"/>
          </w:tcPr>
          <w:p w14:paraId="6FC7BE48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Explicação correta (“junta vários tipos de informação em uma variável”); poderia citar a finalidade de organizar dados relacionados. A struct </w:t>
            </w:r>
            <w:r>
              <w:rPr>
                <w:rStyle w:val="VerbatimChar"/>
              </w:rPr>
              <w:t>Aluno</w:t>
            </w:r>
            <w:r>
              <w:rPr>
                <w:sz w:val="19"/>
              </w:rPr>
              <w:t xml:space="preserve"> está correta, com nome, idade e nota.</w:t>
            </w:r>
          </w:p>
        </w:tc>
        <w:tc>
          <w:tcPr>
            <w:tcW w:w="1701" w:type="dxa"/>
          </w:tcPr>
          <w:p w14:paraId="5CDBD17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6433D871" w14:textId="77777777" w:rsidTr="0095592B">
        <w:trPr>
          <w:cantSplit/>
          <w:jc w:val="center"/>
        </w:trPr>
        <w:tc>
          <w:tcPr>
            <w:tcW w:w="1134" w:type="dxa"/>
          </w:tcPr>
          <w:p w14:paraId="3E090536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803" w:type="dxa"/>
          </w:tcPr>
          <w:p w14:paraId="7B19B45E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Explicação correta (reserva memória durante a execução) e código correto: </w:t>
            </w:r>
            <w:r>
              <w:rPr>
                <w:rStyle w:val="VerbatimChar"/>
              </w:rPr>
              <w:t>numeros = malloc(5 * sizeof(int));</w:t>
            </w:r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24296C7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0C23A760" w14:textId="77777777" w:rsidTr="0095592B">
        <w:trPr>
          <w:cantSplit/>
          <w:jc w:val="center"/>
        </w:trPr>
        <w:tc>
          <w:tcPr>
            <w:tcW w:w="1134" w:type="dxa"/>
          </w:tcPr>
          <w:p w14:paraId="34034982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803" w:type="dxa"/>
          </w:tcPr>
          <w:p w14:paraId="7D27CDA0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Pilha com vetor, com </w:t>
            </w:r>
            <w:r>
              <w:rPr>
                <w:rStyle w:val="VerbatimChar"/>
              </w:rPr>
              <w:t>push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>pop</w:t>
            </w:r>
            <w:r>
              <w:rPr>
                <w:sz w:val="19"/>
              </w:rPr>
              <w:t xml:space="preserve"> e </w:t>
            </w:r>
            <w:r>
              <w:rPr>
                <w:rStyle w:val="VerbatimChar"/>
              </w:rPr>
              <w:t>mostrar</w:t>
            </w:r>
            <w:r>
              <w:rPr>
                <w:sz w:val="19"/>
              </w:rPr>
              <w:t>; compila e funciona (mostra 30, 20, 10 e, após o pop, 20, 10). Faltou tratar pilha cheia (com 5 posições, um 6º push estoura o vetor) e pilha vazia (pop sem elementos).</w:t>
            </w:r>
          </w:p>
        </w:tc>
        <w:tc>
          <w:tcPr>
            <w:tcW w:w="1701" w:type="dxa"/>
          </w:tcPr>
          <w:p w14:paraId="7B086550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5091DA8B" w14:textId="77777777" w:rsidTr="0095592B">
        <w:trPr>
          <w:cantSplit/>
          <w:jc w:val="center"/>
        </w:trPr>
        <w:tc>
          <w:tcPr>
            <w:tcW w:w="1134" w:type="dxa"/>
          </w:tcPr>
          <w:p w14:paraId="4ED8C45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803" w:type="dxa"/>
          </w:tcPr>
          <w:p w14:paraId="6CF16631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Fila com vetor, com </w:t>
            </w:r>
            <w:r>
              <w:rPr>
                <w:rStyle w:val="VerbatimChar"/>
              </w:rPr>
              <w:t>inserir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>remover</w:t>
            </w:r>
            <w:r>
              <w:rPr>
                <w:sz w:val="19"/>
              </w:rPr>
              <w:t xml:space="preserve"> (desloca os elementos para a esquerda, o que reaproveita o espaço) e </w:t>
            </w:r>
            <w:r>
              <w:rPr>
                <w:rStyle w:val="VerbatimChar"/>
              </w:rPr>
              <w:t>mostrar</w:t>
            </w:r>
            <w:r>
              <w:rPr>
                <w:sz w:val="19"/>
              </w:rPr>
              <w:t xml:space="preserve">. Mas a </w:t>
            </w:r>
            <w:r>
              <w:rPr>
                <w:rStyle w:val="VerbatimChar"/>
              </w:rPr>
              <w:t>main</w:t>
            </w:r>
            <w:r>
              <w:rPr>
                <w:sz w:val="19"/>
              </w:rPr>
              <w:t xml:space="preserve"> termina com </w:t>
            </w:r>
            <w:r>
              <w:rPr>
                <w:rStyle w:val="VerbatimChar"/>
              </w:rPr>
              <w:t>{</w:t>
            </w:r>
            <w:r>
              <w:rPr>
                <w:sz w:val="19"/>
              </w:rPr>
              <w:t xml:space="preserve"> em vez de </w:t>
            </w:r>
            <w:r>
              <w:rPr>
                <w:rStyle w:val="VerbatimChar"/>
              </w:rPr>
              <w:t>}</w:t>
            </w:r>
            <w:r>
              <w:rPr>
                <w:sz w:val="19"/>
              </w:rPr>
              <w:t>, então, como foi enviado, o programa não compila. Com a chave corrigida funciona (10, 20, 30 e, após remover, 20, 30). Também não trata fila cheia nem vazia.</w:t>
            </w:r>
          </w:p>
        </w:tc>
        <w:tc>
          <w:tcPr>
            <w:tcW w:w="1701" w:type="dxa"/>
          </w:tcPr>
          <w:p w14:paraId="03EA5A2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0,08</w:t>
            </w:r>
          </w:p>
        </w:tc>
      </w:tr>
      <w:tr w:rsidR="0095592B" w14:paraId="0D76AC16" w14:textId="77777777" w:rsidTr="0095592B">
        <w:trPr>
          <w:cantSplit/>
          <w:jc w:val="center"/>
        </w:trPr>
        <w:tc>
          <w:tcPr>
            <w:tcW w:w="1134" w:type="dxa"/>
          </w:tcPr>
          <w:p w14:paraId="0679E5CF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6803" w:type="dxa"/>
          </w:tcPr>
          <w:p w14:paraId="0D71EB7A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Estrutura completa (</w:t>
            </w:r>
            <w:r>
              <w:rPr>
                <w:rStyle w:val="VerbatimChar"/>
              </w:rPr>
              <w:t>struct No *proximo;</w:t>
            </w:r>
            <w:r>
              <w:rPr>
                <w:sz w:val="19"/>
              </w:rPr>
              <w:t>). A explicação (“além de apontar pro próximo, guarda o endereço do próximo nó”) é redundante: o ponteiro serve para ligar um nó ao próximo, guardando o endereço dele.</w:t>
            </w:r>
          </w:p>
        </w:tc>
        <w:tc>
          <w:tcPr>
            <w:tcW w:w="1701" w:type="dxa"/>
          </w:tcPr>
          <w:p w14:paraId="6663606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95592B" w14:paraId="56A26DD9" w14:textId="77777777" w:rsidTr="0095592B">
        <w:trPr>
          <w:cantSplit/>
          <w:jc w:val="center"/>
        </w:trPr>
        <w:tc>
          <w:tcPr>
            <w:tcW w:w="1134" w:type="dxa"/>
          </w:tcPr>
          <w:p w14:paraId="1CB478D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803" w:type="dxa"/>
          </w:tcPr>
          <w:p w14:paraId="528CE0CB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Não respondeu (em branco).</w:t>
            </w:r>
          </w:p>
        </w:tc>
        <w:tc>
          <w:tcPr>
            <w:tcW w:w="1701" w:type="dxa"/>
          </w:tcPr>
          <w:p w14:paraId="01989BE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0,00</w:t>
            </w:r>
          </w:p>
        </w:tc>
      </w:tr>
      <w:tr w:rsidR="0095592B" w14:paraId="7FC8FB49" w14:textId="77777777" w:rsidTr="0095592B">
        <w:trPr>
          <w:cantSplit/>
          <w:jc w:val="center"/>
        </w:trPr>
        <w:tc>
          <w:tcPr>
            <w:tcW w:w="1134" w:type="dxa"/>
          </w:tcPr>
          <w:p w14:paraId="305CF1C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6803" w:type="dxa"/>
          </w:tcPr>
          <w:p w14:paraId="78B348D5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Diferenças corretas: vetor com tamanho definido; pilha (último a entrar, primeiro a sair); fila (primeiro a entrar, primeiro a sair); lista com nós ligados por ponteiros. Justificativa certa de a lista ser dinâmica (criar e remover nós durante o programa).</w:t>
            </w:r>
          </w:p>
        </w:tc>
        <w:tc>
          <w:tcPr>
            <w:tcW w:w="1701" w:type="dxa"/>
          </w:tcPr>
          <w:p w14:paraId="10FE1DC6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2CBCB886" w14:textId="77777777" w:rsidTr="0095592B">
        <w:trPr>
          <w:cantSplit/>
          <w:jc w:val="center"/>
        </w:trPr>
        <w:tc>
          <w:tcPr>
            <w:tcW w:w="1134" w:type="dxa"/>
          </w:tcPr>
          <w:p w14:paraId="5C5D0EDD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803" w:type="dxa"/>
          </w:tcPr>
          <w:p w14:paraId="79100B20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10 e 20: correto.</w:t>
            </w:r>
          </w:p>
        </w:tc>
        <w:tc>
          <w:tcPr>
            <w:tcW w:w="1701" w:type="dxa"/>
          </w:tcPr>
          <w:p w14:paraId="7787B878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35CE6222" w14:textId="77777777" w:rsidTr="0095592B">
        <w:trPr>
          <w:cantSplit/>
          <w:jc w:val="center"/>
        </w:trPr>
        <w:tc>
          <w:tcPr>
            <w:tcW w:w="1134" w:type="dxa"/>
          </w:tcPr>
          <w:p w14:paraId="5EFFB9E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803" w:type="dxa"/>
          </w:tcPr>
          <w:p w14:paraId="138CC3B8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30 e 40: correto.</w:t>
            </w:r>
          </w:p>
        </w:tc>
        <w:tc>
          <w:tcPr>
            <w:tcW w:w="1701" w:type="dxa"/>
          </w:tcPr>
          <w:p w14:paraId="1A3D1EA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6065063C" w14:textId="77777777" w:rsidTr="0095592B">
        <w:trPr>
          <w:cantSplit/>
          <w:jc w:val="center"/>
        </w:trPr>
        <w:tc>
          <w:tcPr>
            <w:tcW w:w="1134" w:type="dxa"/>
          </w:tcPr>
          <w:p w14:paraId="49978E4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6803" w:type="dxa"/>
          </w:tcPr>
          <w:p w14:paraId="563A81DA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Identificou os 3 erros: </w:t>
            </w:r>
            <w:r>
              <w:rPr>
                <w:rStyle w:val="VerbatimChar"/>
              </w:rPr>
              <w:t>%d</w:t>
            </w:r>
            <w:r>
              <w:rPr>
                <w:sz w:val="19"/>
              </w:rPr>
              <w:t xml:space="preserve"> para </w:t>
            </w:r>
            <w:r>
              <w:rPr>
                <w:rStyle w:val="VerbatimChar"/>
              </w:rPr>
              <w:t>nome</w:t>
            </w:r>
            <w:r>
              <w:rPr>
                <w:sz w:val="19"/>
              </w:rPr>
              <w:t xml:space="preserve"> (deveria ser </w:t>
            </w:r>
            <w:r>
              <w:rPr>
                <w:rStyle w:val="VerbatimChar"/>
              </w:rPr>
              <w:t>%s</w:t>
            </w:r>
            <w:r>
              <w:rPr>
                <w:sz w:val="19"/>
              </w:rPr>
              <w:t xml:space="preserve">), </w:t>
            </w:r>
            <w:r>
              <w:rPr>
                <w:rStyle w:val="VerbatimChar"/>
              </w:rPr>
              <w:t>struct Pessoa1</w:t>
            </w:r>
            <w:r>
              <w:rPr>
                <w:sz w:val="19"/>
              </w:rPr>
              <w:t xml:space="preserve"> (deveria ser </w:t>
            </w:r>
            <w:r>
              <w:rPr>
                <w:rStyle w:val="VerbatimChar"/>
              </w:rPr>
              <w:t>struct Pessoa</w:t>
            </w:r>
            <w:r>
              <w:rPr>
                <w:sz w:val="19"/>
              </w:rPr>
              <w:t xml:space="preserve">) e </w:t>
            </w:r>
            <w:r>
              <w:rPr>
                <w:rStyle w:val="VerbatimChar"/>
              </w:rPr>
              <w:t>pessoa2.atura</w:t>
            </w:r>
            <w:r>
              <w:rPr>
                <w:sz w:val="19"/>
              </w:rPr>
              <w:t xml:space="preserve"> (deveria ser </w:t>
            </w:r>
            <w:r>
              <w:rPr>
                <w:rStyle w:val="VerbatimChar"/>
              </w:rPr>
              <w:t>altura</w:t>
            </w:r>
            <w:r>
              <w:rPr>
                <w:sz w:val="19"/>
              </w:rPr>
              <w:t>). Mas só disse como corrigir, sem explicar por que cada erro ocorre (</w:t>
            </w:r>
            <w:r>
              <w:rPr>
                <w:rStyle w:val="VerbatimChar"/>
              </w:rPr>
              <w:t>%d</w:t>
            </w:r>
            <w:r>
              <w:rPr>
                <w:sz w:val="19"/>
              </w:rPr>
              <w:t xml:space="preserve"> não serve para texto; </w:t>
            </w:r>
            <w:r>
              <w:rPr>
                <w:rStyle w:val="VerbatimChar"/>
              </w:rPr>
              <w:t>Pessoa1</w:t>
            </w:r>
            <w:r>
              <w:rPr>
                <w:sz w:val="19"/>
              </w:rPr>
              <w:t xml:space="preserve"> não foi definida; </w:t>
            </w:r>
            <w:r>
              <w:rPr>
                <w:rStyle w:val="VerbatimChar"/>
              </w:rPr>
              <w:t>atura</w:t>
            </w:r>
            <w:r>
              <w:rPr>
                <w:sz w:val="19"/>
              </w:rPr>
              <w:t xml:space="preserve"> não é campo da struct).</w:t>
            </w:r>
          </w:p>
        </w:tc>
        <w:tc>
          <w:tcPr>
            <w:tcW w:w="1701" w:type="dxa"/>
          </w:tcPr>
          <w:p w14:paraId="1D94614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0,06</w:t>
            </w:r>
          </w:p>
        </w:tc>
      </w:tr>
      <w:tr w:rsidR="0095592B" w14:paraId="4ED8B659" w14:textId="77777777" w:rsidTr="0095592B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1EAD080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6803" w:type="dxa"/>
            <w:shd w:val="clear" w:color="auto" w:fill="E7ECF6"/>
          </w:tcPr>
          <w:p w14:paraId="6F1A0BBF" w14:textId="77777777" w:rsidR="0095592B" w:rsidRDefault="0095592B">
            <w:pPr>
              <w:pStyle w:val="Compact"/>
              <w:spacing w:after="0"/>
            </w:pPr>
          </w:p>
        </w:tc>
        <w:tc>
          <w:tcPr>
            <w:tcW w:w="1701" w:type="dxa"/>
            <w:shd w:val="clear" w:color="auto" w:fill="E7ECF6"/>
          </w:tcPr>
          <w:p w14:paraId="55418D5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0,82</w:t>
            </w:r>
          </w:p>
        </w:tc>
      </w:tr>
    </w:tbl>
    <w:p w14:paraId="6AD84973" w14:textId="77777777" w:rsidR="0095592B" w:rsidRDefault="00000000">
      <w:pPr>
        <w:pStyle w:val="Ttulo2"/>
      </w:pPr>
      <w:bookmarkStart w:id="4" w:name="Xc38987c75d3583b9af0df089ba3a5fb4c0211d1"/>
      <w:bookmarkEnd w:id="3"/>
      <w:r>
        <w:t>Trabalho Senai M3 – Estrutura de Dados 02 (entrega 24/09)</w:t>
      </w:r>
    </w:p>
    <w:p w14:paraId="0686A7CF" w14:textId="77777777" w:rsidR="0095592B" w:rsidRDefault="00000000">
      <w:pPr>
        <w:pStyle w:val="FirstParagraph"/>
      </w:pPr>
      <w:r>
        <w:rPr>
          <w:b/>
          <w:bCs/>
        </w:rPr>
        <w:t>Nota: 0,96 de 1,0.</w:t>
      </w:r>
      <w:r>
        <w:t xml:space="preserve"> Todos os programas corretos e testados; o único desconto é na explicação da Questão 10.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34"/>
        <w:gridCol w:w="6804"/>
        <w:gridCol w:w="1701"/>
      </w:tblGrid>
      <w:tr w:rsidR="0095592B" w14:paraId="21143C94" w14:textId="77777777" w:rsidTr="00101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4" w:type="dxa"/>
            <w:shd w:val="clear" w:color="auto" w:fill="1F3864"/>
          </w:tcPr>
          <w:p w14:paraId="76E05A6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6804" w:type="dxa"/>
            <w:shd w:val="clear" w:color="auto" w:fill="1F3864"/>
          </w:tcPr>
          <w:p w14:paraId="17F8458F" w14:textId="77777777" w:rsidR="0095592B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Correção</w:t>
            </w:r>
          </w:p>
        </w:tc>
        <w:tc>
          <w:tcPr>
            <w:tcW w:w="1701" w:type="dxa"/>
            <w:shd w:val="clear" w:color="auto" w:fill="1F3864"/>
          </w:tcPr>
          <w:p w14:paraId="2A913E6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Pontos (máx. 0,10)</w:t>
            </w:r>
          </w:p>
        </w:tc>
      </w:tr>
      <w:tr w:rsidR="0095592B" w14:paraId="19CF80F3" w14:textId="77777777" w:rsidTr="00101E77">
        <w:trPr>
          <w:cantSplit/>
          <w:jc w:val="center"/>
        </w:trPr>
        <w:tc>
          <w:tcPr>
            <w:tcW w:w="1134" w:type="dxa"/>
          </w:tcPr>
          <w:p w14:paraId="2064CBF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804" w:type="dxa"/>
          </w:tcPr>
          <w:p w14:paraId="55F1802C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 e completo: a função recebe o número do aluno, lê as duas notas, calcula e mostra a média, escreve “Aprovado” ou “Reprovado” (média maior ou igual a 6,0), incrementa o número e o retorna; a </w:t>
            </w:r>
            <w:r>
              <w:rPr>
                <w:rStyle w:val="VerbatimChar"/>
              </w:rPr>
              <w:t>main</w:t>
            </w:r>
            <w:r>
              <w:rPr>
                <w:sz w:val="19"/>
              </w:rPr>
              <w:t xml:space="preserve"> chama 3 vezes reaproveitando o retorno. Testado com médias 4,50, 7,50 e 2,50.</w:t>
            </w:r>
          </w:p>
        </w:tc>
        <w:tc>
          <w:tcPr>
            <w:tcW w:w="1701" w:type="dxa"/>
          </w:tcPr>
          <w:p w14:paraId="2CCEEFB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57C377F7" w14:textId="77777777" w:rsidTr="00101E77">
        <w:trPr>
          <w:cantSplit/>
          <w:jc w:val="center"/>
        </w:trPr>
        <w:tc>
          <w:tcPr>
            <w:tcW w:w="1134" w:type="dxa"/>
          </w:tcPr>
          <w:p w14:paraId="48929D9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804" w:type="dxa"/>
          </w:tcPr>
          <w:p w14:paraId="3BB5070B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malloc para 2 notas (</w:t>
            </w:r>
            <w:r>
              <w:rPr>
                <w:rStyle w:val="VerbatimChar"/>
              </w:rPr>
              <w:t>sizeof(float)</w:t>
            </w:r>
            <w:r>
              <w:rPr>
                <w:sz w:val="19"/>
              </w:rPr>
              <w:t xml:space="preserve">), pergunta se quer cadastrar mais, realloc para 4, mostra todas as notas e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>. Dica: checar se malloc e realloc devolveram NULL.</w:t>
            </w:r>
          </w:p>
        </w:tc>
        <w:tc>
          <w:tcPr>
            <w:tcW w:w="1701" w:type="dxa"/>
          </w:tcPr>
          <w:p w14:paraId="2ADC12A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40065EDB" w14:textId="77777777" w:rsidTr="00101E77">
        <w:trPr>
          <w:cantSplit/>
          <w:jc w:val="center"/>
        </w:trPr>
        <w:tc>
          <w:tcPr>
            <w:tcW w:w="1134" w:type="dxa"/>
          </w:tcPr>
          <w:p w14:paraId="00DE1188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804" w:type="dxa"/>
          </w:tcPr>
          <w:p w14:paraId="625336DE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Correto: struct Livro com título, autor, ano e preço; usa </w:t>
            </w:r>
            <w:r>
              <w:rPr>
                <w:rStyle w:val="VerbatimChar"/>
              </w:rPr>
              <w:t>scanf(" %[^\n]")</w:t>
            </w:r>
            <w:r>
              <w:rPr>
                <w:sz w:val="19"/>
              </w:rPr>
              <w:t>, então aceita títulos com espaços (testei com “Dom Casmurro”).</w:t>
            </w:r>
          </w:p>
        </w:tc>
        <w:tc>
          <w:tcPr>
            <w:tcW w:w="1701" w:type="dxa"/>
          </w:tcPr>
          <w:p w14:paraId="2D6CBFC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071C7812" w14:textId="77777777" w:rsidTr="00101E77">
        <w:trPr>
          <w:cantSplit/>
          <w:jc w:val="center"/>
        </w:trPr>
        <w:tc>
          <w:tcPr>
            <w:tcW w:w="1134" w:type="dxa"/>
          </w:tcPr>
          <w:p w14:paraId="4F71D36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804" w:type="dxa"/>
          </w:tcPr>
          <w:p w14:paraId="5CC8A43C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Correto: dois nós com malloc, valores 10 e 20, o primeiro aponta para o segundo, exibe os dois valores e libera.</w:t>
            </w:r>
          </w:p>
        </w:tc>
        <w:tc>
          <w:tcPr>
            <w:tcW w:w="1701" w:type="dxa"/>
          </w:tcPr>
          <w:p w14:paraId="18516F03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718C11B2" w14:textId="77777777" w:rsidTr="00101E77">
        <w:trPr>
          <w:cantSplit/>
          <w:jc w:val="center"/>
        </w:trPr>
        <w:tc>
          <w:tcPr>
            <w:tcW w:w="1134" w:type="dxa"/>
          </w:tcPr>
          <w:p w14:paraId="6A3703EF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804" w:type="dxa"/>
          </w:tcPr>
          <w:p w14:paraId="5B9EC6E8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a) </w:t>
            </w:r>
            <w:r>
              <w:rPr>
                <w:rStyle w:val="VerbatimChar"/>
              </w:rPr>
              <w:t>numero</w:t>
            </w:r>
            <w:r>
              <w:rPr>
                <w:sz w:val="19"/>
              </w:rPr>
              <w:t xml:space="preserve">; b) </w:t>
            </w:r>
            <w:r>
              <w:rPr>
                <w:rStyle w:val="VerbatimChar"/>
              </w:rPr>
              <w:t>int</w:t>
            </w:r>
            <w:r>
              <w:rPr>
                <w:sz w:val="19"/>
              </w:rPr>
              <w:t>; c) 10. Corretas.</w:t>
            </w:r>
          </w:p>
        </w:tc>
        <w:tc>
          <w:tcPr>
            <w:tcW w:w="1701" w:type="dxa"/>
          </w:tcPr>
          <w:p w14:paraId="75419F60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4A3F56C1" w14:textId="77777777" w:rsidTr="00101E77">
        <w:trPr>
          <w:cantSplit/>
          <w:jc w:val="center"/>
        </w:trPr>
        <w:tc>
          <w:tcPr>
            <w:tcW w:w="1134" w:type="dxa"/>
          </w:tcPr>
          <w:p w14:paraId="258FC23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804" w:type="dxa"/>
          </w:tcPr>
          <w:p w14:paraId="17199444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a) Pessoa; b) </w:t>
            </w:r>
            <w:r>
              <w:rPr>
                <w:rStyle w:val="VerbatimChar"/>
              </w:rPr>
              <w:t>pessoa</w:t>
            </w:r>
            <w:r>
              <w:rPr>
                <w:sz w:val="19"/>
              </w:rPr>
              <w:t xml:space="preserve">; c) </w:t>
            </w:r>
            <w:r>
              <w:rPr>
                <w:rStyle w:val="VerbatimChar"/>
              </w:rPr>
              <w:t>pessoa.idade</w:t>
            </w:r>
            <w:r>
              <w:rPr>
                <w:sz w:val="19"/>
              </w:rPr>
              <w:t>. Corretas.</w:t>
            </w:r>
          </w:p>
        </w:tc>
        <w:tc>
          <w:tcPr>
            <w:tcW w:w="1701" w:type="dxa"/>
          </w:tcPr>
          <w:p w14:paraId="4B59AC9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23B6BAF1" w14:textId="77777777" w:rsidTr="00101E77">
        <w:trPr>
          <w:cantSplit/>
          <w:jc w:val="center"/>
        </w:trPr>
        <w:tc>
          <w:tcPr>
            <w:tcW w:w="1134" w:type="dxa"/>
          </w:tcPr>
          <w:p w14:paraId="7AEFF689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6804" w:type="dxa"/>
          </w:tcPr>
          <w:p w14:paraId="62D1F076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Todas corretas: valor guarda o número; próximo guarda o endereço do próximo nó; </w:t>
            </w:r>
            <w:r>
              <w:rPr>
                <w:rStyle w:val="VerbatimChar"/>
              </w:rPr>
              <w:t>struct No *proximo</w:t>
            </w:r>
            <w:r>
              <w:rPr>
                <w:sz w:val="19"/>
              </w:rPr>
              <w:t xml:space="preserve"> aponta para outro nó; </w:t>
            </w:r>
            <w:r>
              <w:rPr>
                <w:rStyle w:val="VerbatimChar"/>
              </w:rPr>
              <w:t>no1-&gt;proximo = no2</w:t>
            </w:r>
            <w:r>
              <w:rPr>
                <w:sz w:val="19"/>
              </w:rPr>
              <w:t xml:space="preserve"> faz o no1 apontar para o no2.</w:t>
            </w:r>
          </w:p>
        </w:tc>
        <w:tc>
          <w:tcPr>
            <w:tcW w:w="1701" w:type="dxa"/>
          </w:tcPr>
          <w:p w14:paraId="2B02C11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5B49262A" w14:textId="77777777" w:rsidTr="00101E77">
        <w:trPr>
          <w:cantSplit/>
          <w:jc w:val="center"/>
        </w:trPr>
        <w:tc>
          <w:tcPr>
            <w:tcW w:w="1134" w:type="dxa"/>
          </w:tcPr>
          <w:p w14:paraId="342E87BE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804" w:type="dxa"/>
          </w:tcPr>
          <w:p w14:paraId="781A55D8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Alternativa (b), correta.</w:t>
            </w:r>
          </w:p>
        </w:tc>
        <w:tc>
          <w:tcPr>
            <w:tcW w:w="1701" w:type="dxa"/>
          </w:tcPr>
          <w:p w14:paraId="255C26C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476F49AB" w14:textId="77777777" w:rsidTr="00101E77">
        <w:trPr>
          <w:cantSplit/>
          <w:jc w:val="center"/>
        </w:trPr>
        <w:tc>
          <w:tcPr>
            <w:tcW w:w="1134" w:type="dxa"/>
          </w:tcPr>
          <w:p w14:paraId="204A1318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804" w:type="dxa"/>
          </w:tcPr>
          <w:p w14:paraId="54CB4088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Correto: </w:t>
            </w:r>
            <w:r>
              <w:rPr>
                <w:rStyle w:val="VerbatimChar"/>
              </w:rPr>
              <w:t>maior()</w:t>
            </w:r>
            <w:r>
              <w:rPr>
                <w:sz w:val="19"/>
              </w:rPr>
              <w:t xml:space="preserve"> lê, compara e exibe; a </w:t>
            </w:r>
            <w:r>
              <w:rPr>
                <w:rStyle w:val="VerbatimChar"/>
              </w:rPr>
              <w:t>main</w:t>
            </w:r>
            <w:r>
              <w:rPr>
                <w:sz w:val="19"/>
              </w:rPr>
              <w:t xml:space="preserve"> só chama a função 3 vezes; a saída segue o exemplo.</w:t>
            </w:r>
          </w:p>
        </w:tc>
        <w:tc>
          <w:tcPr>
            <w:tcW w:w="1701" w:type="dxa"/>
          </w:tcPr>
          <w:p w14:paraId="14777FD2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95592B" w14:paraId="12AB43A0" w14:textId="77777777" w:rsidTr="00101E77">
        <w:trPr>
          <w:cantSplit/>
          <w:jc w:val="center"/>
        </w:trPr>
        <w:tc>
          <w:tcPr>
            <w:tcW w:w="1134" w:type="dxa"/>
          </w:tcPr>
          <w:p w14:paraId="136A0FA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6804" w:type="dxa"/>
          </w:tcPr>
          <w:p w14:paraId="66E7F833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Percebeu corretamente que o vetor só tem as posições 0 e 1 e que a posição 2 está fora dos limites. Mas disse que “o código dá erro”: em C ele compila e executa, porque a linguagem não verifica os limites e o acesso lê e escreve na memória vizinha (comportamento indefinido).</w:t>
            </w:r>
          </w:p>
        </w:tc>
        <w:tc>
          <w:tcPr>
            <w:tcW w:w="1701" w:type="dxa"/>
          </w:tcPr>
          <w:p w14:paraId="6C2997A3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0,06</w:t>
            </w:r>
          </w:p>
        </w:tc>
      </w:tr>
      <w:tr w:rsidR="0095592B" w14:paraId="6E43F3A4" w14:textId="77777777" w:rsidTr="00101E77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4F4E0AE5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6804" w:type="dxa"/>
            <w:shd w:val="clear" w:color="auto" w:fill="E7ECF6"/>
          </w:tcPr>
          <w:p w14:paraId="0004CEC2" w14:textId="77777777" w:rsidR="0095592B" w:rsidRDefault="0095592B">
            <w:pPr>
              <w:pStyle w:val="Compact"/>
              <w:spacing w:after="0"/>
            </w:pPr>
          </w:p>
        </w:tc>
        <w:tc>
          <w:tcPr>
            <w:tcW w:w="1701" w:type="dxa"/>
            <w:shd w:val="clear" w:color="auto" w:fill="E7ECF6"/>
          </w:tcPr>
          <w:p w14:paraId="537C9A9A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0,96</w:t>
            </w:r>
          </w:p>
        </w:tc>
      </w:tr>
      <w:tr w:rsidR="00101E77" w14:paraId="3560D8FF" w14:textId="77777777" w:rsidTr="00101E77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5A69F8BC" w14:textId="77777777" w:rsidR="00101E77" w:rsidRDefault="00101E77">
            <w:pPr>
              <w:pStyle w:val="Compact"/>
              <w:spacing w:after="0"/>
              <w:jc w:val="center"/>
              <w:rPr>
                <w:b/>
                <w:bCs/>
                <w:sz w:val="19"/>
              </w:rPr>
            </w:pPr>
          </w:p>
        </w:tc>
        <w:tc>
          <w:tcPr>
            <w:tcW w:w="6804" w:type="dxa"/>
            <w:shd w:val="clear" w:color="auto" w:fill="E7ECF6"/>
          </w:tcPr>
          <w:p w14:paraId="2E781D03" w14:textId="77777777" w:rsidR="00101E77" w:rsidRDefault="00101E77">
            <w:pPr>
              <w:pStyle w:val="Compact"/>
              <w:spacing w:after="0"/>
            </w:pPr>
          </w:p>
        </w:tc>
        <w:tc>
          <w:tcPr>
            <w:tcW w:w="1701" w:type="dxa"/>
            <w:shd w:val="clear" w:color="auto" w:fill="E7ECF6"/>
          </w:tcPr>
          <w:p w14:paraId="50FDD853" w14:textId="77777777" w:rsidR="00101E77" w:rsidRDefault="00101E77">
            <w:pPr>
              <w:pStyle w:val="Compact"/>
              <w:spacing w:after="0"/>
              <w:jc w:val="center"/>
              <w:rPr>
                <w:b/>
                <w:bCs/>
                <w:sz w:val="19"/>
              </w:rPr>
            </w:pPr>
          </w:p>
        </w:tc>
      </w:tr>
    </w:tbl>
    <w:p w14:paraId="3FE6BF48" w14:textId="77777777" w:rsidR="0095592B" w:rsidRDefault="00000000">
      <w:pPr>
        <w:pStyle w:val="Ttulo2"/>
      </w:pPr>
      <w:bookmarkStart w:id="5" w:name="notas-finais"/>
      <w:bookmarkEnd w:id="4"/>
      <w:proofErr w:type="spellStart"/>
      <w:r>
        <w:lastRenderedPageBreak/>
        <w:t>Notas</w:t>
      </w:r>
      <w:proofErr w:type="spellEnd"/>
      <w:r>
        <w:t xml:space="preserve"> </w:t>
      </w:r>
      <w:proofErr w:type="spellStart"/>
      <w:r>
        <w:t>finais</w:t>
      </w:r>
      <w:proofErr w:type="spellEnd"/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6237"/>
        <w:gridCol w:w="1701"/>
        <w:gridCol w:w="1701"/>
      </w:tblGrid>
      <w:tr w:rsidR="0095592B" w14:paraId="2A3EA3A2" w14:textId="77777777" w:rsidTr="0095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36" w:type="dxa"/>
            <w:shd w:val="clear" w:color="auto" w:fill="1F3864"/>
          </w:tcPr>
          <w:p w14:paraId="12450BCB" w14:textId="77777777" w:rsidR="0095592B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Trabalho</w:t>
            </w:r>
          </w:p>
        </w:tc>
        <w:tc>
          <w:tcPr>
            <w:tcW w:w="1701" w:type="dxa"/>
            <w:shd w:val="clear" w:color="auto" w:fill="1F3864"/>
          </w:tcPr>
          <w:p w14:paraId="7DE22E0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Nota</w:t>
            </w:r>
          </w:p>
        </w:tc>
        <w:tc>
          <w:tcPr>
            <w:tcW w:w="1701" w:type="dxa"/>
            <w:shd w:val="clear" w:color="auto" w:fill="1F3864"/>
          </w:tcPr>
          <w:p w14:paraId="690CC71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95592B" w14:paraId="47CE83C6" w14:textId="77777777" w:rsidTr="0095592B">
        <w:trPr>
          <w:cantSplit/>
          <w:jc w:val="center"/>
        </w:trPr>
        <w:tc>
          <w:tcPr>
            <w:tcW w:w="6236" w:type="dxa"/>
          </w:tcPr>
          <w:p w14:paraId="4018555E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Atividade 01 – Linguagem C</w:t>
            </w:r>
          </w:p>
        </w:tc>
        <w:tc>
          <w:tcPr>
            <w:tcW w:w="1701" w:type="dxa"/>
          </w:tcPr>
          <w:p w14:paraId="008FD6FC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0,86</w:t>
            </w:r>
          </w:p>
        </w:tc>
        <w:tc>
          <w:tcPr>
            <w:tcW w:w="1701" w:type="dxa"/>
          </w:tcPr>
          <w:p w14:paraId="2937413D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95592B" w14:paraId="3CB7EF7D" w14:textId="77777777" w:rsidTr="0095592B">
        <w:trPr>
          <w:cantSplit/>
          <w:jc w:val="center"/>
        </w:trPr>
        <w:tc>
          <w:tcPr>
            <w:tcW w:w="6236" w:type="dxa"/>
          </w:tcPr>
          <w:p w14:paraId="58A21443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Atividade 02 – Linguagem C</w:t>
            </w:r>
          </w:p>
        </w:tc>
        <w:tc>
          <w:tcPr>
            <w:tcW w:w="1701" w:type="dxa"/>
          </w:tcPr>
          <w:p w14:paraId="5CF041E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0,93</w:t>
            </w:r>
          </w:p>
        </w:tc>
        <w:tc>
          <w:tcPr>
            <w:tcW w:w="1701" w:type="dxa"/>
          </w:tcPr>
          <w:p w14:paraId="081C320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95592B" w14:paraId="50A58988" w14:textId="77777777" w:rsidTr="0095592B">
        <w:trPr>
          <w:cantSplit/>
          <w:jc w:val="center"/>
        </w:trPr>
        <w:tc>
          <w:tcPr>
            <w:tcW w:w="6236" w:type="dxa"/>
          </w:tcPr>
          <w:p w14:paraId="776B6A0B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Trabalho Senai M3 – Estrutura de Dados (14/09)</w:t>
            </w:r>
          </w:p>
        </w:tc>
        <w:tc>
          <w:tcPr>
            <w:tcW w:w="1701" w:type="dxa"/>
          </w:tcPr>
          <w:p w14:paraId="6ED02DD1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0,82</w:t>
            </w:r>
          </w:p>
        </w:tc>
        <w:tc>
          <w:tcPr>
            <w:tcW w:w="1701" w:type="dxa"/>
          </w:tcPr>
          <w:p w14:paraId="437A94A6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95592B" w14:paraId="4BD3EDDD" w14:textId="77777777" w:rsidTr="0095592B">
        <w:trPr>
          <w:cantSplit/>
          <w:jc w:val="center"/>
        </w:trPr>
        <w:tc>
          <w:tcPr>
            <w:tcW w:w="6236" w:type="dxa"/>
          </w:tcPr>
          <w:p w14:paraId="799A0F74" w14:textId="77777777" w:rsidR="0095592B" w:rsidRDefault="00000000">
            <w:pPr>
              <w:pStyle w:val="Compact"/>
              <w:spacing w:after="0"/>
            </w:pPr>
            <w:r>
              <w:rPr>
                <w:sz w:val="19"/>
              </w:rPr>
              <w:t>Trabalho Senai M3 – Estrutura de Dados 02 (24/09)</w:t>
            </w:r>
          </w:p>
        </w:tc>
        <w:tc>
          <w:tcPr>
            <w:tcW w:w="1701" w:type="dxa"/>
          </w:tcPr>
          <w:p w14:paraId="264FC84F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0,96</w:t>
            </w:r>
          </w:p>
        </w:tc>
        <w:tc>
          <w:tcPr>
            <w:tcW w:w="1701" w:type="dxa"/>
          </w:tcPr>
          <w:p w14:paraId="5DC43937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95592B" w14:paraId="5DFA05DE" w14:textId="77777777" w:rsidTr="0095592B">
        <w:trPr>
          <w:cantSplit/>
          <w:jc w:val="center"/>
        </w:trPr>
        <w:tc>
          <w:tcPr>
            <w:tcW w:w="6236" w:type="dxa"/>
            <w:shd w:val="clear" w:color="auto" w:fill="E7ECF6"/>
          </w:tcPr>
          <w:p w14:paraId="1C590CEE" w14:textId="77777777" w:rsidR="0095592B" w:rsidRDefault="00000000">
            <w:pPr>
              <w:pStyle w:val="Compact"/>
              <w:spacing w:after="0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1701" w:type="dxa"/>
            <w:shd w:val="clear" w:color="auto" w:fill="E7ECF6"/>
          </w:tcPr>
          <w:p w14:paraId="1F51D18B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3,57</w:t>
            </w:r>
          </w:p>
        </w:tc>
        <w:tc>
          <w:tcPr>
            <w:tcW w:w="1701" w:type="dxa"/>
            <w:shd w:val="clear" w:color="auto" w:fill="E7ECF6"/>
          </w:tcPr>
          <w:p w14:paraId="20E07520" w14:textId="77777777" w:rsidR="00955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4,0</w:t>
            </w:r>
          </w:p>
        </w:tc>
      </w:tr>
    </w:tbl>
    <w:p w14:paraId="5BC00D28" w14:textId="77777777" w:rsidR="0095592B" w:rsidRDefault="00000000">
      <w:pPr>
        <w:pStyle w:val="Corpodetexto"/>
        <w:spacing w:before="160"/>
      </w:pPr>
      <w:r>
        <w:t>O total soma as notas já arredondadas de cada trabalho.</w:t>
      </w:r>
      <w:bookmarkEnd w:id="5"/>
    </w:p>
    <w:sectPr w:rsidR="0095592B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6B9B" w14:textId="77777777" w:rsidR="00325CF2" w:rsidRDefault="00325CF2">
      <w:pPr>
        <w:spacing w:after="0"/>
      </w:pPr>
      <w:r>
        <w:separator/>
      </w:r>
    </w:p>
  </w:endnote>
  <w:endnote w:type="continuationSeparator" w:id="0">
    <w:p w14:paraId="41986A08" w14:textId="77777777" w:rsidR="00325CF2" w:rsidRDefault="00325C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8CE3" w14:textId="77777777" w:rsidR="00325CF2" w:rsidRDefault="00325CF2">
      <w:r>
        <w:separator/>
      </w:r>
    </w:p>
  </w:footnote>
  <w:footnote w:type="continuationSeparator" w:id="0">
    <w:p w14:paraId="1D5BEED2" w14:textId="77777777" w:rsidR="00325CF2" w:rsidRDefault="00325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2A5C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1E7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64446843">
    <w:abstractNumId w:val="0"/>
  </w:num>
  <w:num w:numId="2" w16cid:durableId="155400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92B"/>
    <w:rsid w:val="00101E77"/>
    <w:rsid w:val="00325CF2"/>
    <w:rsid w:val="0095592B"/>
    <w:rsid w:val="00F1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0F6E"/>
  <w15:docId w15:val="{683503F2-FDF8-4517-AF92-B8F73503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eastAsia="Calibri" w:hAnsi="Calibri" w:cs="Calibri"/>
      <w:sz w:val="21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360"/>
      <w:outlineLvl w:val="1"/>
    </w:pPr>
    <w:rPr>
      <w:b/>
      <w:bCs/>
      <w:color w:val="1F3864"/>
      <w:sz w:val="30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</w:style>
  <w:style w:type="paragraph" w:styleId="Ttulo">
    <w:name w:val="Title"/>
    <w:basedOn w:val="Normal"/>
    <w:next w:val="Corpodetexto"/>
    <w:qFormat/>
    <w:pPr>
      <w:keepNext/>
      <w:keepLines/>
      <w:spacing w:before="480" w:after="80"/>
    </w:pPr>
    <w:rPr>
      <w:b/>
      <w:bCs/>
      <w:color w:val="1F3864"/>
      <w:sz w:val="44"/>
      <w:szCs w:val="36"/>
    </w:rPr>
  </w:style>
  <w:style w:type="paragraph" w:styleId="Subttulo">
    <w:name w:val="Subtitle"/>
    <w:basedOn w:val="Ttulo"/>
    <w:next w:val="Corpodetexto"/>
    <w:qFormat/>
    <w:pPr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eastAsia="Consolas" w:hAnsi="Consolas" w:cs="Consolas"/>
      <w:sz w:val="19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1305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Correção – Gabriel Alves Pedro da Silva</dc:title>
  <dc:creator/>
  <cp:keywords/>
  <cp:lastModifiedBy>LUCAS VICENTE SERAFIM</cp:lastModifiedBy>
  <cp:revision>2</cp:revision>
  <dcterms:created xsi:type="dcterms:W3CDTF">2026-10-29T13:21:00Z</dcterms:created>
  <dcterms:modified xsi:type="dcterms:W3CDTF">2026-10-29T17:16:00Z</dcterms:modified>
</cp:coreProperties>
</file>