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D8A8D" w14:textId="77777777" w:rsidR="000428EB" w:rsidRDefault="000428EB" w:rsidP="000428EB">
      <w:pPr>
        <w:pStyle w:val="Title"/>
      </w:pPr>
    </w:p>
    <w:p w14:paraId="73791D0F" w14:textId="5952D130" w:rsidR="0044595C" w:rsidRPr="000428EB" w:rsidRDefault="007D0E06" w:rsidP="000428EB">
      <w:pPr>
        <w:pStyle w:val="Title"/>
        <w:rPr>
          <w:rStyle w:val="SubtitleChar"/>
        </w:rPr>
      </w:pPr>
      <w:r>
        <w:t xml:space="preserve">Biodiversity Information </w:t>
      </w:r>
      <w:r w:rsidR="00150C45">
        <w:t>f</w:t>
      </w:r>
      <w:r>
        <w:t>or Development</w:t>
      </w:r>
      <w:r w:rsidR="000428EB">
        <w:t xml:space="preserve"> </w:t>
      </w:r>
      <w:r w:rsidR="000428EB">
        <w:br/>
      </w:r>
      <w:r>
        <w:rPr>
          <w:rStyle w:val="SubtitleChar"/>
        </w:rPr>
        <w:t xml:space="preserve">Stakeholders survey </w:t>
      </w:r>
      <w:r w:rsidR="005974AC">
        <w:rPr>
          <w:rStyle w:val="SubtitleChar"/>
        </w:rPr>
        <w:t>2</w:t>
      </w:r>
      <w:r>
        <w:rPr>
          <w:rStyle w:val="SubtitleChar"/>
        </w:rPr>
        <w:t>: D</w:t>
      </w:r>
      <w:r w:rsidR="005974AC">
        <w:rPr>
          <w:rStyle w:val="SubtitleChar"/>
        </w:rPr>
        <w:t>ata holders</w:t>
      </w:r>
      <w:r w:rsidR="00D65F3D">
        <w:rPr>
          <w:rStyle w:val="SubtitleChar"/>
        </w:rPr>
        <w:t xml:space="preserve"> in </w:t>
      </w:r>
      <w:r w:rsidR="00CC4234">
        <w:rPr>
          <w:rStyle w:val="SubtitleChar"/>
        </w:rPr>
        <w:t xml:space="preserve">the </w:t>
      </w:r>
      <w:r w:rsidR="00A02A5C">
        <w:rPr>
          <w:rStyle w:val="SubtitleChar"/>
        </w:rPr>
        <w:t>Pacific</w:t>
      </w:r>
    </w:p>
    <w:p w14:paraId="085CC07D" w14:textId="77777777" w:rsidR="0044595C" w:rsidRDefault="0044595C"/>
    <w:p w14:paraId="69512E96" w14:textId="6E35CF79" w:rsidR="00E843A3" w:rsidRPr="005F428B" w:rsidRDefault="00E843A3" w:rsidP="00E843A3">
      <w:r w:rsidRPr="005F428B">
        <w:t>Biodiversity Information for Development (BID) is a multi-year programme funded by the</w:t>
      </w:r>
      <w:hyperlink r:id="rId8" w:history="1">
        <w:r w:rsidRPr="00A86166">
          <w:rPr>
            <w:rStyle w:val="Hyperlink"/>
            <w:rFonts w:cs="Arial"/>
            <w:szCs w:val="22"/>
            <w:u w:val="none"/>
          </w:rPr>
          <w:t xml:space="preserve"> </w:t>
        </w:r>
        <w:r w:rsidRPr="00A86166">
          <w:rPr>
            <w:rStyle w:val="Hyperlink"/>
            <w:rFonts w:cs="Arial"/>
            <w:color w:val="1155CC"/>
            <w:szCs w:val="22"/>
            <w:u w:val="none"/>
          </w:rPr>
          <w:t>European Union</w:t>
        </w:r>
      </w:hyperlink>
      <w:r w:rsidRPr="005F428B">
        <w:t xml:space="preserve"> and led by GBIF. Its aim is to increase the amount and use of biodiversity information in</w:t>
      </w:r>
      <w:hyperlink r:id="rId9" w:history="1">
        <w:r w:rsidRPr="00A86166">
          <w:rPr>
            <w:rStyle w:val="Hyperlink"/>
            <w:rFonts w:cs="Arial"/>
            <w:szCs w:val="22"/>
            <w:u w:val="none"/>
          </w:rPr>
          <w:t xml:space="preserve"> </w:t>
        </w:r>
        <w:r w:rsidRPr="00A86166">
          <w:rPr>
            <w:rStyle w:val="Hyperlink"/>
            <w:rFonts w:cs="Arial"/>
            <w:color w:val="1155CC"/>
            <w:szCs w:val="22"/>
            <w:u w:val="none"/>
          </w:rPr>
          <w:t>the ‘ACP’ nations of sub-Saharan Africa, the Caribbean and the Pacific</w:t>
        </w:r>
      </w:hyperlink>
      <w:r w:rsidRPr="005F428B">
        <w:t>.</w:t>
      </w:r>
    </w:p>
    <w:p w14:paraId="6A750CA7" w14:textId="640CFED7" w:rsidR="00E843A3" w:rsidRDefault="00E843A3" w:rsidP="00E843A3">
      <w:r w:rsidRPr="005F428B">
        <w:t>GBIF is seeking input from two stakeholder groups critical to the long-term success of the BID programme</w:t>
      </w:r>
      <w:r w:rsidR="00150C45">
        <w:t xml:space="preserve"> - </w:t>
      </w:r>
      <w:r w:rsidRPr="005F428B">
        <w:t>data holders and decision makers.</w:t>
      </w:r>
    </w:p>
    <w:p w14:paraId="27734C8B" w14:textId="77777777" w:rsidR="00E843A3" w:rsidRPr="00E843A3" w:rsidRDefault="00E843A3" w:rsidP="00E843A3">
      <w:pPr>
        <w:rPr>
          <w:rFonts w:ascii="Times New Roman" w:hAnsi="Times New Roman" w:cs="Times New Roman"/>
          <w:sz w:val="24"/>
          <w:lang w:val="en-GB" w:eastAsia="ja-JP"/>
        </w:rPr>
      </w:pPr>
      <w:r w:rsidRPr="00E843A3">
        <w:rPr>
          <w:lang w:val="en-GB" w:eastAsia="ja-JP"/>
        </w:rPr>
        <w:t xml:space="preserve">Data holders need resources and incentives to distribute the many types of information that they steward. </w:t>
      </w:r>
    </w:p>
    <w:p w14:paraId="0D4C3D3A" w14:textId="216549B3" w:rsidR="00E843A3" w:rsidRPr="00E843A3" w:rsidRDefault="00E843A3" w:rsidP="00E843A3">
      <w:pPr>
        <w:rPr>
          <w:rStyle w:val="IntenseEmphasis"/>
        </w:rPr>
      </w:pPr>
      <w:r w:rsidRPr="00E843A3">
        <w:rPr>
          <w:rStyle w:val="IntenseEmphasis"/>
          <w:lang w:val="en-GB" w:eastAsia="ja-JP"/>
        </w:rPr>
        <w:t xml:space="preserve">This survey seeks the opinions of data holders from ACP countries in </w:t>
      </w:r>
      <w:r w:rsidR="00CC4234">
        <w:rPr>
          <w:rStyle w:val="IntenseEmphasis"/>
          <w:lang w:val="en-GB" w:eastAsia="ja-JP"/>
        </w:rPr>
        <w:t xml:space="preserve">the </w:t>
      </w:r>
      <w:r w:rsidR="00A02A5C">
        <w:rPr>
          <w:rStyle w:val="IntenseEmphasis"/>
          <w:lang w:val="en-GB" w:eastAsia="ja-JP"/>
        </w:rPr>
        <w:t>Pacific</w:t>
      </w:r>
      <w:r w:rsidRPr="00E843A3">
        <w:rPr>
          <w:rStyle w:val="IntenseEmphasis"/>
          <w:lang w:val="en-GB" w:eastAsia="ja-JP"/>
        </w:rPr>
        <w:t>. What financial or technical challenges do you face in sharing data for use in research and policy?</w:t>
      </w:r>
    </w:p>
    <w:p w14:paraId="40D58D8C" w14:textId="7B4EA019" w:rsidR="00E843A3" w:rsidRDefault="00E843A3" w:rsidP="00E843A3">
      <w:r w:rsidRPr="005F428B">
        <w:t xml:space="preserve">The </w:t>
      </w:r>
      <w:r w:rsidR="00B945D5">
        <w:t>thirteen</w:t>
      </w:r>
      <w:r w:rsidRPr="005F428B">
        <w:t xml:space="preserve">-question </w:t>
      </w:r>
      <w:r>
        <w:t>survey</w:t>
      </w:r>
      <w:r w:rsidRPr="005F428B">
        <w:t xml:space="preserve"> </w:t>
      </w:r>
      <w:r>
        <w:t xml:space="preserve">starts </w:t>
      </w:r>
      <w:r w:rsidR="006D2A46">
        <w:t>o</w:t>
      </w:r>
      <w:r>
        <w:t xml:space="preserve">n page three and </w:t>
      </w:r>
      <w:r w:rsidRPr="005F428B">
        <w:t xml:space="preserve">will take around 20 minutes to answer. </w:t>
      </w:r>
      <w:r>
        <w:t xml:space="preserve">Please submit your </w:t>
      </w:r>
      <w:r w:rsidR="00150C45">
        <w:t>completed</w:t>
      </w:r>
      <w:r>
        <w:t xml:space="preserve"> survey to </w:t>
      </w:r>
      <w:hyperlink r:id="rId10" w:history="1">
        <w:r w:rsidRPr="00A86166">
          <w:rPr>
            <w:rStyle w:val="Hyperlink"/>
            <w:u w:val="none"/>
          </w:rPr>
          <w:t>bidsurvey@gbif.org</w:t>
        </w:r>
      </w:hyperlink>
      <w:r>
        <w:t xml:space="preserve"> at your earliest convenience</w:t>
      </w:r>
      <w:r w:rsidRPr="007D0E06">
        <w:t>.</w:t>
      </w:r>
      <w:r>
        <w:t xml:space="preserve"> An online version of this survey is available at </w:t>
      </w:r>
      <w:hyperlink r:id="rId11" w:history="1">
        <w:r w:rsidRPr="0033500A">
          <w:rPr>
            <w:rStyle w:val="Hyperlink"/>
            <w:u w:val="none"/>
          </w:rPr>
          <w:t>links.gbif.org/bidsurveyd</w:t>
        </w:r>
        <w:r>
          <w:rPr>
            <w:rStyle w:val="Hyperlink"/>
            <w:u w:val="none"/>
          </w:rPr>
          <w:t>h</w:t>
        </w:r>
      </w:hyperlink>
      <w:r>
        <w:t xml:space="preserve"> if you prefer to use that mechanism.</w:t>
      </w:r>
      <w:r>
        <w:rPr>
          <w:b/>
        </w:rPr>
        <w:t xml:space="preserve"> </w:t>
      </w:r>
      <w:r w:rsidRPr="005F428B">
        <w:t xml:space="preserve">A parallel survey for biodiversity </w:t>
      </w:r>
      <w:r w:rsidR="006D2A46">
        <w:t>decision makers</w:t>
      </w:r>
      <w:r w:rsidRPr="005F428B">
        <w:t xml:space="preserve"> can be found </w:t>
      </w:r>
      <w:hyperlink r:id="rId12" w:history="1">
        <w:r w:rsidRPr="00007F33">
          <w:rPr>
            <w:rStyle w:val="Hyperlink"/>
            <w:rFonts w:cs="Arial"/>
            <w:color w:val="1155CC"/>
            <w:szCs w:val="22"/>
            <w:u w:val="none"/>
          </w:rPr>
          <w:t>here</w:t>
        </w:r>
      </w:hyperlink>
      <w:r w:rsidRPr="005F428B">
        <w:t>.</w:t>
      </w:r>
    </w:p>
    <w:p w14:paraId="3E750BCC" w14:textId="1208D88E" w:rsidR="00D65F3D" w:rsidRPr="00D65F3D" w:rsidRDefault="00D65F3D" w:rsidP="00D65F3D">
      <w:pPr>
        <w:rPr>
          <w:lang w:val="fr-FR"/>
        </w:rPr>
      </w:pPr>
      <w:r>
        <w:rPr>
          <w:lang w:val="fr-FR"/>
        </w:rPr>
        <w:t xml:space="preserve">FR: </w:t>
      </w:r>
      <w:r w:rsidR="006D2A46">
        <w:rPr>
          <w:lang w:val="fr-FR"/>
        </w:rPr>
        <w:t>Une</w:t>
      </w:r>
      <w:r w:rsidR="00436397">
        <w:rPr>
          <w:lang w:val="fr-FR"/>
        </w:rPr>
        <w:t xml:space="preserve"> </w:t>
      </w:r>
      <w:hyperlink r:id="rId13" w:history="1">
        <w:r w:rsidR="00436397" w:rsidRPr="00436397">
          <w:rPr>
            <w:rStyle w:val="Hyperlink"/>
            <w:u w:val="none"/>
            <w:lang w:val="fr-FR"/>
          </w:rPr>
          <w:t>version</w:t>
        </w:r>
        <w:r w:rsidR="006D2A46">
          <w:rPr>
            <w:rStyle w:val="Hyperlink"/>
            <w:u w:val="none"/>
            <w:lang w:val="fr-FR"/>
          </w:rPr>
          <w:t xml:space="preserve"> française de ce sondage est disponible ici</w:t>
        </w:r>
        <w:r w:rsidR="00436397" w:rsidRPr="00436397">
          <w:rPr>
            <w:rStyle w:val="Hyperlink"/>
            <w:u w:val="none"/>
            <w:lang w:val="fr-FR"/>
          </w:rPr>
          <w:t xml:space="preserve"> </w:t>
        </w:r>
      </w:hyperlink>
      <w:r w:rsidRPr="00D65F3D">
        <w:rPr>
          <w:lang w:val="fr-FR"/>
        </w:rPr>
        <w:t>.</w:t>
      </w:r>
    </w:p>
    <w:p w14:paraId="122031FF" w14:textId="77777777" w:rsidR="00E843A3" w:rsidRDefault="00E843A3" w:rsidP="00E843A3">
      <w:pPr>
        <w:pStyle w:val="Heading1"/>
      </w:pPr>
      <w:r>
        <w:t>Funding opportunities through the BID programme</w:t>
      </w:r>
    </w:p>
    <w:p w14:paraId="782ACF9C" w14:textId="78688AA9" w:rsidR="00E843A3" w:rsidRPr="005F428B" w:rsidRDefault="00E843A3" w:rsidP="00E843A3">
      <w:pPr>
        <w:rPr>
          <w:szCs w:val="22"/>
        </w:rPr>
      </w:pPr>
      <w:r w:rsidRPr="005F428B">
        <w:rPr>
          <w:rFonts w:cs="Arial"/>
          <w:szCs w:val="22"/>
        </w:rPr>
        <w:t>Funding available through the BID programme will seek to support capacity enhancement activities and projects that mobilize biodiversity data and strengthen national or regional biodiversity information facilities in the ACP countries.</w:t>
      </w:r>
    </w:p>
    <w:p w14:paraId="1D6B9AEB" w14:textId="688EDE9F" w:rsidR="00E843A3" w:rsidRPr="005F428B" w:rsidRDefault="00E843A3" w:rsidP="00E843A3">
      <w:pPr>
        <w:rPr>
          <w:szCs w:val="22"/>
        </w:rPr>
      </w:pPr>
      <w:r w:rsidRPr="005F428B">
        <w:rPr>
          <w:rFonts w:cs="Arial"/>
          <w:szCs w:val="22"/>
        </w:rPr>
        <w:t xml:space="preserve">GBIF will </w:t>
      </w:r>
      <w:r w:rsidR="00CC4234">
        <w:rPr>
          <w:rFonts w:cs="Arial"/>
          <w:szCs w:val="22"/>
        </w:rPr>
        <w:t xml:space="preserve">open a call for proposals for the </w:t>
      </w:r>
      <w:r w:rsidR="00A02A5C">
        <w:rPr>
          <w:rFonts w:cs="Arial"/>
          <w:szCs w:val="22"/>
        </w:rPr>
        <w:t xml:space="preserve">Pacific </w:t>
      </w:r>
      <w:r w:rsidR="00CC4234">
        <w:rPr>
          <w:rFonts w:cs="Arial"/>
          <w:szCs w:val="22"/>
        </w:rPr>
        <w:t xml:space="preserve">in the third quarter of 2016, providing a total of </w:t>
      </w:r>
      <w:r w:rsidR="003B3F13">
        <w:rPr>
          <w:rFonts w:cs="Arial"/>
          <w:szCs w:val="22"/>
        </w:rPr>
        <w:t xml:space="preserve">up to </w:t>
      </w:r>
      <w:r w:rsidR="00CC4234" w:rsidRPr="005F428B">
        <w:rPr>
          <w:rFonts w:cs="Arial"/>
          <w:szCs w:val="22"/>
        </w:rPr>
        <w:t>€</w:t>
      </w:r>
      <w:r w:rsidR="003B3F13">
        <w:rPr>
          <w:rFonts w:cs="Arial"/>
          <w:szCs w:val="22"/>
        </w:rPr>
        <w:t>5</w:t>
      </w:r>
      <w:r w:rsidR="00CC4234">
        <w:rPr>
          <w:rFonts w:cs="Arial"/>
          <w:szCs w:val="22"/>
        </w:rPr>
        <w:t xml:space="preserve">00,000 in project grants.  The call will adopt a similar model to the </w:t>
      </w:r>
      <w:hyperlink r:id="rId14" w:history="1">
        <w:r w:rsidR="00CC4234" w:rsidRPr="00CC4234">
          <w:rPr>
            <w:rStyle w:val="Hyperlink"/>
            <w:rFonts w:cs="Arial"/>
            <w:szCs w:val="22"/>
          </w:rPr>
          <w:t>first call for proposals from sub Saharan Africa</w:t>
        </w:r>
      </w:hyperlink>
      <w:r w:rsidR="00CC4234">
        <w:rPr>
          <w:rFonts w:cs="Arial"/>
          <w:szCs w:val="22"/>
        </w:rPr>
        <w:t xml:space="preserve"> </w:t>
      </w:r>
      <w:r w:rsidR="00CC4234">
        <w:t>with three grant types</w:t>
      </w:r>
      <w:r w:rsidRPr="005F428B">
        <w:rPr>
          <w:rFonts w:cs="Arial"/>
          <w:szCs w:val="22"/>
        </w:rPr>
        <w:t>:</w:t>
      </w:r>
    </w:p>
    <w:p w14:paraId="4422FDF7" w14:textId="4BFF6CC7" w:rsidR="004356CA" w:rsidRDefault="004356CA" w:rsidP="00CC4234">
      <w:pPr>
        <w:numPr>
          <w:ilvl w:val="0"/>
          <w:numId w:val="2"/>
        </w:numPr>
        <w:spacing w:before="100" w:beforeAutospacing="1" w:after="100" w:afterAutospacing="1"/>
      </w:pPr>
      <w:r>
        <w:rPr>
          <w:rStyle w:val="Strong"/>
        </w:rPr>
        <w:t>National biodiversity data mobilization grants</w:t>
      </w:r>
      <w:r>
        <w:t xml:space="preserve"> seeking to establish or strengthen </w:t>
      </w:r>
      <w:hyperlink r:id="rId15" w:history="1">
        <w:r>
          <w:rPr>
            <w:rStyle w:val="Hyperlink"/>
          </w:rPr>
          <w:t>national biodiversity information facilities</w:t>
        </w:r>
      </w:hyperlink>
      <w:r>
        <w:t xml:space="preserve"> and to sustainably increase the biodiversity data available about the country to respond to national priorities. </w:t>
      </w:r>
    </w:p>
    <w:p w14:paraId="0D75C958" w14:textId="0907F69D" w:rsidR="004356CA" w:rsidRDefault="004356CA" w:rsidP="00CE4658">
      <w:pPr>
        <w:numPr>
          <w:ilvl w:val="0"/>
          <w:numId w:val="2"/>
        </w:numPr>
        <w:spacing w:before="100" w:beforeAutospacing="1" w:after="100" w:afterAutospacing="1"/>
      </w:pPr>
      <w:r>
        <w:rPr>
          <w:rStyle w:val="Strong"/>
        </w:rPr>
        <w:t>Regional biodiversity data mobilization grants</w:t>
      </w:r>
      <w:r>
        <w:t xml:space="preserve"> to develop international collaborations to sustainably increase biodiversity data relevant for biodiversity conservation priorities. </w:t>
      </w:r>
      <w:r w:rsidR="000C0D07">
        <w:t>These must involve a</w:t>
      </w:r>
      <w:r>
        <w:t xml:space="preserve"> minimum of three partners </w:t>
      </w:r>
      <w:r w:rsidR="000C0D07">
        <w:t>from the region,</w:t>
      </w:r>
      <w:r>
        <w:t xml:space="preserve"> </w:t>
      </w:r>
      <w:r w:rsidR="006D2A46">
        <w:t>with an</w:t>
      </w:r>
      <w:r>
        <w:t xml:space="preserve"> identified lead agency coordinating the activities of the </w:t>
      </w:r>
      <w:r w:rsidR="000C0D07">
        <w:t>consortium.</w:t>
      </w:r>
      <w:r>
        <w:t xml:space="preserve"> </w:t>
      </w:r>
    </w:p>
    <w:p w14:paraId="7AB9FBEC" w14:textId="455524D5" w:rsidR="004356CA" w:rsidRDefault="004356CA" w:rsidP="004356CA">
      <w:pPr>
        <w:numPr>
          <w:ilvl w:val="0"/>
          <w:numId w:val="2"/>
        </w:numPr>
        <w:spacing w:before="100" w:beforeAutospacing="1" w:after="100" w:afterAutospacing="1"/>
      </w:pPr>
      <w:r>
        <w:rPr>
          <w:rStyle w:val="Strong"/>
        </w:rPr>
        <w:t>Small biodiversity data mobilization grants</w:t>
      </w:r>
      <w:r>
        <w:t>, which seek to mobilize biodiversity data from individual data holders (individual persons, institutions, projects) targeted for use in decision-making and/or research.</w:t>
      </w:r>
    </w:p>
    <w:p w14:paraId="4C028D76" w14:textId="77777777" w:rsidR="00696EE1" w:rsidRDefault="00696EE1">
      <w:pPr>
        <w:spacing w:after="0"/>
        <w:rPr>
          <w:rFonts w:cs="Arial"/>
          <w:szCs w:val="22"/>
        </w:rPr>
      </w:pPr>
      <w:r>
        <w:rPr>
          <w:rFonts w:cs="Arial"/>
          <w:szCs w:val="22"/>
        </w:rPr>
        <w:br w:type="page"/>
      </w:r>
    </w:p>
    <w:p w14:paraId="18F9C41B" w14:textId="4EDB6D15" w:rsidR="00E843A3" w:rsidRPr="005F428B" w:rsidRDefault="00E843A3" w:rsidP="00E843A3">
      <w:pPr>
        <w:rPr>
          <w:rFonts w:ascii="Times New Roman" w:hAnsi="Times New Roman" w:cs="Times New Roman"/>
          <w:szCs w:val="22"/>
        </w:rPr>
      </w:pPr>
      <w:r w:rsidRPr="005F428B">
        <w:rPr>
          <w:rFonts w:cs="Arial"/>
          <w:szCs w:val="22"/>
        </w:rPr>
        <w:lastRenderedPageBreak/>
        <w:t>BID will favor projects that</w:t>
      </w:r>
    </w:p>
    <w:p w14:paraId="40E50A4A" w14:textId="6E72D3D2" w:rsidR="00B55E23" w:rsidRPr="004356CA" w:rsidRDefault="00B55E23" w:rsidP="00436397">
      <w:pPr>
        <w:pStyle w:val="ListParagraph"/>
        <w:numPr>
          <w:ilvl w:val="0"/>
          <w:numId w:val="3"/>
        </w:numPr>
        <w:spacing w:before="100" w:beforeAutospacing="1" w:after="100" w:afterAutospacing="1"/>
        <w:rPr>
          <w:rFonts w:cs="Arial"/>
          <w:szCs w:val="22"/>
        </w:rPr>
      </w:pPr>
      <w:r w:rsidRPr="004356CA">
        <w:rPr>
          <w:rFonts w:cs="Arial"/>
          <w:szCs w:val="22"/>
        </w:rPr>
        <w:t xml:space="preserve">Mobilize biodiversity data related to protected areas, threatened species, </w:t>
      </w:r>
      <w:r w:rsidR="000C0D07">
        <w:rPr>
          <w:rFonts w:cs="Arial"/>
          <w:szCs w:val="22"/>
        </w:rPr>
        <w:t xml:space="preserve">or </w:t>
      </w:r>
      <w:r w:rsidRPr="004356CA">
        <w:rPr>
          <w:rFonts w:cs="Arial"/>
          <w:szCs w:val="22"/>
        </w:rPr>
        <w:t>invasive alien species</w:t>
      </w:r>
    </w:p>
    <w:p w14:paraId="2DC8817D" w14:textId="7D59A9DC" w:rsidR="00B55E23" w:rsidRPr="00B55E23" w:rsidRDefault="00B55E23" w:rsidP="00B55E23">
      <w:pPr>
        <w:numPr>
          <w:ilvl w:val="0"/>
          <w:numId w:val="3"/>
        </w:numPr>
        <w:spacing w:before="100" w:beforeAutospacing="1" w:after="100" w:afterAutospacing="1"/>
        <w:rPr>
          <w:rFonts w:cs="Arial"/>
          <w:szCs w:val="22"/>
        </w:rPr>
      </w:pPr>
      <w:r w:rsidRPr="00B55E23">
        <w:rPr>
          <w:rFonts w:cs="Arial"/>
          <w:szCs w:val="22"/>
        </w:rPr>
        <w:t xml:space="preserve">Generate best practices in digitizing natural history collections and/or in mobilizing </w:t>
      </w:r>
      <w:hyperlink r:id="rId16" w:history="1">
        <w:r w:rsidRPr="0089735A">
          <w:rPr>
            <w:rStyle w:val="Hyperlink"/>
            <w:rFonts w:cs="Arial"/>
            <w:szCs w:val="22"/>
          </w:rPr>
          <w:t xml:space="preserve">species occurrence data, </w:t>
        </w:r>
        <w:r w:rsidR="000C0D07" w:rsidRPr="0089735A">
          <w:rPr>
            <w:rStyle w:val="Hyperlink"/>
            <w:rFonts w:cs="Arial"/>
            <w:szCs w:val="22"/>
          </w:rPr>
          <w:t>sampling event data, species checklists</w:t>
        </w:r>
        <w:r w:rsidRPr="0089735A">
          <w:rPr>
            <w:rStyle w:val="Hyperlink"/>
            <w:rFonts w:cs="Arial"/>
            <w:szCs w:val="22"/>
          </w:rPr>
          <w:t xml:space="preserve"> or dataset descriptions</w:t>
        </w:r>
        <w:r w:rsidR="000C0D07" w:rsidRPr="0089735A">
          <w:rPr>
            <w:rStyle w:val="Hyperlink"/>
            <w:rFonts w:cs="Arial"/>
            <w:szCs w:val="22"/>
          </w:rPr>
          <w:t xml:space="preserve"> (metadata)</w:t>
        </w:r>
      </w:hyperlink>
      <w:r w:rsidR="000C0D07">
        <w:rPr>
          <w:rFonts w:cs="Arial"/>
          <w:szCs w:val="22"/>
        </w:rPr>
        <w:t xml:space="preserve"> </w:t>
      </w:r>
    </w:p>
    <w:p w14:paraId="001C72A1" w14:textId="77777777" w:rsidR="00B55E23" w:rsidRPr="00B55E23" w:rsidRDefault="00B55E23" w:rsidP="00B55E23">
      <w:pPr>
        <w:numPr>
          <w:ilvl w:val="0"/>
          <w:numId w:val="3"/>
        </w:numPr>
        <w:spacing w:before="100" w:beforeAutospacing="1" w:after="100" w:afterAutospacing="1"/>
        <w:rPr>
          <w:rFonts w:cs="Arial"/>
          <w:szCs w:val="22"/>
        </w:rPr>
      </w:pPr>
      <w:r w:rsidRPr="00B55E23">
        <w:rPr>
          <w:rFonts w:cs="Arial"/>
          <w:szCs w:val="22"/>
        </w:rPr>
        <w:t>Engage users of biodiversity data in producing guiding examples of the integration of biodiversity data into decision-making and research, and ensure the mobilized data are suited to the user’s needs</w:t>
      </w:r>
    </w:p>
    <w:p w14:paraId="5E663246" w14:textId="77777777" w:rsidR="00B55E23" w:rsidRPr="004356CA" w:rsidRDefault="00B55E23" w:rsidP="00436397">
      <w:pPr>
        <w:numPr>
          <w:ilvl w:val="0"/>
          <w:numId w:val="3"/>
        </w:numPr>
        <w:spacing w:before="100" w:beforeAutospacing="1" w:after="100" w:afterAutospacing="1"/>
        <w:rPr>
          <w:rFonts w:cs="Arial"/>
          <w:szCs w:val="22"/>
        </w:rPr>
      </w:pPr>
      <w:r w:rsidRPr="00B55E23">
        <w:rPr>
          <w:rFonts w:cs="Arial"/>
          <w:szCs w:val="22"/>
        </w:rPr>
        <w:t>Develop lasting national, regional or thematic networks to support ongoing data sharing and reuse</w:t>
      </w:r>
    </w:p>
    <w:p w14:paraId="448EA893" w14:textId="2FE5EA24" w:rsidR="00B82005" w:rsidRPr="005159B3" w:rsidRDefault="00B82005" w:rsidP="00E843A3">
      <w:pPr>
        <w:rPr>
          <w:b/>
        </w:rPr>
      </w:pPr>
      <w:r w:rsidRPr="005159B3">
        <w:rPr>
          <w:b/>
        </w:rPr>
        <w:t>Eligibility</w:t>
      </w:r>
    </w:p>
    <w:p w14:paraId="11A39295" w14:textId="06617659" w:rsidR="00E843A3" w:rsidRDefault="00B82005" w:rsidP="00E843A3">
      <w:pPr>
        <w:contextualSpacing/>
        <w:rPr>
          <w:rFonts w:cs="Arial"/>
          <w:szCs w:val="22"/>
        </w:rPr>
      </w:pPr>
      <w:r>
        <w:t>A</w:t>
      </w:r>
      <w:r w:rsidR="004356CA">
        <w:t>pplicants</w:t>
      </w:r>
      <w:r>
        <w:t xml:space="preserve"> leading project proposals</w:t>
      </w:r>
      <w:r w:rsidR="004356CA">
        <w:t xml:space="preserve"> must be legal entities located in </w:t>
      </w:r>
      <w:r w:rsidR="00FB4179">
        <w:t xml:space="preserve">a </w:t>
      </w:r>
      <w:r w:rsidR="00A02A5C">
        <w:t xml:space="preserve">Pacific </w:t>
      </w:r>
      <w:r w:rsidR="004356CA">
        <w:t>ACP country</w:t>
      </w:r>
      <w:r>
        <w:t>.</w:t>
      </w:r>
      <w:r w:rsidR="004356CA">
        <w:t xml:space="preserve"> </w:t>
      </w:r>
      <w:r>
        <w:t xml:space="preserve">Partners in regional consortia may include institutions in overseas territories located in the Pacific region. </w:t>
      </w:r>
      <w:r w:rsidR="004356CA">
        <w:t>All applicants must include project co-funding as well as plans to ensure sustainability of activities after project support from BID concludes. The BID programme funds will support staff time, travel and costs associated with the organization of meetings and workshops, and a limited amount of cost for IT services and equipment.</w:t>
      </w:r>
      <w:r w:rsidR="00FB4179">
        <w:t xml:space="preserve"> </w:t>
      </w:r>
    </w:p>
    <w:p w14:paraId="088A167C" w14:textId="77777777" w:rsidR="000C0D07" w:rsidRPr="005F428B" w:rsidRDefault="000C0D07" w:rsidP="00E843A3">
      <w:pPr>
        <w:contextualSpacing/>
        <w:rPr>
          <w:szCs w:val="22"/>
        </w:rPr>
      </w:pPr>
    </w:p>
    <w:p w14:paraId="4B3B1640" w14:textId="77777777" w:rsidR="00E843A3" w:rsidRDefault="00E843A3" w:rsidP="00E843A3">
      <w:pPr>
        <w:contextualSpacing/>
        <w:rPr>
          <w:rFonts w:cs="Arial"/>
          <w:szCs w:val="22"/>
        </w:rPr>
      </w:pPr>
      <w:r w:rsidRPr="005F428B">
        <w:rPr>
          <w:rFonts w:cs="Arial"/>
          <w:szCs w:val="22"/>
        </w:rPr>
        <w:t>We encourage those interested in BID to bookmark</w:t>
      </w:r>
      <w:hyperlink r:id="rId17" w:history="1">
        <w:r w:rsidRPr="005F428B">
          <w:rPr>
            <w:rStyle w:val="Hyperlink"/>
            <w:szCs w:val="22"/>
          </w:rPr>
          <w:t xml:space="preserve"> </w:t>
        </w:r>
        <w:r w:rsidRPr="005F428B">
          <w:rPr>
            <w:rStyle w:val="Hyperlink"/>
            <w:color w:val="1155CC"/>
            <w:szCs w:val="22"/>
          </w:rPr>
          <w:t>this page</w:t>
        </w:r>
      </w:hyperlink>
      <w:r w:rsidRPr="005F428B">
        <w:rPr>
          <w:rFonts w:cs="Arial"/>
          <w:szCs w:val="22"/>
        </w:rPr>
        <w:t>, sign up for our newsletters</w:t>
      </w:r>
      <w:hyperlink r:id="rId18" w:history="1">
        <w:r w:rsidRPr="005F428B">
          <w:rPr>
            <w:rStyle w:val="Hyperlink"/>
            <w:szCs w:val="22"/>
          </w:rPr>
          <w:t xml:space="preserve"> </w:t>
        </w:r>
        <w:r w:rsidRPr="005F428B">
          <w:rPr>
            <w:rStyle w:val="Hyperlink"/>
            <w:color w:val="1155CC"/>
            <w:szCs w:val="22"/>
          </w:rPr>
          <w:t>here</w:t>
        </w:r>
      </w:hyperlink>
      <w:r w:rsidRPr="005F428B">
        <w:rPr>
          <w:rFonts w:cs="Arial"/>
          <w:szCs w:val="22"/>
        </w:rPr>
        <w:t xml:space="preserve"> and </w:t>
      </w:r>
      <w:hyperlink r:id="rId19" w:history="1">
        <w:r w:rsidRPr="005F428B">
          <w:rPr>
            <w:rStyle w:val="Hyperlink"/>
            <w:color w:val="1155CC"/>
            <w:szCs w:val="22"/>
          </w:rPr>
          <w:t>elsewhere</w:t>
        </w:r>
      </w:hyperlink>
      <w:r w:rsidRPr="005F428B">
        <w:rPr>
          <w:rFonts w:cs="Arial"/>
          <w:szCs w:val="22"/>
        </w:rPr>
        <w:t xml:space="preserve">, and subscribe for </w:t>
      </w:r>
      <w:hyperlink r:id="rId20" w:history="1">
        <w:r w:rsidRPr="005F428B">
          <w:rPr>
            <w:rStyle w:val="Hyperlink"/>
            <w:color w:val="1155CC"/>
            <w:szCs w:val="22"/>
          </w:rPr>
          <w:t>news</w:t>
        </w:r>
      </w:hyperlink>
      <w:r w:rsidRPr="005F428B">
        <w:rPr>
          <w:rFonts w:cs="Arial"/>
          <w:szCs w:val="22"/>
        </w:rPr>
        <w:t xml:space="preserve"> and</w:t>
      </w:r>
      <w:hyperlink r:id="rId21" w:history="1">
        <w:r w:rsidRPr="005F428B">
          <w:rPr>
            <w:rStyle w:val="Hyperlink"/>
            <w:szCs w:val="22"/>
          </w:rPr>
          <w:t xml:space="preserve"> </w:t>
        </w:r>
        <w:r w:rsidRPr="005F428B">
          <w:rPr>
            <w:rStyle w:val="Hyperlink"/>
            <w:color w:val="1155CC"/>
            <w:szCs w:val="22"/>
          </w:rPr>
          <w:t>events</w:t>
        </w:r>
      </w:hyperlink>
      <w:r w:rsidRPr="005F428B">
        <w:rPr>
          <w:rFonts w:cs="Arial"/>
          <w:szCs w:val="22"/>
        </w:rPr>
        <w:t xml:space="preserve"> to ensure that they receive timely updates.</w:t>
      </w:r>
    </w:p>
    <w:tbl>
      <w:tblPr>
        <w:tblStyle w:val="TableGrid"/>
        <w:tblW w:w="0" w:type="auto"/>
        <w:tblLook w:val="04A0" w:firstRow="1" w:lastRow="0" w:firstColumn="1" w:lastColumn="0" w:noHBand="0" w:noVBand="1"/>
      </w:tblPr>
      <w:tblGrid>
        <w:gridCol w:w="9236"/>
      </w:tblGrid>
      <w:tr w:rsidR="00E843A3" w14:paraId="3F304020" w14:textId="77777777" w:rsidTr="00857A2C">
        <w:tc>
          <w:tcPr>
            <w:tcW w:w="9236" w:type="dxa"/>
          </w:tcPr>
          <w:p w14:paraId="34D170F7" w14:textId="77777777" w:rsidR="00E843A3" w:rsidRPr="00194647" w:rsidRDefault="00E843A3" w:rsidP="00857A2C">
            <w:pPr>
              <w:pStyle w:val="Heading1"/>
            </w:pPr>
            <w:r w:rsidRPr="00194647">
              <w:t>Key outcomes for the BID programme</w:t>
            </w:r>
          </w:p>
          <w:p w14:paraId="61E773CB" w14:textId="77777777" w:rsidR="00E843A3" w:rsidRPr="00194647" w:rsidRDefault="00E843A3" w:rsidP="00857A2C">
            <w:pPr>
              <w:pStyle w:val="Heading3"/>
            </w:pPr>
            <w:r w:rsidRPr="00194647">
              <w:t>Enhanced capacity for effective mobilization and use of biodiversity information</w:t>
            </w:r>
          </w:p>
          <w:p w14:paraId="07521834" w14:textId="77777777" w:rsidR="00E843A3" w:rsidRPr="005F428B" w:rsidRDefault="00E843A3" w:rsidP="00E843A3">
            <w:pPr>
              <w:pStyle w:val="ListParagraph"/>
              <w:numPr>
                <w:ilvl w:val="0"/>
                <w:numId w:val="4"/>
              </w:numPr>
            </w:pPr>
            <w:r w:rsidRPr="005F428B">
              <w:t>Improved enabling environment for collaborative mobilization of targeted biodiversity data in each of the three ACP target regions</w:t>
            </w:r>
          </w:p>
          <w:p w14:paraId="7377341E" w14:textId="77777777" w:rsidR="00E843A3" w:rsidRPr="005F428B" w:rsidRDefault="00E843A3" w:rsidP="00E843A3">
            <w:pPr>
              <w:pStyle w:val="ListParagraph"/>
              <w:numPr>
                <w:ilvl w:val="0"/>
                <w:numId w:val="4"/>
              </w:numPr>
            </w:pPr>
            <w:r w:rsidRPr="005F428B">
              <w:t>Enhanced capacities of key stakeholders for coordinating the mobilization, management and use of targeted biodiversity data and establishing biodiversity information systems and networks, through the concept of training the trainers</w:t>
            </w:r>
          </w:p>
          <w:p w14:paraId="3F1749B3" w14:textId="77777777" w:rsidR="00E843A3" w:rsidRPr="005F428B" w:rsidRDefault="00E843A3" w:rsidP="00E843A3">
            <w:pPr>
              <w:pStyle w:val="ListParagraph"/>
              <w:numPr>
                <w:ilvl w:val="0"/>
                <w:numId w:val="4"/>
              </w:numPr>
            </w:pPr>
            <w:r w:rsidRPr="005F428B">
              <w:t>A strengthened community of practice supporting the implementation of funded projects</w:t>
            </w:r>
          </w:p>
          <w:p w14:paraId="7B7339F5" w14:textId="77777777" w:rsidR="00E843A3" w:rsidRPr="00194647" w:rsidRDefault="00E843A3" w:rsidP="00857A2C">
            <w:pPr>
              <w:pStyle w:val="Heading3"/>
              <w:rPr>
                <w:szCs w:val="18"/>
              </w:rPr>
            </w:pPr>
            <w:r w:rsidRPr="00194647">
              <w:t>Enhanced availability of information resources and best practice guidance for mobilization and application of biodiversity information for key policy needs</w:t>
            </w:r>
          </w:p>
          <w:p w14:paraId="0E83555B" w14:textId="77777777" w:rsidR="00E843A3" w:rsidRPr="005F428B" w:rsidRDefault="00E843A3" w:rsidP="00E843A3">
            <w:pPr>
              <w:pStyle w:val="ListParagraph"/>
              <w:numPr>
                <w:ilvl w:val="0"/>
                <w:numId w:val="5"/>
              </w:numPr>
            </w:pPr>
            <w:r w:rsidRPr="005F428B">
              <w:t>Partnerships between key holders and users of biodiversity data are established or strengthened through consortia or biodiversity information systems and networks</w:t>
            </w:r>
          </w:p>
          <w:p w14:paraId="5F6E4685" w14:textId="77777777" w:rsidR="00E843A3" w:rsidRPr="005F428B" w:rsidRDefault="00E843A3" w:rsidP="00E843A3">
            <w:pPr>
              <w:pStyle w:val="ListParagraph"/>
              <w:numPr>
                <w:ilvl w:val="0"/>
                <w:numId w:val="5"/>
              </w:numPr>
            </w:pPr>
            <w:r w:rsidRPr="005F428B">
              <w:t>Targeted biodiversity data mobilized in each of the three ACP regions</w:t>
            </w:r>
          </w:p>
          <w:p w14:paraId="24943A94" w14:textId="77777777" w:rsidR="00E843A3" w:rsidRPr="005F428B" w:rsidRDefault="00E843A3" w:rsidP="00E843A3">
            <w:pPr>
              <w:pStyle w:val="ListParagraph"/>
              <w:numPr>
                <w:ilvl w:val="0"/>
                <w:numId w:val="5"/>
              </w:numPr>
            </w:pPr>
            <w:r w:rsidRPr="005F428B">
              <w:t>The use of the mobilized biodiversity data promoted through engagement with the scientific and policy communities</w:t>
            </w:r>
          </w:p>
          <w:p w14:paraId="65980692" w14:textId="77777777" w:rsidR="00E843A3" w:rsidRPr="005F428B" w:rsidRDefault="00E843A3" w:rsidP="00E843A3">
            <w:pPr>
              <w:pStyle w:val="ListParagraph"/>
              <w:numPr>
                <w:ilvl w:val="0"/>
                <w:numId w:val="5"/>
              </w:numPr>
            </w:pPr>
            <w:r w:rsidRPr="005F428B">
              <w:t>Identification and analysis of examples of the use of targeted biodiversity information in decision-making</w:t>
            </w:r>
          </w:p>
          <w:p w14:paraId="144101D5" w14:textId="77777777" w:rsidR="00E843A3" w:rsidRDefault="00E843A3" w:rsidP="00E843A3">
            <w:pPr>
              <w:pStyle w:val="ListParagraph"/>
              <w:numPr>
                <w:ilvl w:val="0"/>
                <w:numId w:val="5"/>
              </w:numPr>
            </w:pPr>
            <w:r w:rsidRPr="005F428B">
              <w:t>Achievements of project interventions recognized by international science-policy initiatives</w:t>
            </w:r>
          </w:p>
          <w:p w14:paraId="1CF00659" w14:textId="77777777" w:rsidR="00E843A3" w:rsidRDefault="00E843A3" w:rsidP="00857A2C">
            <w:pPr>
              <w:pStyle w:val="ListParagraph"/>
            </w:pPr>
          </w:p>
        </w:tc>
      </w:tr>
    </w:tbl>
    <w:p w14:paraId="3918E384" w14:textId="77777777" w:rsidR="007D0E06" w:rsidRPr="007D0E06" w:rsidRDefault="007D0E06" w:rsidP="00CD247A">
      <w:pPr>
        <w:rPr>
          <w:i/>
        </w:rPr>
      </w:pPr>
      <w:r w:rsidRPr="007D0E06">
        <w:rPr>
          <w:i/>
        </w:rPr>
        <w:br w:type="page"/>
      </w:r>
    </w:p>
    <w:p w14:paraId="0ADD1B45" w14:textId="77777777" w:rsidR="00F9325C" w:rsidRPr="00F9325C" w:rsidRDefault="00F9325C" w:rsidP="00F9325C">
      <w:pPr>
        <w:pStyle w:val="Heading1"/>
      </w:pPr>
      <w:r w:rsidRPr="00F9325C">
        <w:lastRenderedPageBreak/>
        <w:t>Contact information</w:t>
      </w:r>
    </w:p>
    <w:p w14:paraId="5F6BD126" w14:textId="77777777" w:rsidR="00184AFA" w:rsidRDefault="005B7E61" w:rsidP="00184AFA">
      <w:r w:rsidRPr="005B7E61">
        <w:rPr>
          <w:b/>
        </w:rPr>
        <w:t>Please provide your full contact information:</w:t>
      </w:r>
    </w:p>
    <w:p w14:paraId="464389A7" w14:textId="53D10865" w:rsidR="00184AFA" w:rsidRPr="00A57D44" w:rsidRDefault="00B55E23" w:rsidP="00FA7460">
      <w:pPr>
        <w:spacing w:before="240"/>
        <w:rPr>
          <w:b/>
        </w:rPr>
      </w:pPr>
      <w:r>
        <w:rPr>
          <w:b/>
          <w:noProof/>
          <w:lang w:val="en-GB" w:eastAsia="en-GB"/>
        </w:rPr>
        <mc:AlternateContent>
          <mc:Choice Requires="wps">
            <w:drawing>
              <wp:anchor distT="0" distB="0" distL="114300" distR="114300" simplePos="0" relativeHeight="251659264" behindDoc="0" locked="0" layoutInCell="1" allowOverlap="1" wp14:anchorId="05F3DD6A" wp14:editId="7781D5C4">
                <wp:simplePos x="0" y="0"/>
                <wp:positionH relativeFrom="column">
                  <wp:posOffset>476250</wp:posOffset>
                </wp:positionH>
                <wp:positionV relativeFrom="paragraph">
                  <wp:posOffset>270510</wp:posOffset>
                </wp:positionV>
                <wp:extent cx="5238750" cy="2286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4AFAFE" w14:textId="77777777" w:rsidR="000C0D07" w:rsidRDefault="000C0D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F3DD6A" id="_x0000_t202" coordsize="21600,21600" o:spt="202" path="m,l,21600r21600,l21600,xe">
                <v:stroke joinstyle="miter"/>
                <v:path gradientshapeok="t" o:connecttype="rect"/>
              </v:shapetype>
              <v:shape id="Text Box 3" o:spid="_x0000_s1026" type="#_x0000_t202" style="position:absolute;margin-left:37.5pt;margin-top:21.3pt;width:4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" filled="f" strokecolor="#d8d8d8 [2732]">
                <v:path arrowok="t"/>
                <v:textbox>
                  <w:txbxContent>
                    <w:p w14:paraId="394AFAFE" w14:textId="77777777" w:rsidR="000C0D07" w:rsidRDefault="000C0D07"/>
                  </w:txbxContent>
                </v:textbox>
              </v:shape>
            </w:pict>
          </mc:Fallback>
        </mc:AlternateContent>
      </w:r>
      <w:r w:rsidR="00184AFA" w:rsidRPr="00A57D44">
        <w:rPr>
          <w:b/>
        </w:rPr>
        <w:tab/>
      </w:r>
      <w:r w:rsidR="00EF0B6F" w:rsidRPr="00A57D44">
        <w:rPr>
          <w:b/>
        </w:rPr>
        <w:t xml:space="preserve">1. </w:t>
      </w:r>
      <w:r w:rsidR="006D2A46">
        <w:rPr>
          <w:b/>
        </w:rPr>
        <w:t xml:space="preserve">First </w:t>
      </w:r>
      <w:r w:rsidR="00F9325C" w:rsidRPr="00A57D44">
        <w:rPr>
          <w:b/>
        </w:rPr>
        <w:t>n</w:t>
      </w:r>
      <w:r w:rsidR="00184AFA" w:rsidRPr="00A57D44">
        <w:rPr>
          <w:b/>
        </w:rPr>
        <w:t>ame</w:t>
      </w:r>
      <w:r w:rsidR="00A07520">
        <w:rPr>
          <w:b/>
        </w:rPr>
        <w:t>*</w:t>
      </w:r>
      <w:r w:rsidR="00A07520" w:rsidRPr="00A07520">
        <w:rPr>
          <w:rStyle w:val="FootnoteReference"/>
          <w:b/>
          <w:color w:val="FFFFFF" w:themeColor="background1"/>
        </w:rPr>
        <w:footnoteReference w:id="1"/>
      </w:r>
    </w:p>
    <w:p w14:paraId="2804A642" w14:textId="77777777" w:rsidR="00F9325C" w:rsidRDefault="00F9325C" w:rsidP="00FA7460">
      <w:pPr>
        <w:spacing w:before="240"/>
      </w:pPr>
    </w:p>
    <w:p w14:paraId="4B561BA7" w14:textId="7630EE70" w:rsidR="006D2A46" w:rsidRDefault="00184AFA" w:rsidP="00FA7460">
      <w:pPr>
        <w:spacing w:before="240"/>
        <w:rPr>
          <w:b/>
        </w:rPr>
      </w:pPr>
      <w:r w:rsidRPr="00A57D44">
        <w:rPr>
          <w:b/>
        </w:rPr>
        <w:tab/>
      </w:r>
      <w:r w:rsidR="00EF0B6F" w:rsidRPr="00A57D44">
        <w:rPr>
          <w:b/>
        </w:rPr>
        <w:t xml:space="preserve">2. </w:t>
      </w:r>
      <w:r w:rsidR="006D2A46">
        <w:rPr>
          <w:b/>
        </w:rPr>
        <w:t>Last name*</w:t>
      </w:r>
    </w:p>
    <w:p w14:paraId="749506E0" w14:textId="57EFD887" w:rsidR="006D2A46" w:rsidRDefault="006D2A46" w:rsidP="00FA7460">
      <w:pPr>
        <w:spacing w:before="240"/>
        <w:rPr>
          <w:b/>
        </w:rPr>
      </w:pPr>
      <w:r w:rsidRPr="00150C45">
        <w:rPr>
          <w:b/>
          <w:noProof/>
          <w:lang w:val="en-GB" w:eastAsia="en-GB"/>
        </w:rPr>
        <mc:AlternateContent>
          <mc:Choice Requires="wps">
            <w:drawing>
              <wp:anchor distT="0" distB="0" distL="114300" distR="114300" simplePos="0" relativeHeight="251673600" behindDoc="0" locked="0" layoutInCell="1" allowOverlap="1" wp14:anchorId="2752A6F5" wp14:editId="4ADD9294">
                <wp:simplePos x="0" y="0"/>
                <wp:positionH relativeFrom="column">
                  <wp:posOffset>476250</wp:posOffset>
                </wp:positionH>
                <wp:positionV relativeFrom="paragraph">
                  <wp:posOffset>-1905</wp:posOffset>
                </wp:positionV>
                <wp:extent cx="5238750" cy="228600"/>
                <wp:effectExtent l="0" t="0" r="19050" b="1905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35A940" w14:textId="77777777" w:rsidR="000C0D07" w:rsidRDefault="000C0D07" w:rsidP="006D2A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752A6F5" id="_x0000_s1027" type="#_x0000_t202" style="position:absolute;margin-left:37.5pt;margin-top:-.15pt;width:412.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" filled="f" strokecolor="#d8d8d8 [2732]">
                <v:path arrowok="t"/>
                <v:textbox>
                  <w:txbxContent>
                    <w:p w14:paraId="1435A940" w14:textId="77777777" w:rsidR="000C0D07" w:rsidRDefault="000C0D07" w:rsidP="006D2A46"/>
                  </w:txbxContent>
                </v:textbox>
              </v:shape>
            </w:pict>
          </mc:Fallback>
        </mc:AlternateContent>
      </w:r>
    </w:p>
    <w:p w14:paraId="278F436C" w14:textId="77777777" w:rsidR="00184AFA" w:rsidRPr="00A57D44" w:rsidRDefault="00B55E23" w:rsidP="00FA7460">
      <w:pPr>
        <w:spacing w:before="240"/>
        <w:rPr>
          <w:b/>
        </w:rPr>
      </w:pPr>
      <w:r>
        <w:rPr>
          <w:b/>
          <w:noProof/>
          <w:lang w:val="en-GB" w:eastAsia="en-GB"/>
        </w:rPr>
        <mc:AlternateContent>
          <mc:Choice Requires="wps">
            <w:drawing>
              <wp:anchor distT="0" distB="0" distL="114300" distR="114300" simplePos="0" relativeHeight="251663360" behindDoc="0" locked="0" layoutInCell="1" allowOverlap="1" wp14:anchorId="25F7CD74" wp14:editId="2E91ADF0">
                <wp:simplePos x="0" y="0"/>
                <wp:positionH relativeFrom="column">
                  <wp:posOffset>476250</wp:posOffset>
                </wp:positionH>
                <wp:positionV relativeFrom="paragraph">
                  <wp:posOffset>299720</wp:posOffset>
                </wp:positionV>
                <wp:extent cx="5238750" cy="22860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E0D6E1" w14:textId="77777777" w:rsidR="000C0D07" w:rsidRDefault="000C0D07" w:rsidP="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F7CD74" id="Text Box 5" o:spid="_x0000_s1028" type="#_x0000_t202" style="position:absolute;margin-left:37.5pt;margin-top:23.6pt;width:41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" filled="f" strokecolor="#d8d8d8 [2732]">
                <v:path arrowok="t"/>
                <v:textbox>
                  <w:txbxContent>
                    <w:p w14:paraId="58E0D6E1" w14:textId="77777777" w:rsidR="000C0D07" w:rsidRDefault="000C0D07" w:rsidP="00FA7460"/>
                  </w:txbxContent>
                </v:textbox>
              </v:shape>
            </w:pict>
          </mc:Fallback>
        </mc:AlternateContent>
      </w:r>
      <w:r w:rsidR="00F9325C" w:rsidRPr="00A57D44">
        <w:rPr>
          <w:b/>
        </w:rPr>
        <w:tab/>
      </w:r>
      <w:r w:rsidR="00EF0B6F" w:rsidRPr="00A57D44">
        <w:rPr>
          <w:b/>
        </w:rPr>
        <w:t xml:space="preserve">3. </w:t>
      </w:r>
      <w:r w:rsidR="00F9325C" w:rsidRPr="00A57D44">
        <w:rPr>
          <w:b/>
        </w:rPr>
        <w:t>Email</w:t>
      </w:r>
      <w:r w:rsidR="00A07520">
        <w:rPr>
          <w:b/>
        </w:rPr>
        <w:t>*</w:t>
      </w:r>
    </w:p>
    <w:p w14:paraId="3E1A537C" w14:textId="77777777" w:rsidR="00F9325C" w:rsidRDefault="00F9325C" w:rsidP="00FA7460">
      <w:pPr>
        <w:spacing w:before="240"/>
      </w:pPr>
    </w:p>
    <w:p w14:paraId="1301A04E" w14:textId="77777777" w:rsidR="00FB4179" w:rsidRPr="00A57D44" w:rsidRDefault="00FB4179" w:rsidP="00FB4179">
      <w:pPr>
        <w:spacing w:before="240"/>
        <w:rPr>
          <w:b/>
        </w:rPr>
      </w:pPr>
      <w:r w:rsidRPr="00150C45">
        <w:rPr>
          <w:b/>
          <w:noProof/>
          <w:lang w:val="en-GB" w:eastAsia="en-GB"/>
        </w:rPr>
        <mc:AlternateContent>
          <mc:Choice Requires="wps">
            <w:drawing>
              <wp:anchor distT="0" distB="0" distL="114300" distR="114300" simplePos="0" relativeHeight="251671552" behindDoc="0" locked="0" layoutInCell="1" allowOverlap="1" wp14:anchorId="25CA9F04" wp14:editId="69431339">
                <wp:simplePos x="0" y="0"/>
                <wp:positionH relativeFrom="column">
                  <wp:posOffset>476250</wp:posOffset>
                </wp:positionH>
                <wp:positionV relativeFrom="paragraph">
                  <wp:posOffset>299720</wp:posOffset>
                </wp:positionV>
                <wp:extent cx="5238750" cy="228600"/>
                <wp:effectExtent l="0" t="0" r="19050" b="1905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CE9EC7" w14:textId="77777777" w:rsidR="000C0D07" w:rsidRDefault="000C0D07" w:rsidP="00FB4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CA9F04" id="_x0000_s1029" type="#_x0000_t202" style="position:absolute;margin-left:37.5pt;margin-top:23.6pt;width:412.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" filled="f" strokecolor="#d8d8d8 [2732]">
                <v:path arrowok="t"/>
                <v:textbox>
                  <w:txbxContent>
                    <w:p w14:paraId="56CE9EC7" w14:textId="77777777" w:rsidR="000C0D07" w:rsidRDefault="000C0D07" w:rsidP="00FB4179"/>
                  </w:txbxContent>
                </v:textbox>
              </v:shape>
            </w:pict>
          </mc:Fallback>
        </mc:AlternateContent>
      </w:r>
      <w:r w:rsidRPr="00A57D44">
        <w:rPr>
          <w:b/>
        </w:rPr>
        <w:tab/>
      </w:r>
      <w:r>
        <w:rPr>
          <w:b/>
        </w:rPr>
        <w:t>4</w:t>
      </w:r>
      <w:r w:rsidRPr="00A57D44">
        <w:rPr>
          <w:b/>
        </w:rPr>
        <w:t xml:space="preserve">. </w:t>
      </w:r>
      <w:r>
        <w:rPr>
          <w:b/>
        </w:rPr>
        <w:t>Country*</w:t>
      </w:r>
    </w:p>
    <w:p w14:paraId="406F8529" w14:textId="77777777" w:rsidR="00FB4179" w:rsidRDefault="00FB4179" w:rsidP="00FB4179">
      <w:pPr>
        <w:spacing w:before="240"/>
      </w:pPr>
    </w:p>
    <w:p w14:paraId="115451E9" w14:textId="0270FBD7" w:rsidR="00F9325C" w:rsidRPr="00A57D44" w:rsidRDefault="00FB4179" w:rsidP="00FB4179">
      <w:pPr>
        <w:spacing w:before="240"/>
        <w:rPr>
          <w:b/>
        </w:rPr>
      </w:pPr>
      <w:r>
        <w:rPr>
          <w:b/>
        </w:rPr>
        <w:tab/>
        <w:t>5</w:t>
      </w:r>
      <w:r w:rsidR="00EF0B6F" w:rsidRPr="00A57D44">
        <w:rPr>
          <w:b/>
        </w:rPr>
        <w:t xml:space="preserve">. </w:t>
      </w:r>
      <w:r w:rsidR="006D2A46">
        <w:rPr>
          <w:b/>
        </w:rPr>
        <w:t>Institution name</w:t>
      </w:r>
      <w:r w:rsidR="006E65C7">
        <w:rPr>
          <w:b/>
        </w:rPr>
        <w:t>*</w:t>
      </w:r>
      <w:bookmarkStart w:id="0" w:name="_GoBack"/>
      <w:bookmarkEnd w:id="0"/>
    </w:p>
    <w:p w14:paraId="6AD70D37" w14:textId="77777777" w:rsidR="00F9325C" w:rsidRDefault="00B55E23" w:rsidP="00F9325C">
      <w:pPr>
        <w:spacing w:before="240"/>
      </w:pPr>
      <w:r>
        <w:rPr>
          <w:noProof/>
          <w:lang w:val="en-GB" w:eastAsia="en-GB"/>
        </w:rPr>
        <mc:AlternateContent>
          <mc:Choice Requires="wps">
            <w:drawing>
              <wp:anchor distT="0" distB="0" distL="114300" distR="114300" simplePos="0" relativeHeight="251665408" behindDoc="0" locked="0" layoutInCell="1" allowOverlap="1" wp14:anchorId="4D456971" wp14:editId="7AEAF7ED">
                <wp:simplePos x="0" y="0"/>
                <wp:positionH relativeFrom="column">
                  <wp:posOffset>476250</wp:posOffset>
                </wp:positionH>
                <wp:positionV relativeFrom="paragraph">
                  <wp:posOffset>36830</wp:posOffset>
                </wp:positionV>
                <wp:extent cx="5238750" cy="2286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C6084F" w14:textId="77777777" w:rsidR="000C0D07" w:rsidRDefault="000C0D07"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456971" id="_x0000_s1030" type="#_x0000_t202" style="position:absolute;margin-left:37.5pt;margin-top:2.9pt;width:41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" filled="f" strokecolor="#d8d8d8 [2732]">
                <v:path arrowok="t"/>
                <v:textbox>
                  <w:txbxContent>
                    <w:p w14:paraId="67C6084F" w14:textId="77777777" w:rsidR="000C0D07" w:rsidRDefault="000C0D07" w:rsidP="00F9325C"/>
                  </w:txbxContent>
                </v:textbox>
              </v:shape>
            </w:pict>
          </mc:Fallback>
        </mc:AlternateContent>
      </w:r>
    </w:p>
    <w:p w14:paraId="67FC309F" w14:textId="5982BEA1" w:rsidR="00F9325C" w:rsidRDefault="00F9325C" w:rsidP="00F9325C">
      <w:pPr>
        <w:spacing w:before="240"/>
      </w:pPr>
      <w:r w:rsidRPr="00A57D44">
        <w:rPr>
          <w:b/>
        </w:rPr>
        <w:tab/>
      </w:r>
    </w:p>
    <w:p w14:paraId="50E23E45" w14:textId="77777777" w:rsidR="00F9325C" w:rsidRDefault="00F9325C" w:rsidP="00FA7460">
      <w:pPr>
        <w:spacing w:before="240"/>
      </w:pPr>
    </w:p>
    <w:p w14:paraId="127BB63C" w14:textId="77777777" w:rsidR="00A57D44" w:rsidRDefault="00A57D44">
      <w:pPr>
        <w:spacing w:after="0"/>
        <w:rPr>
          <w:rFonts w:eastAsia="Trebuchet MS" w:cs="Arial"/>
          <w:b/>
          <w:color w:val="000000"/>
          <w:sz w:val="28"/>
          <w:szCs w:val="20"/>
        </w:rPr>
      </w:pPr>
      <w:r>
        <w:br w:type="page"/>
      </w:r>
    </w:p>
    <w:p w14:paraId="2F0AD51E" w14:textId="77777777" w:rsidR="00F9325C" w:rsidRDefault="00F9325C" w:rsidP="00F9325C">
      <w:pPr>
        <w:pStyle w:val="Heading1"/>
      </w:pPr>
      <w:r>
        <w:lastRenderedPageBreak/>
        <w:t>About your institution</w:t>
      </w:r>
    </w:p>
    <w:p w14:paraId="4D9EB803" w14:textId="07D80E0B" w:rsidR="00F9325C" w:rsidRPr="00A57D44" w:rsidRDefault="00B55E23" w:rsidP="00F9325C">
      <w:pPr>
        <w:spacing w:before="240"/>
        <w:rPr>
          <w:b/>
        </w:rPr>
      </w:pPr>
      <w:r>
        <w:rPr>
          <w:b/>
          <w:noProof/>
          <w:lang w:val="en-GB" w:eastAsia="en-GB"/>
        </w:rPr>
        <mc:AlternateContent>
          <mc:Choice Requires="wps">
            <w:drawing>
              <wp:anchor distT="0" distB="0" distL="114300" distR="114300" simplePos="0" relativeHeight="251669504" behindDoc="0" locked="0" layoutInCell="1" allowOverlap="1" wp14:anchorId="437BFC39" wp14:editId="0687FD70">
                <wp:simplePos x="0" y="0"/>
                <wp:positionH relativeFrom="column">
                  <wp:posOffset>476250</wp:posOffset>
                </wp:positionH>
                <wp:positionV relativeFrom="paragraph">
                  <wp:posOffset>270510</wp:posOffset>
                </wp:positionV>
                <wp:extent cx="5238750" cy="2286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27835" w14:textId="77777777" w:rsidR="000C0D07" w:rsidRDefault="000C0D07"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7BFC39" id="_x0000_s1031" type="#_x0000_t202" style="position:absolute;margin-left:37.5pt;margin-top:21.3pt;width:41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" filled="f" strokecolor="#d8d8d8 [2732]">
                <v:path arrowok="t"/>
                <v:textbox>
                  <w:txbxContent>
                    <w:p w14:paraId="38827835" w14:textId="77777777" w:rsidR="000C0D07" w:rsidRDefault="000C0D07" w:rsidP="00F9325C"/>
                  </w:txbxContent>
                </v:textbox>
              </v:shape>
            </w:pict>
          </mc:Fallback>
        </mc:AlternateContent>
      </w:r>
      <w:r w:rsidR="00F9325C" w:rsidRPr="00A57D44">
        <w:rPr>
          <w:b/>
        </w:rPr>
        <w:tab/>
      </w:r>
      <w:r w:rsidR="00EF0B6F" w:rsidRPr="00A57D44">
        <w:rPr>
          <w:b/>
        </w:rPr>
        <w:t xml:space="preserve">6. </w:t>
      </w:r>
      <w:r w:rsidR="00C6109D">
        <w:rPr>
          <w:b/>
        </w:rPr>
        <w:t>Your role</w:t>
      </w:r>
      <w:r w:rsidR="00F9325C" w:rsidRPr="00A57D44">
        <w:rPr>
          <w:b/>
        </w:rPr>
        <w:t xml:space="preserve"> in the institution</w:t>
      </w:r>
      <w:r w:rsidR="00E062EF">
        <w:rPr>
          <w:b/>
        </w:rPr>
        <w:t>*</w:t>
      </w:r>
      <w:r w:rsidR="00E062EF" w:rsidRPr="00E062EF">
        <w:rPr>
          <w:rStyle w:val="FootnoteReference"/>
          <w:b/>
          <w:color w:val="FFFFFF" w:themeColor="background1"/>
        </w:rPr>
        <w:footnoteReference w:id="2"/>
      </w:r>
    </w:p>
    <w:p w14:paraId="5D063C4E" w14:textId="77777777" w:rsidR="00F9325C" w:rsidRDefault="00F9325C" w:rsidP="00F9325C">
      <w:pPr>
        <w:spacing w:before="240"/>
      </w:pPr>
    </w:p>
    <w:p w14:paraId="534467C8" w14:textId="39818A19" w:rsidR="00EF0B6F" w:rsidRPr="00043249" w:rsidRDefault="00EF0B6F" w:rsidP="00EF0B6F">
      <w:pPr>
        <w:ind w:left="720"/>
        <w:rPr>
          <w:b/>
        </w:rPr>
      </w:pPr>
      <w:r w:rsidRPr="00043249">
        <w:rPr>
          <w:b/>
        </w:rPr>
        <w:t xml:space="preserve">7. Type of institution. Please mark with an "X" </w:t>
      </w:r>
      <w:r w:rsidR="00FE1E69" w:rsidRPr="00043249">
        <w:rPr>
          <w:b/>
        </w:rPr>
        <w:t xml:space="preserve">in the column on the left </w:t>
      </w:r>
      <w:r w:rsidRPr="00043249">
        <w:rPr>
          <w:b/>
        </w:rPr>
        <w:t>those which apply.</w:t>
      </w:r>
      <w:r w:rsidR="00E062EF">
        <w:rPr>
          <w:b/>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14:paraId="03FAB223" w14:textId="77777777" w:rsidTr="00EF0B6F">
        <w:tc>
          <w:tcPr>
            <w:tcW w:w="868" w:type="dxa"/>
            <w:shd w:val="clear" w:color="auto" w:fill="F2F2F2" w:themeFill="background1" w:themeFillShade="F2"/>
          </w:tcPr>
          <w:p w14:paraId="024E4FA2" w14:textId="77777777" w:rsidR="00EF0B6F" w:rsidRPr="000428EB" w:rsidRDefault="00EF0B6F" w:rsidP="00857A2C">
            <w:pPr>
              <w:pStyle w:val="Tabletext"/>
              <w:jc w:val="center"/>
              <w:rPr>
                <w:b/>
              </w:rPr>
            </w:pPr>
          </w:p>
        </w:tc>
        <w:tc>
          <w:tcPr>
            <w:tcW w:w="7409" w:type="dxa"/>
            <w:shd w:val="clear" w:color="auto" w:fill="F2F2F2" w:themeFill="background1" w:themeFillShade="F2"/>
          </w:tcPr>
          <w:p w14:paraId="1151A384" w14:textId="77777777" w:rsidR="00EF0B6F" w:rsidRPr="000428EB" w:rsidRDefault="00EF0B6F" w:rsidP="00857A2C">
            <w:pPr>
              <w:pStyle w:val="Tabletext"/>
              <w:rPr>
                <w:b/>
              </w:rPr>
            </w:pPr>
            <w:r>
              <w:rPr>
                <w:b/>
              </w:rPr>
              <w:t>Type of institution</w:t>
            </w:r>
          </w:p>
        </w:tc>
      </w:tr>
      <w:tr w:rsidR="00EF0B6F" w14:paraId="2F62635F" w14:textId="77777777" w:rsidTr="00EF0B6F">
        <w:trPr>
          <w:trHeight w:val="76"/>
        </w:trPr>
        <w:tc>
          <w:tcPr>
            <w:tcW w:w="868" w:type="dxa"/>
          </w:tcPr>
          <w:p w14:paraId="43908F27" w14:textId="77777777" w:rsidR="00EF0B6F" w:rsidRDefault="00EF0B6F" w:rsidP="00857A2C">
            <w:pPr>
              <w:pStyle w:val="Tabletext"/>
              <w:jc w:val="center"/>
            </w:pPr>
          </w:p>
        </w:tc>
        <w:tc>
          <w:tcPr>
            <w:tcW w:w="7409" w:type="dxa"/>
          </w:tcPr>
          <w:p w14:paraId="1BD0ABFA"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Policy: Ministry or National agency</w:t>
            </w:r>
          </w:p>
        </w:tc>
      </w:tr>
      <w:tr w:rsidR="00EF0B6F" w14:paraId="01BD10BA" w14:textId="77777777" w:rsidTr="00EF0B6F">
        <w:trPr>
          <w:trHeight w:val="109"/>
        </w:trPr>
        <w:tc>
          <w:tcPr>
            <w:tcW w:w="868" w:type="dxa"/>
          </w:tcPr>
          <w:p w14:paraId="6C8B0D46" w14:textId="77777777" w:rsidR="00EF0B6F" w:rsidRDefault="00EF0B6F" w:rsidP="00857A2C">
            <w:pPr>
              <w:pStyle w:val="Tabletext"/>
              <w:jc w:val="center"/>
            </w:pPr>
          </w:p>
        </w:tc>
        <w:tc>
          <w:tcPr>
            <w:tcW w:w="7409" w:type="dxa"/>
          </w:tcPr>
          <w:p w14:paraId="2D89277F"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Policy: Regional government</w:t>
            </w:r>
          </w:p>
        </w:tc>
      </w:tr>
      <w:tr w:rsidR="00EF0B6F" w14:paraId="1FF78DA0" w14:textId="77777777" w:rsidTr="00EF0B6F">
        <w:trPr>
          <w:trHeight w:val="70"/>
        </w:trPr>
        <w:tc>
          <w:tcPr>
            <w:tcW w:w="868" w:type="dxa"/>
          </w:tcPr>
          <w:p w14:paraId="4D375E06" w14:textId="77777777" w:rsidR="00EF0B6F" w:rsidRDefault="00EF0B6F" w:rsidP="00857A2C">
            <w:pPr>
              <w:pStyle w:val="Tabletext"/>
              <w:jc w:val="center"/>
            </w:pPr>
          </w:p>
        </w:tc>
        <w:tc>
          <w:tcPr>
            <w:tcW w:w="7409" w:type="dxa"/>
          </w:tcPr>
          <w:p w14:paraId="601EFDB2"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Policy: Local government</w:t>
            </w:r>
          </w:p>
        </w:tc>
      </w:tr>
      <w:tr w:rsidR="00EF0B6F" w14:paraId="664822B4" w14:textId="77777777" w:rsidTr="00EF0B6F">
        <w:trPr>
          <w:trHeight w:val="70"/>
        </w:trPr>
        <w:tc>
          <w:tcPr>
            <w:tcW w:w="868" w:type="dxa"/>
          </w:tcPr>
          <w:p w14:paraId="7701058B" w14:textId="77777777" w:rsidR="00EF0B6F" w:rsidRDefault="00EF0B6F" w:rsidP="00857A2C">
            <w:pPr>
              <w:pStyle w:val="Tabletext"/>
              <w:jc w:val="center"/>
            </w:pPr>
          </w:p>
        </w:tc>
        <w:tc>
          <w:tcPr>
            <w:tcW w:w="7409" w:type="dxa"/>
          </w:tcPr>
          <w:p w14:paraId="7D3E9E34"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Academic / research institution</w:t>
            </w:r>
          </w:p>
        </w:tc>
      </w:tr>
      <w:tr w:rsidR="00EF0B6F" w14:paraId="47C3342E" w14:textId="77777777" w:rsidTr="00EF0B6F">
        <w:trPr>
          <w:trHeight w:val="70"/>
        </w:trPr>
        <w:tc>
          <w:tcPr>
            <w:tcW w:w="868" w:type="dxa"/>
          </w:tcPr>
          <w:p w14:paraId="7868504B" w14:textId="77777777" w:rsidR="00EF0B6F" w:rsidRDefault="00EF0B6F" w:rsidP="00857A2C">
            <w:pPr>
              <w:pStyle w:val="Tabletext"/>
              <w:jc w:val="center"/>
            </w:pPr>
          </w:p>
        </w:tc>
        <w:tc>
          <w:tcPr>
            <w:tcW w:w="7409" w:type="dxa"/>
          </w:tcPr>
          <w:p w14:paraId="54DD4594"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Biological collection or museum</w:t>
            </w:r>
          </w:p>
        </w:tc>
      </w:tr>
      <w:tr w:rsidR="00EF0B6F" w14:paraId="71AA193E" w14:textId="77777777" w:rsidTr="00EF0B6F">
        <w:trPr>
          <w:trHeight w:val="70"/>
        </w:trPr>
        <w:tc>
          <w:tcPr>
            <w:tcW w:w="868" w:type="dxa"/>
          </w:tcPr>
          <w:p w14:paraId="26B59464" w14:textId="77777777" w:rsidR="00EF0B6F" w:rsidRDefault="00EF0B6F" w:rsidP="00857A2C">
            <w:pPr>
              <w:pStyle w:val="Tabletext"/>
              <w:jc w:val="center"/>
            </w:pPr>
          </w:p>
        </w:tc>
        <w:tc>
          <w:tcPr>
            <w:tcW w:w="7409" w:type="dxa"/>
          </w:tcPr>
          <w:p w14:paraId="1F0A8557"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Park or reserve authority</w:t>
            </w:r>
          </w:p>
        </w:tc>
      </w:tr>
      <w:tr w:rsidR="00EF0B6F" w14:paraId="6C3C7817" w14:textId="77777777" w:rsidTr="00EF0B6F">
        <w:trPr>
          <w:trHeight w:val="70"/>
        </w:trPr>
        <w:tc>
          <w:tcPr>
            <w:tcW w:w="868" w:type="dxa"/>
          </w:tcPr>
          <w:p w14:paraId="25975A08" w14:textId="77777777" w:rsidR="00EF0B6F" w:rsidRDefault="00EF0B6F" w:rsidP="00857A2C">
            <w:pPr>
              <w:pStyle w:val="Tabletext"/>
              <w:jc w:val="center"/>
            </w:pPr>
          </w:p>
        </w:tc>
        <w:tc>
          <w:tcPr>
            <w:tcW w:w="7409" w:type="dxa"/>
          </w:tcPr>
          <w:p w14:paraId="3A65BE26"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Citizen science initiative</w:t>
            </w:r>
          </w:p>
        </w:tc>
      </w:tr>
      <w:tr w:rsidR="00EF0B6F" w14:paraId="2780068D" w14:textId="77777777" w:rsidTr="00EF0B6F">
        <w:trPr>
          <w:trHeight w:val="70"/>
        </w:trPr>
        <w:tc>
          <w:tcPr>
            <w:tcW w:w="868" w:type="dxa"/>
          </w:tcPr>
          <w:p w14:paraId="66D804B6" w14:textId="77777777" w:rsidR="00EF0B6F" w:rsidRDefault="00EF0B6F" w:rsidP="00857A2C">
            <w:pPr>
              <w:pStyle w:val="Tabletext"/>
              <w:jc w:val="center"/>
            </w:pPr>
          </w:p>
        </w:tc>
        <w:tc>
          <w:tcPr>
            <w:tcW w:w="7409" w:type="dxa"/>
          </w:tcPr>
          <w:p w14:paraId="0839ABCA" w14:textId="77777777" w:rsidR="00EF0B6F" w:rsidRP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Private company or consultancy</w:t>
            </w:r>
          </w:p>
        </w:tc>
      </w:tr>
      <w:tr w:rsidR="00EF0B6F" w14:paraId="2EC93436" w14:textId="77777777" w:rsidTr="00EF0B6F">
        <w:trPr>
          <w:trHeight w:val="70"/>
        </w:trPr>
        <w:tc>
          <w:tcPr>
            <w:tcW w:w="868" w:type="dxa"/>
          </w:tcPr>
          <w:p w14:paraId="75882277" w14:textId="77777777" w:rsidR="00EF0B6F" w:rsidRDefault="00EF0B6F" w:rsidP="00857A2C">
            <w:pPr>
              <w:pStyle w:val="Tabletext"/>
              <w:jc w:val="center"/>
            </w:pPr>
          </w:p>
        </w:tc>
        <w:tc>
          <w:tcPr>
            <w:tcW w:w="7409" w:type="dxa"/>
          </w:tcPr>
          <w:p w14:paraId="029F27DE" w14:textId="433EED0D" w:rsidR="00EF0B6F" w:rsidRPr="00EF0B6F" w:rsidRDefault="006656D6" w:rsidP="006656D6">
            <w:pPr>
              <w:spacing w:before="40" w:after="40"/>
              <w:textAlignment w:val="baseline"/>
              <w:rPr>
                <w:rFonts w:eastAsia="Times New Roman" w:cs="Arial"/>
                <w:color w:val="000000"/>
                <w:szCs w:val="15"/>
              </w:rPr>
            </w:pPr>
            <w:r w:rsidRPr="00103F89">
              <w:rPr>
                <w:rFonts w:eastAsia="Times New Roman" w:cs="Arial"/>
                <w:color w:val="000000"/>
                <w:szCs w:val="15"/>
              </w:rPr>
              <w:t>Non-governmental</w:t>
            </w:r>
            <w:r w:rsidR="00EF0B6F" w:rsidRPr="00103F89">
              <w:rPr>
                <w:rFonts w:eastAsia="Times New Roman" w:cs="Arial"/>
                <w:color w:val="000000"/>
                <w:szCs w:val="15"/>
              </w:rPr>
              <w:t xml:space="preserve"> organi</w:t>
            </w:r>
            <w:r>
              <w:rPr>
                <w:rFonts w:eastAsia="Times New Roman" w:cs="Arial"/>
                <w:color w:val="000000"/>
                <w:szCs w:val="15"/>
              </w:rPr>
              <w:t>z</w:t>
            </w:r>
            <w:r w:rsidR="00EF0B6F" w:rsidRPr="00103F89">
              <w:rPr>
                <w:rFonts w:eastAsia="Times New Roman" w:cs="Arial"/>
                <w:color w:val="000000"/>
                <w:szCs w:val="15"/>
              </w:rPr>
              <w:t>ation (NGO)</w:t>
            </w:r>
          </w:p>
        </w:tc>
      </w:tr>
      <w:tr w:rsidR="00EF0B6F" w14:paraId="52B4BE8C" w14:textId="77777777" w:rsidTr="00EF0B6F">
        <w:trPr>
          <w:trHeight w:val="70"/>
        </w:trPr>
        <w:tc>
          <w:tcPr>
            <w:tcW w:w="868" w:type="dxa"/>
          </w:tcPr>
          <w:p w14:paraId="77E4B6CF" w14:textId="77777777" w:rsidR="00EF0B6F" w:rsidRDefault="00EF0B6F" w:rsidP="00857A2C">
            <w:pPr>
              <w:pStyle w:val="Tabletext"/>
              <w:jc w:val="center"/>
            </w:pPr>
          </w:p>
        </w:tc>
        <w:tc>
          <w:tcPr>
            <w:tcW w:w="7409" w:type="dxa"/>
          </w:tcPr>
          <w:p w14:paraId="1C462713" w14:textId="77777777" w:rsidR="00EF0B6F" w:rsidRDefault="00EF0B6F" w:rsidP="00A57D44">
            <w:pPr>
              <w:spacing w:before="40" w:after="40"/>
              <w:textAlignment w:val="baseline"/>
              <w:rPr>
                <w:rFonts w:eastAsia="Times New Roman" w:cs="Arial"/>
                <w:color w:val="000000"/>
                <w:szCs w:val="15"/>
              </w:rPr>
            </w:pPr>
            <w:r w:rsidRPr="00103F89">
              <w:rPr>
                <w:rFonts w:eastAsia="Times New Roman" w:cs="Arial"/>
                <w:color w:val="000000"/>
                <w:szCs w:val="15"/>
              </w:rPr>
              <w:t>other (please specify)</w:t>
            </w:r>
            <w:r>
              <w:rPr>
                <w:rFonts w:eastAsia="Times New Roman" w:cs="Arial"/>
                <w:color w:val="000000"/>
                <w:szCs w:val="15"/>
              </w:rPr>
              <w:t>:</w:t>
            </w:r>
          </w:p>
          <w:p w14:paraId="4A55D1C1" w14:textId="77777777" w:rsidR="00EF0B6F" w:rsidRDefault="00EF0B6F" w:rsidP="00A57D44">
            <w:pPr>
              <w:spacing w:before="40" w:after="40"/>
              <w:textAlignment w:val="baseline"/>
              <w:rPr>
                <w:rFonts w:eastAsia="Times New Roman" w:cs="Arial"/>
                <w:color w:val="000000"/>
                <w:szCs w:val="15"/>
              </w:rPr>
            </w:pPr>
          </w:p>
          <w:p w14:paraId="595CA863" w14:textId="77777777" w:rsidR="00EF0B6F" w:rsidRPr="00EF0B6F" w:rsidRDefault="00EF0B6F" w:rsidP="00A57D44">
            <w:pPr>
              <w:spacing w:before="40" w:after="40"/>
              <w:textAlignment w:val="baseline"/>
              <w:rPr>
                <w:rFonts w:eastAsia="Times New Roman" w:cs="Arial"/>
                <w:color w:val="000000"/>
                <w:szCs w:val="15"/>
              </w:rPr>
            </w:pPr>
          </w:p>
        </w:tc>
      </w:tr>
    </w:tbl>
    <w:p w14:paraId="7AFEDFDD" w14:textId="399BB4ED" w:rsidR="00EF0B6F" w:rsidRPr="00043249" w:rsidRDefault="00EF0B6F" w:rsidP="00A57D44">
      <w:pPr>
        <w:spacing w:before="240"/>
        <w:ind w:left="720"/>
        <w:rPr>
          <w:b/>
        </w:rPr>
      </w:pPr>
      <w:r w:rsidRPr="00043249">
        <w:rPr>
          <w:b/>
        </w:rPr>
        <w:t xml:space="preserve">8. Please mark with an "X" </w:t>
      </w:r>
      <w:r w:rsidR="00FE1E69" w:rsidRPr="00043249">
        <w:rPr>
          <w:b/>
        </w:rPr>
        <w:t xml:space="preserve">in the column on the left, </w:t>
      </w:r>
      <w:r w:rsidRPr="00043249">
        <w:rPr>
          <w:b/>
        </w:rPr>
        <w:t>the statements that apply to your institution.</w:t>
      </w:r>
      <w:r w:rsidR="00E062EF">
        <w:rPr>
          <w:b/>
        </w:rPr>
        <w:t>*</w:t>
      </w:r>
      <w:r w:rsidRPr="00043249">
        <w:rPr>
          <w:b/>
        </w:rPr>
        <w:t xml:space="preserve"> </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14:paraId="6120D6F5" w14:textId="77777777" w:rsidTr="00857A2C">
        <w:tc>
          <w:tcPr>
            <w:tcW w:w="868" w:type="dxa"/>
            <w:shd w:val="clear" w:color="auto" w:fill="F2F2F2" w:themeFill="background1" w:themeFillShade="F2"/>
          </w:tcPr>
          <w:p w14:paraId="1EDF2DC7" w14:textId="77777777" w:rsidR="00EF0B6F" w:rsidRPr="000428EB" w:rsidRDefault="00EF0B6F" w:rsidP="00857A2C">
            <w:pPr>
              <w:pStyle w:val="Tabletext"/>
              <w:jc w:val="center"/>
              <w:rPr>
                <w:b/>
              </w:rPr>
            </w:pPr>
          </w:p>
        </w:tc>
        <w:tc>
          <w:tcPr>
            <w:tcW w:w="7409" w:type="dxa"/>
            <w:shd w:val="clear" w:color="auto" w:fill="F2F2F2" w:themeFill="background1" w:themeFillShade="F2"/>
          </w:tcPr>
          <w:p w14:paraId="72EBF4F2" w14:textId="77777777" w:rsidR="00EF0B6F" w:rsidRPr="000428EB" w:rsidRDefault="00E93A82" w:rsidP="00857A2C">
            <w:pPr>
              <w:pStyle w:val="Tabletext"/>
              <w:rPr>
                <w:b/>
              </w:rPr>
            </w:pPr>
            <w:r>
              <w:rPr>
                <w:b/>
              </w:rPr>
              <w:t>Statement</w:t>
            </w:r>
          </w:p>
        </w:tc>
      </w:tr>
      <w:tr w:rsidR="006B3266" w14:paraId="132C4989" w14:textId="77777777" w:rsidTr="00857A2C">
        <w:trPr>
          <w:trHeight w:val="76"/>
        </w:trPr>
        <w:tc>
          <w:tcPr>
            <w:tcW w:w="868" w:type="dxa"/>
          </w:tcPr>
          <w:p w14:paraId="43E35656" w14:textId="77777777" w:rsidR="006B3266" w:rsidRDefault="006B3266" w:rsidP="00857A2C">
            <w:pPr>
              <w:pStyle w:val="Tabletext"/>
              <w:jc w:val="center"/>
            </w:pPr>
          </w:p>
        </w:tc>
        <w:tc>
          <w:tcPr>
            <w:tcW w:w="7409" w:type="dxa"/>
          </w:tcPr>
          <w:p w14:paraId="0373F936"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advise decision-making bodies (national or international) around biodiversity-related policies.</w:t>
            </w:r>
          </w:p>
        </w:tc>
      </w:tr>
      <w:tr w:rsidR="006B3266" w14:paraId="5B74B59E" w14:textId="77777777" w:rsidTr="00857A2C">
        <w:trPr>
          <w:trHeight w:val="109"/>
        </w:trPr>
        <w:tc>
          <w:tcPr>
            <w:tcW w:w="868" w:type="dxa"/>
          </w:tcPr>
          <w:p w14:paraId="250DDA19" w14:textId="77777777" w:rsidR="006B3266" w:rsidRDefault="006B3266" w:rsidP="00857A2C">
            <w:pPr>
              <w:pStyle w:val="Tabletext"/>
              <w:jc w:val="center"/>
            </w:pPr>
          </w:p>
        </w:tc>
        <w:tc>
          <w:tcPr>
            <w:tcW w:w="7409" w:type="dxa"/>
          </w:tcPr>
          <w:p w14:paraId="1F74B5F2"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produce or hold data describing biodiversity.</w:t>
            </w:r>
          </w:p>
        </w:tc>
      </w:tr>
      <w:tr w:rsidR="006B3266" w14:paraId="7FE75E0C" w14:textId="77777777" w:rsidTr="00857A2C">
        <w:trPr>
          <w:trHeight w:val="70"/>
        </w:trPr>
        <w:tc>
          <w:tcPr>
            <w:tcW w:w="868" w:type="dxa"/>
          </w:tcPr>
          <w:p w14:paraId="27684AC9" w14:textId="77777777" w:rsidR="006B3266" w:rsidRDefault="006B3266" w:rsidP="00857A2C">
            <w:pPr>
              <w:pStyle w:val="Tabletext"/>
              <w:jc w:val="center"/>
            </w:pPr>
          </w:p>
        </w:tc>
        <w:tc>
          <w:tcPr>
            <w:tcW w:w="7409" w:type="dxa"/>
          </w:tcPr>
          <w:p w14:paraId="6709D96F"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perform applied or basic scientific research.</w:t>
            </w:r>
          </w:p>
        </w:tc>
      </w:tr>
      <w:tr w:rsidR="006B3266" w14:paraId="2204440A" w14:textId="77777777" w:rsidTr="00857A2C">
        <w:trPr>
          <w:trHeight w:val="70"/>
        </w:trPr>
        <w:tc>
          <w:tcPr>
            <w:tcW w:w="868" w:type="dxa"/>
          </w:tcPr>
          <w:p w14:paraId="6A0FF3AF" w14:textId="77777777" w:rsidR="006B3266" w:rsidRDefault="006B3266" w:rsidP="00857A2C">
            <w:pPr>
              <w:pStyle w:val="Tabletext"/>
              <w:jc w:val="center"/>
            </w:pPr>
          </w:p>
        </w:tc>
        <w:tc>
          <w:tcPr>
            <w:tcW w:w="7409" w:type="dxa"/>
          </w:tcPr>
          <w:p w14:paraId="01046E33"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directly manage and/or exploit natural resources.</w:t>
            </w:r>
          </w:p>
        </w:tc>
      </w:tr>
      <w:tr w:rsidR="006B3266" w14:paraId="7F1A1ACC" w14:textId="77777777" w:rsidTr="00857A2C">
        <w:trPr>
          <w:trHeight w:val="70"/>
        </w:trPr>
        <w:tc>
          <w:tcPr>
            <w:tcW w:w="868" w:type="dxa"/>
          </w:tcPr>
          <w:p w14:paraId="18B2FF3D" w14:textId="77777777" w:rsidR="006B3266" w:rsidRDefault="006B3266" w:rsidP="00857A2C">
            <w:pPr>
              <w:pStyle w:val="Tabletext"/>
              <w:jc w:val="center"/>
            </w:pPr>
          </w:p>
        </w:tc>
        <w:tc>
          <w:tcPr>
            <w:tcW w:w="7409" w:type="dxa"/>
          </w:tcPr>
          <w:p w14:paraId="25F690B4"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are responsible for maintaining lists of threatened species.</w:t>
            </w:r>
          </w:p>
        </w:tc>
      </w:tr>
      <w:tr w:rsidR="006B3266" w14:paraId="57CF34E0" w14:textId="77777777" w:rsidTr="00857A2C">
        <w:trPr>
          <w:trHeight w:val="70"/>
        </w:trPr>
        <w:tc>
          <w:tcPr>
            <w:tcW w:w="868" w:type="dxa"/>
          </w:tcPr>
          <w:p w14:paraId="2782FEA8" w14:textId="77777777" w:rsidR="006B3266" w:rsidRDefault="006B3266" w:rsidP="00857A2C">
            <w:pPr>
              <w:pStyle w:val="Tabletext"/>
              <w:jc w:val="center"/>
            </w:pPr>
          </w:p>
        </w:tc>
        <w:tc>
          <w:tcPr>
            <w:tcW w:w="7409" w:type="dxa"/>
          </w:tcPr>
          <w:p w14:paraId="67703C89"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are responsible for protected area management.</w:t>
            </w:r>
          </w:p>
        </w:tc>
      </w:tr>
      <w:tr w:rsidR="006B3266" w14:paraId="10596352" w14:textId="77777777" w:rsidTr="00857A2C">
        <w:trPr>
          <w:trHeight w:val="70"/>
        </w:trPr>
        <w:tc>
          <w:tcPr>
            <w:tcW w:w="868" w:type="dxa"/>
          </w:tcPr>
          <w:p w14:paraId="432C5ECD" w14:textId="77777777" w:rsidR="006B3266" w:rsidRDefault="006B3266" w:rsidP="00857A2C">
            <w:pPr>
              <w:pStyle w:val="Tabletext"/>
              <w:jc w:val="center"/>
            </w:pPr>
          </w:p>
        </w:tc>
        <w:tc>
          <w:tcPr>
            <w:tcW w:w="7409" w:type="dxa"/>
          </w:tcPr>
          <w:p w14:paraId="183DA7C1"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are responsible for biosecurity.</w:t>
            </w:r>
          </w:p>
        </w:tc>
      </w:tr>
      <w:tr w:rsidR="006B3266" w14:paraId="39060B77" w14:textId="77777777" w:rsidTr="00857A2C">
        <w:trPr>
          <w:trHeight w:val="70"/>
        </w:trPr>
        <w:tc>
          <w:tcPr>
            <w:tcW w:w="868" w:type="dxa"/>
          </w:tcPr>
          <w:p w14:paraId="5043E9D9" w14:textId="77777777" w:rsidR="006B3266" w:rsidRDefault="006B3266" w:rsidP="00857A2C">
            <w:pPr>
              <w:pStyle w:val="Tabletext"/>
              <w:jc w:val="center"/>
            </w:pPr>
          </w:p>
        </w:tc>
        <w:tc>
          <w:tcPr>
            <w:tcW w:w="7409" w:type="dxa"/>
          </w:tcPr>
          <w:p w14:paraId="586F185A"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aggregate biodiversity data from different sources.</w:t>
            </w:r>
          </w:p>
        </w:tc>
      </w:tr>
      <w:tr w:rsidR="006B3266" w14:paraId="0E58B3F7" w14:textId="77777777" w:rsidTr="00857A2C">
        <w:trPr>
          <w:trHeight w:val="70"/>
        </w:trPr>
        <w:tc>
          <w:tcPr>
            <w:tcW w:w="868" w:type="dxa"/>
          </w:tcPr>
          <w:p w14:paraId="37F294BF" w14:textId="77777777" w:rsidR="006B3266" w:rsidRDefault="006B3266" w:rsidP="00857A2C">
            <w:pPr>
              <w:pStyle w:val="Tabletext"/>
              <w:jc w:val="center"/>
            </w:pPr>
          </w:p>
        </w:tc>
        <w:tc>
          <w:tcPr>
            <w:tcW w:w="7409" w:type="dxa"/>
          </w:tcPr>
          <w:p w14:paraId="704125EC"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coordinate biodiversity-related networks.</w:t>
            </w:r>
          </w:p>
        </w:tc>
      </w:tr>
      <w:tr w:rsidR="006B3266" w14:paraId="1A5A6756" w14:textId="77777777" w:rsidTr="00857A2C">
        <w:trPr>
          <w:trHeight w:val="70"/>
        </w:trPr>
        <w:tc>
          <w:tcPr>
            <w:tcW w:w="868" w:type="dxa"/>
          </w:tcPr>
          <w:p w14:paraId="7BFCCD7D" w14:textId="77777777" w:rsidR="006B3266" w:rsidRDefault="006B3266" w:rsidP="00857A2C">
            <w:pPr>
              <w:pStyle w:val="Tabletext"/>
              <w:jc w:val="center"/>
            </w:pPr>
          </w:p>
        </w:tc>
        <w:tc>
          <w:tcPr>
            <w:tcW w:w="7409" w:type="dxa"/>
          </w:tcPr>
          <w:p w14:paraId="2C642E8B" w14:textId="77777777" w:rsidR="006B3266" w:rsidRPr="006B3266" w:rsidRDefault="006B3266" w:rsidP="006B3266">
            <w:pPr>
              <w:spacing w:before="40" w:after="40"/>
              <w:textAlignment w:val="baseline"/>
              <w:rPr>
                <w:rFonts w:eastAsia="Times New Roman" w:cs="Arial"/>
                <w:color w:val="000000"/>
                <w:szCs w:val="22"/>
              </w:rPr>
            </w:pPr>
            <w:r w:rsidRPr="00063362">
              <w:rPr>
                <w:rFonts w:eastAsia="Times New Roman" w:cs="Arial"/>
                <w:color w:val="000000"/>
                <w:szCs w:val="22"/>
              </w:rPr>
              <w:t>We are mandated to coordinate biodiversity data management in the country/region.</w:t>
            </w:r>
          </w:p>
        </w:tc>
      </w:tr>
      <w:tr w:rsidR="00FE1E69" w14:paraId="516079AB" w14:textId="77777777" w:rsidTr="00857A2C">
        <w:trPr>
          <w:trHeight w:val="70"/>
        </w:trPr>
        <w:tc>
          <w:tcPr>
            <w:tcW w:w="868" w:type="dxa"/>
          </w:tcPr>
          <w:p w14:paraId="193B03BE" w14:textId="77777777" w:rsidR="00FE1E69" w:rsidRDefault="00FE1E69" w:rsidP="00857A2C">
            <w:pPr>
              <w:pStyle w:val="Tabletext"/>
              <w:jc w:val="center"/>
            </w:pPr>
          </w:p>
        </w:tc>
        <w:tc>
          <w:tcPr>
            <w:tcW w:w="7409" w:type="dxa"/>
          </w:tcPr>
          <w:p w14:paraId="080B5E07" w14:textId="77777777" w:rsidR="00FE1E69" w:rsidRDefault="00FE1E69" w:rsidP="00A57D44">
            <w:pPr>
              <w:spacing w:before="40" w:after="40"/>
              <w:textAlignment w:val="baseline"/>
              <w:rPr>
                <w:rFonts w:eastAsia="Times New Roman" w:cs="Arial"/>
                <w:color w:val="000000"/>
                <w:szCs w:val="18"/>
              </w:rPr>
            </w:pPr>
            <w:r w:rsidRPr="00103F89">
              <w:rPr>
                <w:rFonts w:eastAsia="Times New Roman" w:cs="Arial"/>
                <w:color w:val="000000"/>
                <w:szCs w:val="18"/>
              </w:rPr>
              <w:t>Others (please describe)</w:t>
            </w:r>
            <w:r w:rsidR="00A57D44">
              <w:rPr>
                <w:rFonts w:eastAsia="Times New Roman" w:cs="Arial"/>
                <w:color w:val="000000"/>
                <w:szCs w:val="18"/>
              </w:rPr>
              <w:t xml:space="preserve">: </w:t>
            </w:r>
          </w:p>
          <w:p w14:paraId="3722E964" w14:textId="77777777" w:rsidR="00FE1E69" w:rsidRPr="00FE1E69" w:rsidRDefault="00FE1E69" w:rsidP="00A57D44">
            <w:pPr>
              <w:spacing w:before="40" w:after="40"/>
              <w:textAlignment w:val="baseline"/>
              <w:rPr>
                <w:rFonts w:eastAsia="Times New Roman" w:cs="Arial"/>
                <w:color w:val="000000"/>
                <w:szCs w:val="18"/>
              </w:rPr>
            </w:pPr>
          </w:p>
        </w:tc>
      </w:tr>
    </w:tbl>
    <w:p w14:paraId="7D2874E0" w14:textId="77777777" w:rsidR="00FE1E69" w:rsidRDefault="00FE1E69" w:rsidP="00FE1E69">
      <w:pPr>
        <w:spacing w:before="240"/>
        <w:ind w:left="720"/>
      </w:pPr>
    </w:p>
    <w:p w14:paraId="1418BAD3" w14:textId="20763852" w:rsidR="00FB4179" w:rsidRDefault="00C6109D" w:rsidP="00FE1E69">
      <w:pPr>
        <w:spacing w:before="240"/>
        <w:ind w:left="720"/>
        <w:rPr>
          <w:b/>
        </w:rPr>
      </w:pPr>
      <w:r>
        <w:rPr>
          <w:b/>
        </w:rPr>
        <w:lastRenderedPageBreak/>
        <w:t>9</w:t>
      </w:r>
      <w:r w:rsidR="00FB4179">
        <w:rPr>
          <w:b/>
        </w:rPr>
        <w:t>. Please answer</w:t>
      </w:r>
      <w:r w:rsidR="007303DB">
        <w:rPr>
          <w:b/>
        </w:rPr>
        <w:t xml:space="preserve"> yes or no to</w:t>
      </w:r>
      <w:r w:rsidR="00FB4179">
        <w:rPr>
          <w:b/>
        </w:rPr>
        <w:t xml:space="preserve"> the following questions about your institution</w:t>
      </w:r>
      <w:r w:rsidR="006656D6">
        <w:rPr>
          <w:b/>
        </w:rPr>
        <w:t>’</w:t>
      </w:r>
      <w:r w:rsidR="00FB4179">
        <w:rPr>
          <w:b/>
        </w:rPr>
        <w:t>s data holdings:</w:t>
      </w:r>
    </w:p>
    <w:tbl>
      <w:tblPr>
        <w:tblStyle w:val="TableGrid"/>
        <w:tblW w:w="6566"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281"/>
        <w:gridCol w:w="1285"/>
      </w:tblGrid>
      <w:tr w:rsidR="007303DB" w:rsidRPr="00A57D44" w14:paraId="29564C8F" w14:textId="77777777" w:rsidTr="005159B3">
        <w:tc>
          <w:tcPr>
            <w:tcW w:w="5281" w:type="dxa"/>
            <w:shd w:val="clear" w:color="auto" w:fill="F2F2F2" w:themeFill="background1" w:themeFillShade="F2"/>
          </w:tcPr>
          <w:p w14:paraId="5FF9364B" w14:textId="77777777" w:rsidR="007303DB" w:rsidRPr="000428EB" w:rsidRDefault="007303DB" w:rsidP="003B3F13">
            <w:pPr>
              <w:pStyle w:val="Tabletext"/>
              <w:rPr>
                <w:b/>
              </w:rPr>
            </w:pPr>
            <w:r>
              <w:rPr>
                <w:b/>
              </w:rPr>
              <w:t>Question</w:t>
            </w:r>
          </w:p>
        </w:tc>
        <w:tc>
          <w:tcPr>
            <w:tcW w:w="1285" w:type="dxa"/>
            <w:shd w:val="clear" w:color="auto" w:fill="F2F2F2" w:themeFill="background1" w:themeFillShade="F2"/>
          </w:tcPr>
          <w:p w14:paraId="76A4BF92" w14:textId="77777777" w:rsidR="007303DB" w:rsidRPr="00A57D44" w:rsidRDefault="007303DB" w:rsidP="003B3F13">
            <w:pPr>
              <w:pStyle w:val="Tabletext"/>
              <w:jc w:val="center"/>
              <w:rPr>
                <w:b/>
                <w:sz w:val="18"/>
              </w:rPr>
            </w:pPr>
            <w:r>
              <w:rPr>
                <w:b/>
                <w:sz w:val="18"/>
              </w:rPr>
              <w:t>Yes/No</w:t>
            </w:r>
          </w:p>
        </w:tc>
      </w:tr>
      <w:tr w:rsidR="007303DB" w:rsidRPr="00103F89" w14:paraId="7BEA9B3F" w14:textId="77777777" w:rsidTr="005159B3">
        <w:trPr>
          <w:trHeight w:val="76"/>
        </w:trPr>
        <w:tc>
          <w:tcPr>
            <w:tcW w:w="5281" w:type="dxa"/>
          </w:tcPr>
          <w:p w14:paraId="6EC3E1FD" w14:textId="77777777" w:rsidR="007303DB" w:rsidRPr="00FE1E69" w:rsidRDefault="007303DB" w:rsidP="003B3F13">
            <w:pPr>
              <w:spacing w:before="40" w:after="40"/>
              <w:textAlignment w:val="baseline"/>
              <w:rPr>
                <w:rFonts w:eastAsia="Times New Roman" w:cs="Arial"/>
                <w:color w:val="000000"/>
                <w:szCs w:val="18"/>
              </w:rPr>
            </w:pPr>
            <w:r w:rsidRPr="007303DB">
              <w:rPr>
                <w:rFonts w:eastAsia="Times New Roman" w:cs="Arial"/>
                <w:color w:val="000000"/>
                <w:szCs w:val="18"/>
              </w:rPr>
              <w:t>Does your institution manage a collection of plant, animal or other biological specimens?</w:t>
            </w:r>
          </w:p>
        </w:tc>
        <w:tc>
          <w:tcPr>
            <w:tcW w:w="1285" w:type="dxa"/>
          </w:tcPr>
          <w:p w14:paraId="6BC19128" w14:textId="77777777" w:rsidR="007303DB" w:rsidRPr="00103F89" w:rsidRDefault="007303DB" w:rsidP="003B3F13">
            <w:pPr>
              <w:spacing w:after="0"/>
              <w:textAlignment w:val="baseline"/>
              <w:rPr>
                <w:rFonts w:eastAsia="Times New Roman" w:cs="Arial"/>
                <w:color w:val="000000"/>
                <w:szCs w:val="18"/>
              </w:rPr>
            </w:pPr>
          </w:p>
        </w:tc>
      </w:tr>
      <w:tr w:rsidR="007303DB" w:rsidRPr="00103F89" w14:paraId="0C95D381" w14:textId="77777777" w:rsidTr="005159B3">
        <w:trPr>
          <w:trHeight w:val="70"/>
        </w:trPr>
        <w:tc>
          <w:tcPr>
            <w:tcW w:w="5281" w:type="dxa"/>
          </w:tcPr>
          <w:p w14:paraId="7252B97E" w14:textId="77777777" w:rsidR="007303DB" w:rsidRPr="00FE1E69" w:rsidRDefault="007303DB" w:rsidP="003B3F13">
            <w:pPr>
              <w:spacing w:before="40" w:after="40"/>
              <w:textAlignment w:val="baseline"/>
              <w:rPr>
                <w:rFonts w:eastAsia="Times New Roman" w:cs="Arial"/>
                <w:color w:val="000000"/>
                <w:szCs w:val="18"/>
              </w:rPr>
            </w:pPr>
            <w:r>
              <w:rPr>
                <w:rFonts w:eastAsia="Times New Roman" w:cs="Arial"/>
                <w:color w:val="000000"/>
                <w:szCs w:val="18"/>
              </w:rPr>
              <w:t>Has any of the collection been databased?</w:t>
            </w:r>
          </w:p>
        </w:tc>
        <w:tc>
          <w:tcPr>
            <w:tcW w:w="1285" w:type="dxa"/>
          </w:tcPr>
          <w:p w14:paraId="6AA30F7B" w14:textId="77777777" w:rsidR="007303DB" w:rsidRPr="00103F89" w:rsidRDefault="007303DB" w:rsidP="003B3F13">
            <w:pPr>
              <w:spacing w:after="0"/>
              <w:textAlignment w:val="baseline"/>
              <w:rPr>
                <w:rFonts w:eastAsia="Times New Roman" w:cs="Arial"/>
                <w:color w:val="000000"/>
                <w:szCs w:val="18"/>
              </w:rPr>
            </w:pPr>
          </w:p>
        </w:tc>
      </w:tr>
      <w:tr w:rsidR="007303DB" w:rsidRPr="00103F89" w14:paraId="20A9B9F6" w14:textId="77777777" w:rsidTr="005159B3">
        <w:trPr>
          <w:trHeight w:val="70"/>
        </w:trPr>
        <w:tc>
          <w:tcPr>
            <w:tcW w:w="5281" w:type="dxa"/>
          </w:tcPr>
          <w:p w14:paraId="31D5670C" w14:textId="77777777" w:rsidR="007303DB" w:rsidRDefault="007303DB" w:rsidP="003B3F13">
            <w:pPr>
              <w:spacing w:before="40" w:after="40"/>
              <w:textAlignment w:val="baseline"/>
              <w:rPr>
                <w:rFonts w:eastAsia="Times New Roman" w:cs="Arial"/>
                <w:color w:val="000000"/>
                <w:szCs w:val="18"/>
              </w:rPr>
            </w:pPr>
            <w:r>
              <w:rPr>
                <w:rFonts w:eastAsia="Times New Roman" w:cs="Arial"/>
                <w:color w:val="000000"/>
                <w:szCs w:val="18"/>
              </w:rPr>
              <w:t>Does your institution manage field observations or survey data for plants, animal or other biodiversity within your country?</w:t>
            </w:r>
          </w:p>
        </w:tc>
        <w:tc>
          <w:tcPr>
            <w:tcW w:w="1285" w:type="dxa"/>
          </w:tcPr>
          <w:p w14:paraId="62DF0402" w14:textId="77777777" w:rsidR="007303DB" w:rsidRPr="00103F89" w:rsidRDefault="007303DB" w:rsidP="003B3F13">
            <w:pPr>
              <w:spacing w:after="0"/>
              <w:textAlignment w:val="baseline"/>
              <w:rPr>
                <w:rFonts w:eastAsia="Times New Roman" w:cs="Arial"/>
                <w:color w:val="000000"/>
                <w:szCs w:val="18"/>
              </w:rPr>
            </w:pPr>
          </w:p>
        </w:tc>
      </w:tr>
      <w:tr w:rsidR="007303DB" w:rsidRPr="00103F89" w14:paraId="13DC55B0" w14:textId="77777777" w:rsidTr="005159B3">
        <w:trPr>
          <w:trHeight w:val="70"/>
        </w:trPr>
        <w:tc>
          <w:tcPr>
            <w:tcW w:w="5281" w:type="dxa"/>
          </w:tcPr>
          <w:p w14:paraId="568A45E9" w14:textId="4E703259" w:rsidR="00C3540A" w:rsidRDefault="007303DB">
            <w:pPr>
              <w:spacing w:before="40" w:after="40"/>
              <w:textAlignment w:val="baseline"/>
              <w:rPr>
                <w:rFonts w:eastAsia="Times New Roman" w:cs="Arial"/>
                <w:color w:val="000000"/>
                <w:szCs w:val="18"/>
              </w:rPr>
            </w:pPr>
            <w:r>
              <w:rPr>
                <w:rFonts w:eastAsia="Times New Roman" w:cs="Arial"/>
                <w:color w:val="000000"/>
                <w:szCs w:val="18"/>
              </w:rPr>
              <w:t>Are these observations in a database?</w:t>
            </w:r>
          </w:p>
        </w:tc>
        <w:tc>
          <w:tcPr>
            <w:tcW w:w="1285" w:type="dxa"/>
          </w:tcPr>
          <w:p w14:paraId="11A8CD65" w14:textId="77777777" w:rsidR="007303DB" w:rsidRPr="00103F89" w:rsidRDefault="007303DB" w:rsidP="003B3F13">
            <w:pPr>
              <w:spacing w:after="0"/>
              <w:textAlignment w:val="baseline"/>
              <w:rPr>
                <w:rFonts w:eastAsia="Times New Roman" w:cs="Arial"/>
                <w:color w:val="000000"/>
                <w:szCs w:val="18"/>
              </w:rPr>
            </w:pPr>
          </w:p>
        </w:tc>
      </w:tr>
      <w:tr w:rsidR="00B40550" w:rsidRPr="00103F89" w14:paraId="483182A6" w14:textId="77777777" w:rsidTr="00B40550">
        <w:trPr>
          <w:trHeight w:val="70"/>
        </w:trPr>
        <w:tc>
          <w:tcPr>
            <w:tcW w:w="5281" w:type="dxa"/>
          </w:tcPr>
          <w:p w14:paraId="663A2EC4" w14:textId="71B40F8A" w:rsidR="00B40550" w:rsidRDefault="00B40550" w:rsidP="003B3F13">
            <w:pPr>
              <w:spacing w:before="40" w:after="40"/>
              <w:textAlignment w:val="baseline"/>
              <w:rPr>
                <w:rFonts w:eastAsia="Times New Roman" w:cs="Arial"/>
                <w:color w:val="000000"/>
                <w:szCs w:val="18"/>
              </w:rPr>
            </w:pPr>
            <w:r>
              <w:rPr>
                <w:rFonts w:eastAsia="Times New Roman" w:cs="Arial"/>
                <w:color w:val="000000"/>
                <w:szCs w:val="18"/>
              </w:rPr>
              <w:t>Does your institution maintain a list or lists of species found in your country?</w:t>
            </w:r>
          </w:p>
        </w:tc>
        <w:tc>
          <w:tcPr>
            <w:tcW w:w="1285" w:type="dxa"/>
          </w:tcPr>
          <w:p w14:paraId="6120F3B0" w14:textId="77777777" w:rsidR="00B40550" w:rsidRPr="00103F89" w:rsidRDefault="00B40550" w:rsidP="003B3F13">
            <w:pPr>
              <w:spacing w:after="0"/>
              <w:textAlignment w:val="baseline"/>
              <w:rPr>
                <w:rFonts w:eastAsia="Times New Roman" w:cs="Arial"/>
                <w:color w:val="000000"/>
                <w:szCs w:val="18"/>
              </w:rPr>
            </w:pPr>
          </w:p>
        </w:tc>
      </w:tr>
    </w:tbl>
    <w:p w14:paraId="0DBD8A73" w14:textId="0300ACE9" w:rsidR="00EF0B6F" w:rsidRPr="00043249" w:rsidRDefault="00C6109D" w:rsidP="00FE1E69">
      <w:pPr>
        <w:spacing w:before="240"/>
        <w:ind w:left="720"/>
        <w:rPr>
          <w:b/>
        </w:rPr>
      </w:pPr>
      <w:r>
        <w:rPr>
          <w:b/>
        </w:rPr>
        <w:t>10</w:t>
      </w:r>
      <w:r w:rsidR="00FE1E69" w:rsidRPr="00043249">
        <w:rPr>
          <w:b/>
        </w:rPr>
        <w:t>. Thinking about your institution, please state your level of agreement with the following statements (mark with an "X" your level of agreement)</w:t>
      </w:r>
      <w:r w:rsidR="00610221">
        <w:rPr>
          <w:b/>
        </w:rPr>
        <w:t>*</w:t>
      </w:r>
    </w:p>
    <w:tbl>
      <w:tblPr>
        <w:tblStyle w:val="TableGrid"/>
        <w:tblW w:w="8513"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969"/>
        <w:gridCol w:w="1086"/>
        <w:gridCol w:w="851"/>
        <w:gridCol w:w="850"/>
        <w:gridCol w:w="709"/>
        <w:gridCol w:w="1048"/>
      </w:tblGrid>
      <w:tr w:rsidR="00FE1E69" w14:paraId="425D8417" w14:textId="77777777" w:rsidTr="00A57D44">
        <w:tc>
          <w:tcPr>
            <w:tcW w:w="3969" w:type="dxa"/>
            <w:shd w:val="clear" w:color="auto" w:fill="F2F2F2" w:themeFill="background1" w:themeFillShade="F2"/>
          </w:tcPr>
          <w:p w14:paraId="3B750FAE" w14:textId="77777777" w:rsidR="00FE1E69" w:rsidRPr="000428EB" w:rsidRDefault="00FE1E69" w:rsidP="00857A2C">
            <w:pPr>
              <w:pStyle w:val="Tabletext"/>
              <w:rPr>
                <w:b/>
              </w:rPr>
            </w:pPr>
            <w:r>
              <w:rPr>
                <w:b/>
              </w:rPr>
              <w:t>Statement</w:t>
            </w:r>
          </w:p>
        </w:tc>
        <w:tc>
          <w:tcPr>
            <w:tcW w:w="1086" w:type="dxa"/>
            <w:shd w:val="clear" w:color="auto" w:fill="F2F2F2" w:themeFill="background1" w:themeFillShade="F2"/>
          </w:tcPr>
          <w:p w14:paraId="14E75F01" w14:textId="77777777" w:rsidR="00FE1E69" w:rsidRPr="00A57D44" w:rsidRDefault="00FE1E69" w:rsidP="00635491">
            <w:pPr>
              <w:pStyle w:val="Tabletext"/>
              <w:jc w:val="center"/>
              <w:rPr>
                <w:b/>
                <w:sz w:val="18"/>
              </w:rPr>
            </w:pPr>
            <w:r w:rsidRPr="00A57D44">
              <w:rPr>
                <w:b/>
                <w:sz w:val="18"/>
              </w:rPr>
              <w:t>Completely disagree</w:t>
            </w:r>
          </w:p>
        </w:tc>
        <w:tc>
          <w:tcPr>
            <w:tcW w:w="851" w:type="dxa"/>
            <w:shd w:val="clear" w:color="auto" w:fill="F2F2F2" w:themeFill="background1" w:themeFillShade="F2"/>
          </w:tcPr>
          <w:p w14:paraId="0B346635" w14:textId="77777777" w:rsidR="00FE1E69" w:rsidRPr="00A57D44" w:rsidRDefault="00FE1E69" w:rsidP="00635491">
            <w:pPr>
              <w:pStyle w:val="Tabletext"/>
              <w:jc w:val="center"/>
              <w:rPr>
                <w:b/>
                <w:sz w:val="18"/>
              </w:rPr>
            </w:pPr>
            <w:r w:rsidRPr="00A57D44">
              <w:rPr>
                <w:b/>
                <w:sz w:val="18"/>
              </w:rPr>
              <w:t>Disagree</w:t>
            </w:r>
          </w:p>
        </w:tc>
        <w:tc>
          <w:tcPr>
            <w:tcW w:w="850" w:type="dxa"/>
            <w:shd w:val="clear" w:color="auto" w:fill="F2F2F2" w:themeFill="background1" w:themeFillShade="F2"/>
          </w:tcPr>
          <w:p w14:paraId="7441C59C" w14:textId="77777777" w:rsidR="00FE1E69" w:rsidRPr="00A57D44" w:rsidRDefault="00FE1E69" w:rsidP="00635491">
            <w:pPr>
              <w:pStyle w:val="Tabletext"/>
              <w:jc w:val="center"/>
              <w:rPr>
                <w:b/>
                <w:sz w:val="18"/>
              </w:rPr>
            </w:pPr>
            <w:r w:rsidRPr="00A57D44">
              <w:rPr>
                <w:b/>
                <w:sz w:val="18"/>
              </w:rPr>
              <w:t>Neutral</w:t>
            </w:r>
          </w:p>
        </w:tc>
        <w:tc>
          <w:tcPr>
            <w:tcW w:w="709" w:type="dxa"/>
            <w:shd w:val="clear" w:color="auto" w:fill="F2F2F2" w:themeFill="background1" w:themeFillShade="F2"/>
          </w:tcPr>
          <w:p w14:paraId="1A46E105" w14:textId="77777777" w:rsidR="00FE1E69" w:rsidRPr="00A57D44" w:rsidRDefault="00FE1E69" w:rsidP="00635491">
            <w:pPr>
              <w:pStyle w:val="Tabletext"/>
              <w:jc w:val="center"/>
              <w:rPr>
                <w:b/>
                <w:sz w:val="18"/>
              </w:rPr>
            </w:pPr>
            <w:r w:rsidRPr="00A57D44">
              <w:rPr>
                <w:b/>
                <w:sz w:val="18"/>
              </w:rPr>
              <w:t>Agree</w:t>
            </w:r>
          </w:p>
        </w:tc>
        <w:tc>
          <w:tcPr>
            <w:tcW w:w="1048" w:type="dxa"/>
            <w:shd w:val="clear" w:color="auto" w:fill="F2F2F2" w:themeFill="background1" w:themeFillShade="F2"/>
          </w:tcPr>
          <w:p w14:paraId="2C332D4C" w14:textId="77777777" w:rsidR="00FE1E69" w:rsidRPr="00A57D44" w:rsidRDefault="00FE1E69" w:rsidP="00635491">
            <w:pPr>
              <w:pStyle w:val="Tabletext"/>
              <w:jc w:val="center"/>
              <w:rPr>
                <w:b/>
                <w:sz w:val="18"/>
              </w:rPr>
            </w:pPr>
            <w:r w:rsidRPr="00A57D44">
              <w:rPr>
                <w:b/>
                <w:sz w:val="18"/>
              </w:rPr>
              <w:t>Completely agree</w:t>
            </w:r>
          </w:p>
        </w:tc>
      </w:tr>
      <w:tr w:rsidR="00FE1E69" w14:paraId="6D201DA4" w14:textId="77777777" w:rsidTr="00A57D44">
        <w:trPr>
          <w:trHeight w:val="76"/>
        </w:trPr>
        <w:tc>
          <w:tcPr>
            <w:tcW w:w="3969" w:type="dxa"/>
          </w:tcPr>
          <w:p w14:paraId="18A14B23" w14:textId="77777777" w:rsidR="00FE1E69" w:rsidRPr="00FE1E69" w:rsidRDefault="00FE1E69" w:rsidP="00A57D44">
            <w:pPr>
              <w:spacing w:before="40" w:after="40"/>
              <w:textAlignment w:val="baseline"/>
              <w:rPr>
                <w:rFonts w:eastAsia="Times New Roman" w:cs="Arial"/>
                <w:color w:val="000000"/>
                <w:szCs w:val="18"/>
              </w:rPr>
            </w:pPr>
            <w:r w:rsidRPr="00FE1E69">
              <w:rPr>
                <w:rFonts w:eastAsia="Times New Roman" w:cs="Arial"/>
                <w:color w:val="000000"/>
                <w:szCs w:val="18"/>
              </w:rPr>
              <w:t>Biodiversity information and/or data are of value to our work.</w:t>
            </w:r>
          </w:p>
        </w:tc>
        <w:tc>
          <w:tcPr>
            <w:tcW w:w="1086" w:type="dxa"/>
          </w:tcPr>
          <w:p w14:paraId="7ECC3CF3" w14:textId="77777777" w:rsidR="00FE1E69" w:rsidRPr="00103F89" w:rsidRDefault="00FE1E69" w:rsidP="00857A2C">
            <w:pPr>
              <w:spacing w:after="0"/>
              <w:textAlignment w:val="baseline"/>
              <w:rPr>
                <w:rFonts w:eastAsia="Times New Roman" w:cs="Arial"/>
                <w:color w:val="000000"/>
                <w:szCs w:val="18"/>
              </w:rPr>
            </w:pPr>
          </w:p>
        </w:tc>
        <w:tc>
          <w:tcPr>
            <w:tcW w:w="851" w:type="dxa"/>
          </w:tcPr>
          <w:p w14:paraId="7C4B422A" w14:textId="77777777" w:rsidR="00FE1E69" w:rsidRPr="00103F89" w:rsidRDefault="00FE1E69" w:rsidP="00857A2C">
            <w:pPr>
              <w:spacing w:after="0"/>
              <w:textAlignment w:val="baseline"/>
              <w:rPr>
                <w:rFonts w:eastAsia="Times New Roman" w:cs="Arial"/>
                <w:color w:val="000000"/>
                <w:szCs w:val="18"/>
              </w:rPr>
            </w:pPr>
          </w:p>
        </w:tc>
        <w:tc>
          <w:tcPr>
            <w:tcW w:w="850" w:type="dxa"/>
          </w:tcPr>
          <w:p w14:paraId="6E364A41" w14:textId="77777777" w:rsidR="00FE1E69" w:rsidRPr="00103F89" w:rsidRDefault="00FE1E69" w:rsidP="00857A2C">
            <w:pPr>
              <w:spacing w:after="0"/>
              <w:textAlignment w:val="baseline"/>
              <w:rPr>
                <w:rFonts w:eastAsia="Times New Roman" w:cs="Arial"/>
                <w:color w:val="000000"/>
                <w:szCs w:val="18"/>
              </w:rPr>
            </w:pPr>
          </w:p>
        </w:tc>
        <w:tc>
          <w:tcPr>
            <w:tcW w:w="709" w:type="dxa"/>
          </w:tcPr>
          <w:p w14:paraId="33CB8957" w14:textId="77777777" w:rsidR="00FE1E69" w:rsidRPr="00103F89" w:rsidRDefault="00FE1E69" w:rsidP="00857A2C">
            <w:pPr>
              <w:spacing w:after="0"/>
              <w:textAlignment w:val="baseline"/>
              <w:rPr>
                <w:rFonts w:eastAsia="Times New Roman" w:cs="Arial"/>
                <w:color w:val="000000"/>
                <w:szCs w:val="18"/>
              </w:rPr>
            </w:pPr>
          </w:p>
        </w:tc>
        <w:tc>
          <w:tcPr>
            <w:tcW w:w="1048" w:type="dxa"/>
          </w:tcPr>
          <w:p w14:paraId="22608D79" w14:textId="77777777" w:rsidR="00FE1E69" w:rsidRPr="00103F89" w:rsidRDefault="00FE1E69" w:rsidP="00857A2C">
            <w:pPr>
              <w:spacing w:after="0"/>
              <w:textAlignment w:val="baseline"/>
              <w:rPr>
                <w:rFonts w:eastAsia="Times New Roman" w:cs="Arial"/>
                <w:color w:val="000000"/>
                <w:szCs w:val="18"/>
              </w:rPr>
            </w:pPr>
          </w:p>
        </w:tc>
      </w:tr>
      <w:tr w:rsidR="00FE1E69" w14:paraId="7E59FFCE" w14:textId="77777777" w:rsidTr="00A57D44">
        <w:trPr>
          <w:trHeight w:val="70"/>
        </w:trPr>
        <w:tc>
          <w:tcPr>
            <w:tcW w:w="3969" w:type="dxa"/>
          </w:tcPr>
          <w:p w14:paraId="041E0FBF" w14:textId="77777777" w:rsidR="00FE1E69" w:rsidRPr="00FE1E69" w:rsidRDefault="006B3266" w:rsidP="00A57D44">
            <w:pPr>
              <w:spacing w:before="40" w:after="40"/>
              <w:textAlignment w:val="baseline"/>
              <w:rPr>
                <w:rFonts w:eastAsia="Times New Roman" w:cs="Arial"/>
                <w:color w:val="000000"/>
                <w:szCs w:val="18"/>
              </w:rPr>
            </w:pPr>
            <w:r w:rsidRPr="006B3266">
              <w:rPr>
                <w:rFonts w:eastAsia="Times New Roman" w:cs="Arial"/>
                <w:color w:val="000000"/>
                <w:szCs w:val="18"/>
              </w:rPr>
              <w:t>We have access to sufficient digital biodiversity information and/or data sources to support our work</w:t>
            </w:r>
            <w:r>
              <w:rPr>
                <w:rFonts w:eastAsia="Times New Roman" w:cs="Arial"/>
                <w:color w:val="000000"/>
                <w:szCs w:val="18"/>
              </w:rPr>
              <w:t>.</w:t>
            </w:r>
          </w:p>
        </w:tc>
        <w:tc>
          <w:tcPr>
            <w:tcW w:w="1086" w:type="dxa"/>
          </w:tcPr>
          <w:p w14:paraId="104ECCE9" w14:textId="77777777" w:rsidR="00FE1E69" w:rsidRPr="00103F89" w:rsidRDefault="00FE1E69" w:rsidP="00857A2C">
            <w:pPr>
              <w:spacing w:after="0"/>
              <w:textAlignment w:val="baseline"/>
              <w:rPr>
                <w:rFonts w:eastAsia="Times New Roman" w:cs="Arial"/>
                <w:color w:val="000000"/>
                <w:szCs w:val="18"/>
              </w:rPr>
            </w:pPr>
          </w:p>
        </w:tc>
        <w:tc>
          <w:tcPr>
            <w:tcW w:w="851" w:type="dxa"/>
          </w:tcPr>
          <w:p w14:paraId="3A17B4CD" w14:textId="77777777" w:rsidR="00FE1E69" w:rsidRPr="00103F89" w:rsidRDefault="00FE1E69" w:rsidP="00857A2C">
            <w:pPr>
              <w:spacing w:after="0"/>
              <w:textAlignment w:val="baseline"/>
              <w:rPr>
                <w:rFonts w:eastAsia="Times New Roman" w:cs="Arial"/>
                <w:color w:val="000000"/>
                <w:szCs w:val="18"/>
              </w:rPr>
            </w:pPr>
          </w:p>
        </w:tc>
        <w:tc>
          <w:tcPr>
            <w:tcW w:w="850" w:type="dxa"/>
          </w:tcPr>
          <w:p w14:paraId="3A7FF21E" w14:textId="77777777" w:rsidR="00FE1E69" w:rsidRPr="00103F89" w:rsidRDefault="00FE1E69" w:rsidP="00857A2C">
            <w:pPr>
              <w:spacing w:after="0"/>
              <w:textAlignment w:val="baseline"/>
              <w:rPr>
                <w:rFonts w:eastAsia="Times New Roman" w:cs="Arial"/>
                <w:color w:val="000000"/>
                <w:szCs w:val="18"/>
              </w:rPr>
            </w:pPr>
          </w:p>
        </w:tc>
        <w:tc>
          <w:tcPr>
            <w:tcW w:w="709" w:type="dxa"/>
          </w:tcPr>
          <w:p w14:paraId="597833FA" w14:textId="77777777" w:rsidR="00FE1E69" w:rsidRPr="00103F89" w:rsidRDefault="00FE1E69" w:rsidP="00857A2C">
            <w:pPr>
              <w:spacing w:after="0"/>
              <w:textAlignment w:val="baseline"/>
              <w:rPr>
                <w:rFonts w:eastAsia="Times New Roman" w:cs="Arial"/>
                <w:color w:val="000000"/>
                <w:szCs w:val="18"/>
              </w:rPr>
            </w:pPr>
          </w:p>
        </w:tc>
        <w:tc>
          <w:tcPr>
            <w:tcW w:w="1048" w:type="dxa"/>
          </w:tcPr>
          <w:p w14:paraId="736ED7CE" w14:textId="77777777" w:rsidR="00FE1E69" w:rsidRPr="00103F89" w:rsidRDefault="00FE1E69" w:rsidP="00857A2C">
            <w:pPr>
              <w:spacing w:after="0"/>
              <w:textAlignment w:val="baseline"/>
              <w:rPr>
                <w:rFonts w:eastAsia="Times New Roman" w:cs="Arial"/>
                <w:color w:val="000000"/>
                <w:szCs w:val="18"/>
              </w:rPr>
            </w:pPr>
          </w:p>
        </w:tc>
      </w:tr>
      <w:tr w:rsidR="00FE1E69" w14:paraId="76980C35" w14:textId="77777777" w:rsidTr="00A57D44">
        <w:trPr>
          <w:trHeight w:val="70"/>
        </w:trPr>
        <w:tc>
          <w:tcPr>
            <w:tcW w:w="3969" w:type="dxa"/>
          </w:tcPr>
          <w:p w14:paraId="5DB77958" w14:textId="73318076" w:rsidR="00FE1E69" w:rsidRPr="00FE1E69" w:rsidRDefault="006B3266" w:rsidP="00A57D44">
            <w:pPr>
              <w:spacing w:before="40" w:after="40"/>
              <w:textAlignment w:val="baseline"/>
              <w:rPr>
                <w:rFonts w:eastAsia="Times New Roman" w:cs="Arial"/>
                <w:color w:val="000000"/>
                <w:szCs w:val="18"/>
              </w:rPr>
            </w:pPr>
            <w:r w:rsidRPr="006B3266">
              <w:rPr>
                <w:rFonts w:eastAsia="Times New Roman" w:cs="Arial"/>
                <w:color w:val="000000"/>
                <w:szCs w:val="18"/>
              </w:rPr>
              <w:t xml:space="preserve">Knowing more about how to </w:t>
            </w:r>
            <w:r w:rsidR="006656D6" w:rsidRPr="006B3266">
              <w:rPr>
                <w:rFonts w:eastAsia="Times New Roman" w:cs="Arial"/>
                <w:color w:val="000000"/>
                <w:szCs w:val="18"/>
              </w:rPr>
              <w:t>analyze</w:t>
            </w:r>
            <w:r w:rsidRPr="006B3266">
              <w:rPr>
                <w:rFonts w:eastAsia="Times New Roman" w:cs="Arial"/>
                <w:color w:val="000000"/>
                <w:szCs w:val="18"/>
              </w:rPr>
              <w:t xml:space="preserve"> biodiversity information and/or data would benefit our work</w:t>
            </w:r>
          </w:p>
        </w:tc>
        <w:tc>
          <w:tcPr>
            <w:tcW w:w="1086" w:type="dxa"/>
          </w:tcPr>
          <w:p w14:paraId="62B71A61" w14:textId="77777777" w:rsidR="00FE1E69" w:rsidRPr="00103F89" w:rsidRDefault="00FE1E69" w:rsidP="00857A2C">
            <w:pPr>
              <w:spacing w:after="0"/>
              <w:textAlignment w:val="baseline"/>
              <w:rPr>
                <w:rFonts w:eastAsia="Times New Roman" w:cs="Arial"/>
                <w:color w:val="000000"/>
                <w:szCs w:val="18"/>
              </w:rPr>
            </w:pPr>
          </w:p>
        </w:tc>
        <w:tc>
          <w:tcPr>
            <w:tcW w:w="851" w:type="dxa"/>
          </w:tcPr>
          <w:p w14:paraId="257BED48" w14:textId="77777777" w:rsidR="00FE1E69" w:rsidRPr="00103F89" w:rsidRDefault="00FE1E69" w:rsidP="00857A2C">
            <w:pPr>
              <w:spacing w:after="0"/>
              <w:textAlignment w:val="baseline"/>
              <w:rPr>
                <w:rFonts w:eastAsia="Times New Roman" w:cs="Arial"/>
                <w:color w:val="000000"/>
                <w:szCs w:val="18"/>
              </w:rPr>
            </w:pPr>
          </w:p>
        </w:tc>
        <w:tc>
          <w:tcPr>
            <w:tcW w:w="850" w:type="dxa"/>
          </w:tcPr>
          <w:p w14:paraId="1E4AA82B" w14:textId="77777777" w:rsidR="00FE1E69" w:rsidRPr="00103F89" w:rsidRDefault="00FE1E69" w:rsidP="00857A2C">
            <w:pPr>
              <w:spacing w:after="0"/>
              <w:textAlignment w:val="baseline"/>
              <w:rPr>
                <w:rFonts w:eastAsia="Times New Roman" w:cs="Arial"/>
                <w:color w:val="000000"/>
                <w:szCs w:val="18"/>
              </w:rPr>
            </w:pPr>
          </w:p>
        </w:tc>
        <w:tc>
          <w:tcPr>
            <w:tcW w:w="709" w:type="dxa"/>
          </w:tcPr>
          <w:p w14:paraId="31223843" w14:textId="77777777" w:rsidR="00FE1E69" w:rsidRPr="00103F89" w:rsidRDefault="00FE1E69" w:rsidP="00857A2C">
            <w:pPr>
              <w:spacing w:after="0"/>
              <w:textAlignment w:val="baseline"/>
              <w:rPr>
                <w:rFonts w:eastAsia="Times New Roman" w:cs="Arial"/>
                <w:color w:val="000000"/>
                <w:szCs w:val="18"/>
              </w:rPr>
            </w:pPr>
          </w:p>
        </w:tc>
        <w:tc>
          <w:tcPr>
            <w:tcW w:w="1048" w:type="dxa"/>
          </w:tcPr>
          <w:p w14:paraId="08D5367D" w14:textId="77777777" w:rsidR="00FE1E69" w:rsidRPr="00103F89" w:rsidRDefault="00FE1E69" w:rsidP="00857A2C">
            <w:pPr>
              <w:spacing w:after="0"/>
              <w:textAlignment w:val="baseline"/>
              <w:rPr>
                <w:rFonts w:eastAsia="Times New Roman" w:cs="Arial"/>
                <w:color w:val="000000"/>
                <w:szCs w:val="18"/>
              </w:rPr>
            </w:pPr>
          </w:p>
        </w:tc>
      </w:tr>
      <w:tr w:rsidR="006B3266" w14:paraId="71BC779F" w14:textId="77777777" w:rsidTr="00A57D44">
        <w:trPr>
          <w:trHeight w:val="70"/>
        </w:trPr>
        <w:tc>
          <w:tcPr>
            <w:tcW w:w="3969" w:type="dxa"/>
          </w:tcPr>
          <w:p w14:paraId="4219534D" w14:textId="77777777" w:rsidR="006B3266" w:rsidRPr="006B3266" w:rsidRDefault="006B3266" w:rsidP="00A57D44">
            <w:pPr>
              <w:spacing w:before="40" w:after="40"/>
              <w:textAlignment w:val="baseline"/>
              <w:rPr>
                <w:rFonts w:eastAsia="Times New Roman" w:cs="Arial"/>
                <w:color w:val="000000"/>
                <w:szCs w:val="18"/>
              </w:rPr>
            </w:pPr>
            <w:r w:rsidRPr="006B3266">
              <w:rPr>
                <w:rFonts w:eastAsia="Times New Roman" w:cs="Arial"/>
                <w:color w:val="000000"/>
                <w:szCs w:val="18"/>
              </w:rPr>
              <w:t>Knowing more about how to digitize and share biodiversity information online would benefit our work</w:t>
            </w:r>
            <w:r>
              <w:rPr>
                <w:rFonts w:eastAsia="Times New Roman" w:cs="Arial"/>
                <w:color w:val="000000"/>
                <w:szCs w:val="18"/>
              </w:rPr>
              <w:t>.</w:t>
            </w:r>
          </w:p>
        </w:tc>
        <w:tc>
          <w:tcPr>
            <w:tcW w:w="1086" w:type="dxa"/>
          </w:tcPr>
          <w:p w14:paraId="609D8929" w14:textId="77777777" w:rsidR="006B3266" w:rsidRPr="00103F89" w:rsidRDefault="006B3266" w:rsidP="00857A2C">
            <w:pPr>
              <w:spacing w:after="0"/>
              <w:textAlignment w:val="baseline"/>
              <w:rPr>
                <w:rFonts w:eastAsia="Times New Roman" w:cs="Arial"/>
                <w:color w:val="000000"/>
                <w:szCs w:val="18"/>
              </w:rPr>
            </w:pPr>
          </w:p>
        </w:tc>
        <w:tc>
          <w:tcPr>
            <w:tcW w:w="851" w:type="dxa"/>
          </w:tcPr>
          <w:p w14:paraId="16A3E215" w14:textId="77777777" w:rsidR="006B3266" w:rsidRPr="00103F89" w:rsidRDefault="006B3266" w:rsidP="00857A2C">
            <w:pPr>
              <w:spacing w:after="0"/>
              <w:textAlignment w:val="baseline"/>
              <w:rPr>
                <w:rFonts w:eastAsia="Times New Roman" w:cs="Arial"/>
                <w:color w:val="000000"/>
                <w:szCs w:val="18"/>
              </w:rPr>
            </w:pPr>
          </w:p>
        </w:tc>
        <w:tc>
          <w:tcPr>
            <w:tcW w:w="850" w:type="dxa"/>
          </w:tcPr>
          <w:p w14:paraId="28250098" w14:textId="77777777" w:rsidR="006B3266" w:rsidRPr="00103F89" w:rsidRDefault="006B3266" w:rsidP="00857A2C">
            <w:pPr>
              <w:spacing w:after="0"/>
              <w:textAlignment w:val="baseline"/>
              <w:rPr>
                <w:rFonts w:eastAsia="Times New Roman" w:cs="Arial"/>
                <w:color w:val="000000"/>
                <w:szCs w:val="18"/>
              </w:rPr>
            </w:pPr>
          </w:p>
        </w:tc>
        <w:tc>
          <w:tcPr>
            <w:tcW w:w="709" w:type="dxa"/>
          </w:tcPr>
          <w:p w14:paraId="2E948D34" w14:textId="77777777" w:rsidR="006B3266" w:rsidRPr="00103F89" w:rsidRDefault="006B3266" w:rsidP="00857A2C">
            <w:pPr>
              <w:spacing w:after="0"/>
              <w:textAlignment w:val="baseline"/>
              <w:rPr>
                <w:rFonts w:eastAsia="Times New Roman" w:cs="Arial"/>
                <w:color w:val="000000"/>
                <w:szCs w:val="18"/>
              </w:rPr>
            </w:pPr>
          </w:p>
        </w:tc>
        <w:tc>
          <w:tcPr>
            <w:tcW w:w="1048" w:type="dxa"/>
          </w:tcPr>
          <w:p w14:paraId="13F9D065" w14:textId="77777777" w:rsidR="006B3266" w:rsidRPr="00103F89" w:rsidRDefault="006B3266" w:rsidP="00857A2C">
            <w:pPr>
              <w:spacing w:after="0"/>
              <w:textAlignment w:val="baseline"/>
              <w:rPr>
                <w:rFonts w:eastAsia="Times New Roman" w:cs="Arial"/>
                <w:color w:val="000000"/>
                <w:szCs w:val="18"/>
              </w:rPr>
            </w:pPr>
          </w:p>
        </w:tc>
      </w:tr>
      <w:tr w:rsidR="006B3266" w14:paraId="525CE3D0" w14:textId="77777777" w:rsidTr="00A57D44">
        <w:trPr>
          <w:trHeight w:val="70"/>
        </w:trPr>
        <w:tc>
          <w:tcPr>
            <w:tcW w:w="3969" w:type="dxa"/>
          </w:tcPr>
          <w:p w14:paraId="66461328" w14:textId="694A413F" w:rsidR="006B3266" w:rsidRPr="006B3266" w:rsidRDefault="006B3266" w:rsidP="00A57D44">
            <w:pPr>
              <w:spacing w:before="40" w:after="40"/>
              <w:textAlignment w:val="baseline"/>
              <w:rPr>
                <w:rFonts w:eastAsia="Times New Roman" w:cs="Arial"/>
                <w:color w:val="000000"/>
                <w:szCs w:val="18"/>
              </w:rPr>
            </w:pPr>
            <w:r w:rsidRPr="006B3266">
              <w:rPr>
                <w:rFonts w:eastAsia="Times New Roman" w:cs="Arial"/>
                <w:color w:val="000000"/>
                <w:szCs w:val="18"/>
              </w:rPr>
              <w:t xml:space="preserve">We have access to the technical infrastructure needed to mobilize and </w:t>
            </w:r>
            <w:r w:rsidR="006656D6" w:rsidRPr="006B3266">
              <w:rPr>
                <w:rFonts w:eastAsia="Times New Roman" w:cs="Arial"/>
                <w:color w:val="000000"/>
                <w:szCs w:val="18"/>
              </w:rPr>
              <w:t>analyze</w:t>
            </w:r>
            <w:r w:rsidRPr="006B3266">
              <w:rPr>
                <w:rFonts w:eastAsia="Times New Roman" w:cs="Arial"/>
                <w:color w:val="000000"/>
                <w:szCs w:val="18"/>
              </w:rPr>
              <w:t xml:space="preserve"> data.</w:t>
            </w:r>
          </w:p>
        </w:tc>
        <w:tc>
          <w:tcPr>
            <w:tcW w:w="1086" w:type="dxa"/>
          </w:tcPr>
          <w:p w14:paraId="2959E43D" w14:textId="77777777" w:rsidR="006B3266" w:rsidRPr="00103F89" w:rsidRDefault="006B3266" w:rsidP="00857A2C">
            <w:pPr>
              <w:spacing w:after="0"/>
              <w:textAlignment w:val="baseline"/>
              <w:rPr>
                <w:rFonts w:eastAsia="Times New Roman" w:cs="Arial"/>
                <w:color w:val="000000"/>
                <w:szCs w:val="18"/>
              </w:rPr>
            </w:pPr>
          </w:p>
        </w:tc>
        <w:tc>
          <w:tcPr>
            <w:tcW w:w="851" w:type="dxa"/>
          </w:tcPr>
          <w:p w14:paraId="7895B18D" w14:textId="77777777" w:rsidR="006B3266" w:rsidRPr="00103F89" w:rsidRDefault="006B3266" w:rsidP="00857A2C">
            <w:pPr>
              <w:spacing w:after="0"/>
              <w:textAlignment w:val="baseline"/>
              <w:rPr>
                <w:rFonts w:eastAsia="Times New Roman" w:cs="Arial"/>
                <w:color w:val="000000"/>
                <w:szCs w:val="18"/>
              </w:rPr>
            </w:pPr>
          </w:p>
        </w:tc>
        <w:tc>
          <w:tcPr>
            <w:tcW w:w="850" w:type="dxa"/>
          </w:tcPr>
          <w:p w14:paraId="21C973AC" w14:textId="77777777" w:rsidR="006B3266" w:rsidRPr="00103F89" w:rsidRDefault="006B3266" w:rsidP="00857A2C">
            <w:pPr>
              <w:spacing w:after="0"/>
              <w:textAlignment w:val="baseline"/>
              <w:rPr>
                <w:rFonts w:eastAsia="Times New Roman" w:cs="Arial"/>
                <w:color w:val="000000"/>
                <w:szCs w:val="18"/>
              </w:rPr>
            </w:pPr>
          </w:p>
        </w:tc>
        <w:tc>
          <w:tcPr>
            <w:tcW w:w="709" w:type="dxa"/>
          </w:tcPr>
          <w:p w14:paraId="4867544B" w14:textId="77777777" w:rsidR="006B3266" w:rsidRPr="00103F89" w:rsidRDefault="006B3266" w:rsidP="00857A2C">
            <w:pPr>
              <w:spacing w:after="0"/>
              <w:textAlignment w:val="baseline"/>
              <w:rPr>
                <w:rFonts w:eastAsia="Times New Roman" w:cs="Arial"/>
                <w:color w:val="000000"/>
                <w:szCs w:val="18"/>
              </w:rPr>
            </w:pPr>
          </w:p>
        </w:tc>
        <w:tc>
          <w:tcPr>
            <w:tcW w:w="1048" w:type="dxa"/>
          </w:tcPr>
          <w:p w14:paraId="3F198DAC" w14:textId="77777777" w:rsidR="006B3266" w:rsidRPr="00103F89" w:rsidRDefault="006B3266" w:rsidP="00857A2C">
            <w:pPr>
              <w:spacing w:after="0"/>
              <w:textAlignment w:val="baseline"/>
              <w:rPr>
                <w:rFonts w:eastAsia="Times New Roman" w:cs="Arial"/>
                <w:color w:val="000000"/>
                <w:szCs w:val="18"/>
              </w:rPr>
            </w:pPr>
          </w:p>
        </w:tc>
      </w:tr>
      <w:tr w:rsidR="006B3266" w14:paraId="43B6EF31" w14:textId="77777777" w:rsidTr="00A57D44">
        <w:trPr>
          <w:trHeight w:val="70"/>
        </w:trPr>
        <w:tc>
          <w:tcPr>
            <w:tcW w:w="3969" w:type="dxa"/>
          </w:tcPr>
          <w:p w14:paraId="509C84B8" w14:textId="77777777" w:rsidR="006B3266" w:rsidRPr="006B3266" w:rsidRDefault="006B3266" w:rsidP="00A57D44">
            <w:pPr>
              <w:spacing w:before="40" w:after="40"/>
              <w:textAlignment w:val="baseline"/>
              <w:rPr>
                <w:rFonts w:eastAsia="Times New Roman" w:cs="Arial"/>
                <w:color w:val="000000"/>
                <w:szCs w:val="18"/>
              </w:rPr>
            </w:pPr>
            <w:r w:rsidRPr="006B3266">
              <w:rPr>
                <w:rFonts w:eastAsia="Times New Roman" w:cs="Arial"/>
                <w:color w:val="000000"/>
                <w:szCs w:val="18"/>
              </w:rPr>
              <w:t>We have the capacity to write project proposals and implement them in collaboration with partners</w:t>
            </w:r>
          </w:p>
        </w:tc>
        <w:tc>
          <w:tcPr>
            <w:tcW w:w="1086" w:type="dxa"/>
          </w:tcPr>
          <w:p w14:paraId="1F9C5EBD" w14:textId="77777777" w:rsidR="006B3266" w:rsidRPr="00103F89" w:rsidRDefault="006B3266" w:rsidP="00857A2C">
            <w:pPr>
              <w:spacing w:after="0"/>
              <w:textAlignment w:val="baseline"/>
              <w:rPr>
                <w:rFonts w:eastAsia="Times New Roman" w:cs="Arial"/>
                <w:color w:val="000000"/>
                <w:szCs w:val="18"/>
              </w:rPr>
            </w:pPr>
          </w:p>
        </w:tc>
        <w:tc>
          <w:tcPr>
            <w:tcW w:w="851" w:type="dxa"/>
          </w:tcPr>
          <w:p w14:paraId="4CEB2E9C" w14:textId="77777777" w:rsidR="006B3266" w:rsidRPr="00103F89" w:rsidRDefault="006B3266" w:rsidP="00857A2C">
            <w:pPr>
              <w:spacing w:after="0"/>
              <w:textAlignment w:val="baseline"/>
              <w:rPr>
                <w:rFonts w:eastAsia="Times New Roman" w:cs="Arial"/>
                <w:color w:val="000000"/>
                <w:szCs w:val="18"/>
              </w:rPr>
            </w:pPr>
          </w:p>
        </w:tc>
        <w:tc>
          <w:tcPr>
            <w:tcW w:w="850" w:type="dxa"/>
          </w:tcPr>
          <w:p w14:paraId="7567E81E" w14:textId="77777777" w:rsidR="006B3266" w:rsidRPr="00103F89" w:rsidRDefault="006B3266" w:rsidP="00857A2C">
            <w:pPr>
              <w:spacing w:after="0"/>
              <w:textAlignment w:val="baseline"/>
              <w:rPr>
                <w:rFonts w:eastAsia="Times New Roman" w:cs="Arial"/>
                <w:color w:val="000000"/>
                <w:szCs w:val="18"/>
              </w:rPr>
            </w:pPr>
          </w:p>
        </w:tc>
        <w:tc>
          <w:tcPr>
            <w:tcW w:w="709" w:type="dxa"/>
          </w:tcPr>
          <w:p w14:paraId="2E40B1BF" w14:textId="77777777" w:rsidR="006B3266" w:rsidRPr="00103F89" w:rsidRDefault="006B3266" w:rsidP="00857A2C">
            <w:pPr>
              <w:spacing w:after="0"/>
              <w:textAlignment w:val="baseline"/>
              <w:rPr>
                <w:rFonts w:eastAsia="Times New Roman" w:cs="Arial"/>
                <w:color w:val="000000"/>
                <w:szCs w:val="18"/>
              </w:rPr>
            </w:pPr>
          </w:p>
        </w:tc>
        <w:tc>
          <w:tcPr>
            <w:tcW w:w="1048" w:type="dxa"/>
          </w:tcPr>
          <w:p w14:paraId="02EFC721" w14:textId="77777777" w:rsidR="006B3266" w:rsidRPr="00103F89" w:rsidRDefault="006B3266" w:rsidP="00857A2C">
            <w:pPr>
              <w:spacing w:after="0"/>
              <w:textAlignment w:val="baseline"/>
              <w:rPr>
                <w:rFonts w:eastAsia="Times New Roman" w:cs="Arial"/>
                <w:color w:val="000000"/>
                <w:szCs w:val="18"/>
              </w:rPr>
            </w:pPr>
          </w:p>
        </w:tc>
      </w:tr>
      <w:tr w:rsidR="00571327" w14:paraId="03D70129" w14:textId="77777777" w:rsidTr="00A57D44">
        <w:trPr>
          <w:trHeight w:val="70"/>
        </w:trPr>
        <w:tc>
          <w:tcPr>
            <w:tcW w:w="3969" w:type="dxa"/>
          </w:tcPr>
          <w:p w14:paraId="5C02F91A" w14:textId="77777777" w:rsidR="00571327" w:rsidRPr="006B3266" w:rsidRDefault="00571327" w:rsidP="00A57D44">
            <w:pPr>
              <w:spacing w:before="40" w:after="40"/>
              <w:textAlignment w:val="baseline"/>
              <w:rPr>
                <w:rFonts w:eastAsia="Times New Roman" w:cs="Arial"/>
                <w:color w:val="000000"/>
                <w:szCs w:val="18"/>
              </w:rPr>
            </w:pPr>
            <w:r w:rsidRPr="00571327">
              <w:rPr>
                <w:rFonts w:eastAsia="Times New Roman" w:cs="Arial"/>
                <w:color w:val="000000"/>
                <w:szCs w:val="18"/>
              </w:rPr>
              <w:t>Our work would benefit from improved collaboration and networking between biodiversity-related institutions.</w:t>
            </w:r>
          </w:p>
        </w:tc>
        <w:tc>
          <w:tcPr>
            <w:tcW w:w="1086" w:type="dxa"/>
          </w:tcPr>
          <w:p w14:paraId="791B442A" w14:textId="77777777" w:rsidR="00571327" w:rsidRPr="00103F89" w:rsidRDefault="00571327" w:rsidP="00857A2C">
            <w:pPr>
              <w:spacing w:after="0"/>
              <w:textAlignment w:val="baseline"/>
              <w:rPr>
                <w:rFonts w:eastAsia="Times New Roman" w:cs="Arial"/>
                <w:color w:val="000000"/>
                <w:szCs w:val="18"/>
              </w:rPr>
            </w:pPr>
          </w:p>
        </w:tc>
        <w:tc>
          <w:tcPr>
            <w:tcW w:w="851" w:type="dxa"/>
          </w:tcPr>
          <w:p w14:paraId="26130AC7" w14:textId="77777777" w:rsidR="00571327" w:rsidRPr="00103F89" w:rsidRDefault="00571327" w:rsidP="00857A2C">
            <w:pPr>
              <w:spacing w:after="0"/>
              <w:textAlignment w:val="baseline"/>
              <w:rPr>
                <w:rFonts w:eastAsia="Times New Roman" w:cs="Arial"/>
                <w:color w:val="000000"/>
                <w:szCs w:val="18"/>
              </w:rPr>
            </w:pPr>
          </w:p>
        </w:tc>
        <w:tc>
          <w:tcPr>
            <w:tcW w:w="850" w:type="dxa"/>
          </w:tcPr>
          <w:p w14:paraId="43913029" w14:textId="77777777" w:rsidR="00571327" w:rsidRPr="00103F89" w:rsidRDefault="00571327" w:rsidP="00857A2C">
            <w:pPr>
              <w:spacing w:after="0"/>
              <w:textAlignment w:val="baseline"/>
              <w:rPr>
                <w:rFonts w:eastAsia="Times New Roman" w:cs="Arial"/>
                <w:color w:val="000000"/>
                <w:szCs w:val="18"/>
              </w:rPr>
            </w:pPr>
          </w:p>
        </w:tc>
        <w:tc>
          <w:tcPr>
            <w:tcW w:w="709" w:type="dxa"/>
          </w:tcPr>
          <w:p w14:paraId="33F173C1" w14:textId="77777777" w:rsidR="00571327" w:rsidRPr="00103F89" w:rsidRDefault="00571327" w:rsidP="00857A2C">
            <w:pPr>
              <w:spacing w:after="0"/>
              <w:textAlignment w:val="baseline"/>
              <w:rPr>
                <w:rFonts w:eastAsia="Times New Roman" w:cs="Arial"/>
                <w:color w:val="000000"/>
                <w:szCs w:val="18"/>
              </w:rPr>
            </w:pPr>
          </w:p>
        </w:tc>
        <w:tc>
          <w:tcPr>
            <w:tcW w:w="1048" w:type="dxa"/>
          </w:tcPr>
          <w:p w14:paraId="50F28B4E" w14:textId="77777777" w:rsidR="00571327" w:rsidRPr="00103F89" w:rsidRDefault="00571327" w:rsidP="00857A2C">
            <w:pPr>
              <w:spacing w:after="0"/>
              <w:textAlignment w:val="baseline"/>
              <w:rPr>
                <w:rFonts w:eastAsia="Times New Roman" w:cs="Arial"/>
                <w:color w:val="000000"/>
                <w:szCs w:val="18"/>
              </w:rPr>
            </w:pPr>
          </w:p>
        </w:tc>
      </w:tr>
    </w:tbl>
    <w:p w14:paraId="6A5442DB" w14:textId="77777777" w:rsidR="00A57D44" w:rsidRDefault="00A57D44" w:rsidP="00FE1E69">
      <w:pPr>
        <w:ind w:left="720"/>
      </w:pPr>
    </w:p>
    <w:p w14:paraId="3D95B7E8" w14:textId="77777777" w:rsidR="00571327" w:rsidRDefault="00571327">
      <w:pPr>
        <w:spacing w:after="0"/>
        <w:rPr>
          <w:b/>
        </w:rPr>
      </w:pPr>
      <w:r>
        <w:rPr>
          <w:b/>
        </w:rPr>
        <w:br w:type="page"/>
      </w:r>
    </w:p>
    <w:p w14:paraId="015B0231" w14:textId="5B8388D7" w:rsidR="00510DCB" w:rsidRDefault="00FE1E69" w:rsidP="00FE1E69">
      <w:pPr>
        <w:ind w:left="720"/>
        <w:rPr>
          <w:b/>
        </w:rPr>
      </w:pPr>
      <w:r w:rsidRPr="00043249">
        <w:rPr>
          <w:b/>
        </w:rPr>
        <w:lastRenderedPageBreak/>
        <w:t>1</w:t>
      </w:r>
      <w:r w:rsidR="00C6109D">
        <w:rPr>
          <w:b/>
        </w:rPr>
        <w:t>1</w:t>
      </w:r>
      <w:r w:rsidRPr="00043249">
        <w:rPr>
          <w:b/>
        </w:rPr>
        <w:t xml:space="preserve">. </w:t>
      </w:r>
      <w:r w:rsidR="00072D29">
        <w:rPr>
          <w:b/>
        </w:rPr>
        <w:t>Have you used</w:t>
      </w:r>
      <w:r w:rsidR="00D862E7">
        <w:rPr>
          <w:b/>
        </w:rPr>
        <w:t xml:space="preserve"> biodiversity data </w:t>
      </w:r>
      <w:r w:rsidR="00072D29">
        <w:rPr>
          <w:b/>
        </w:rPr>
        <w:t xml:space="preserve">available through GBIF.org </w:t>
      </w:r>
      <w:r w:rsidR="00D862E7">
        <w:rPr>
          <w:b/>
        </w:rPr>
        <w:t>to support</w:t>
      </w:r>
      <w:r w:rsidRPr="00043249">
        <w:rPr>
          <w:b/>
        </w:rPr>
        <w:t xml:space="preserve"> polic</w:t>
      </w:r>
      <w:r w:rsidR="00D862E7">
        <w:rPr>
          <w:b/>
        </w:rPr>
        <w:t>y and decision-making</w:t>
      </w:r>
      <w:r w:rsidRPr="00043249">
        <w:rPr>
          <w:b/>
        </w:rPr>
        <w:t>?</w:t>
      </w:r>
    </w:p>
    <w:p w14:paraId="12C06C58" w14:textId="77777777" w:rsidR="00980B39" w:rsidRPr="00262A3D" w:rsidRDefault="00980B39" w:rsidP="00980B39">
      <w:pPr>
        <w:ind w:left="720"/>
        <w:rPr>
          <w:lang w:val="en-GB"/>
        </w:rPr>
      </w:pPr>
      <w:r w:rsidRPr="00262A3D">
        <w:t>No</w:t>
      </w:r>
    </w:p>
    <w:p w14:paraId="18E62F0A" w14:textId="14FFB7B4" w:rsidR="00072D29" w:rsidRPr="00980B39" w:rsidRDefault="00072D29" w:rsidP="00980B39">
      <w:pPr>
        <w:ind w:left="720"/>
      </w:pPr>
      <w:r w:rsidRPr="00980B39">
        <w:t xml:space="preserve">Yes – please provide further details </w:t>
      </w:r>
      <w:r w:rsidR="00980B39">
        <w:t>including relevant references, links and contacts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980B39" w14:paraId="2F4A7603" w14:textId="77777777" w:rsidTr="003B3F13">
        <w:trPr>
          <w:trHeight w:val="315"/>
        </w:trPr>
        <w:tc>
          <w:tcPr>
            <w:tcW w:w="8292" w:type="dxa"/>
          </w:tcPr>
          <w:p w14:paraId="2AFBAD17" w14:textId="77777777" w:rsidR="00980B39" w:rsidRPr="00980B39" w:rsidRDefault="00980B39" w:rsidP="00980B39">
            <w:pPr>
              <w:pStyle w:val="Tabletext"/>
            </w:pPr>
          </w:p>
          <w:p w14:paraId="3CDE17F9" w14:textId="77777777" w:rsidR="00980B39" w:rsidRDefault="00980B39" w:rsidP="003B3F13">
            <w:pPr>
              <w:pStyle w:val="Tabletext"/>
              <w:spacing w:line="360" w:lineRule="auto"/>
              <w:ind w:firstLine="720"/>
            </w:pPr>
          </w:p>
        </w:tc>
      </w:tr>
    </w:tbl>
    <w:p w14:paraId="725E6A31" w14:textId="77777777" w:rsidR="00FE1E69" w:rsidRDefault="00FE1E69" w:rsidP="00FE1E69">
      <w:pPr>
        <w:pStyle w:val="Heading1"/>
      </w:pPr>
      <w:r>
        <w:t>Participation in BID</w:t>
      </w:r>
    </w:p>
    <w:p w14:paraId="2B1CDF66" w14:textId="25ACEDB0" w:rsidR="00FE1E69" w:rsidRPr="00043249" w:rsidRDefault="00A57D44" w:rsidP="00FE1E69">
      <w:pPr>
        <w:ind w:left="720"/>
        <w:rPr>
          <w:b/>
        </w:rPr>
      </w:pPr>
      <w:r w:rsidRPr="00043249">
        <w:rPr>
          <w:b/>
        </w:rPr>
        <w:t>1</w:t>
      </w:r>
      <w:r w:rsidR="00C6109D">
        <w:rPr>
          <w:b/>
        </w:rPr>
        <w:t>2</w:t>
      </w:r>
      <w:r w:rsidRPr="00043249">
        <w:rPr>
          <w:b/>
        </w:rPr>
        <w:t>.</w:t>
      </w:r>
      <w:r w:rsidR="00FE1E69" w:rsidRPr="00043249">
        <w:rPr>
          <w:b/>
        </w:rPr>
        <w:t xml:space="preserve"> </w:t>
      </w:r>
      <w:r w:rsidRPr="00043249">
        <w:rPr>
          <w:b/>
        </w:rPr>
        <w:t xml:space="preserve">Would you consider participating in the Biodiversity Information for Development </w:t>
      </w:r>
      <w:r w:rsidR="00C6109D" w:rsidRPr="00043249">
        <w:rPr>
          <w:b/>
        </w:rPr>
        <w:t>pro</w:t>
      </w:r>
      <w:r w:rsidR="00C6109D">
        <w:rPr>
          <w:b/>
        </w:rPr>
        <w:t>gramme</w:t>
      </w:r>
      <w:r w:rsidRPr="00043249">
        <w:rPr>
          <w:b/>
        </w:rPr>
        <w:t>? Please mark with an "X" the statements that apply.</w:t>
      </w:r>
      <w:r w:rsidR="00BC378D">
        <w:rPr>
          <w:b/>
        </w:rPr>
        <w:t>*</w:t>
      </w:r>
      <w:r w:rsidR="00BC378D" w:rsidRPr="00BC378D">
        <w:rPr>
          <w:rStyle w:val="FootnoteReference"/>
          <w:b/>
          <w:color w:val="FFFFFF" w:themeColor="background1"/>
        </w:rPr>
        <w:footnoteReference w:id="3"/>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FE1E69" w14:paraId="4E9E3E1C" w14:textId="77777777" w:rsidTr="00857A2C">
        <w:tc>
          <w:tcPr>
            <w:tcW w:w="868" w:type="dxa"/>
            <w:shd w:val="clear" w:color="auto" w:fill="F2F2F2" w:themeFill="background1" w:themeFillShade="F2"/>
          </w:tcPr>
          <w:p w14:paraId="0DB320CD" w14:textId="77777777" w:rsidR="00FE1E69" w:rsidRPr="000428EB" w:rsidRDefault="00FE1E69" w:rsidP="00857A2C">
            <w:pPr>
              <w:pStyle w:val="Tabletext"/>
              <w:jc w:val="center"/>
              <w:rPr>
                <w:b/>
              </w:rPr>
            </w:pPr>
          </w:p>
        </w:tc>
        <w:tc>
          <w:tcPr>
            <w:tcW w:w="7409" w:type="dxa"/>
            <w:shd w:val="clear" w:color="auto" w:fill="F2F2F2" w:themeFill="background1" w:themeFillShade="F2"/>
          </w:tcPr>
          <w:p w14:paraId="2BFE1CA9" w14:textId="77777777" w:rsidR="00FE1E69" w:rsidRPr="000428EB" w:rsidRDefault="00A57D44" w:rsidP="00857A2C">
            <w:pPr>
              <w:pStyle w:val="Tabletext"/>
              <w:rPr>
                <w:b/>
              </w:rPr>
            </w:pPr>
            <w:r>
              <w:rPr>
                <w:b/>
              </w:rPr>
              <w:t>Statement</w:t>
            </w:r>
          </w:p>
        </w:tc>
      </w:tr>
      <w:tr w:rsidR="00FE1E69" w14:paraId="4786705F" w14:textId="77777777" w:rsidTr="00857A2C">
        <w:trPr>
          <w:trHeight w:val="76"/>
        </w:trPr>
        <w:tc>
          <w:tcPr>
            <w:tcW w:w="868" w:type="dxa"/>
          </w:tcPr>
          <w:p w14:paraId="27C19349" w14:textId="77777777" w:rsidR="00FE1E69" w:rsidRDefault="00FE1E69" w:rsidP="00857A2C">
            <w:pPr>
              <w:pStyle w:val="Tabletext"/>
              <w:jc w:val="center"/>
            </w:pPr>
          </w:p>
        </w:tc>
        <w:tc>
          <w:tcPr>
            <w:tcW w:w="7409" w:type="dxa"/>
          </w:tcPr>
          <w:p w14:paraId="483C2C90" w14:textId="77777777" w:rsidR="00FE1E69" w:rsidRPr="00EF0B6F" w:rsidRDefault="00A57D44" w:rsidP="00043249">
            <w:pPr>
              <w:spacing w:before="40" w:after="40"/>
              <w:textAlignment w:val="baseline"/>
              <w:rPr>
                <w:rFonts w:eastAsia="Times New Roman" w:cs="Arial"/>
                <w:color w:val="000000"/>
                <w:szCs w:val="15"/>
              </w:rPr>
            </w:pPr>
            <w:r w:rsidRPr="00A57D44">
              <w:rPr>
                <w:rFonts w:eastAsia="Times New Roman" w:cs="Arial"/>
                <w:color w:val="000000"/>
                <w:szCs w:val="15"/>
              </w:rPr>
              <w:t>We would consider being part of a project proposal with a data digitization and sharing component.</w:t>
            </w:r>
          </w:p>
        </w:tc>
      </w:tr>
      <w:tr w:rsidR="00FE1E69" w14:paraId="229EC732" w14:textId="77777777" w:rsidTr="00857A2C">
        <w:trPr>
          <w:trHeight w:val="109"/>
        </w:trPr>
        <w:tc>
          <w:tcPr>
            <w:tcW w:w="868" w:type="dxa"/>
          </w:tcPr>
          <w:p w14:paraId="0B91C11C" w14:textId="77777777" w:rsidR="00FE1E69" w:rsidRDefault="00FE1E69" w:rsidP="00857A2C">
            <w:pPr>
              <w:pStyle w:val="Tabletext"/>
              <w:jc w:val="center"/>
            </w:pPr>
          </w:p>
        </w:tc>
        <w:tc>
          <w:tcPr>
            <w:tcW w:w="7409" w:type="dxa"/>
          </w:tcPr>
          <w:p w14:paraId="71AA056B" w14:textId="7627467C" w:rsidR="00FE1E69" w:rsidRPr="00EF0B6F" w:rsidRDefault="00A57D44" w:rsidP="00043249">
            <w:pPr>
              <w:spacing w:before="40" w:after="40"/>
              <w:textAlignment w:val="baseline"/>
              <w:rPr>
                <w:rFonts w:eastAsia="Times New Roman" w:cs="Arial"/>
                <w:color w:val="000000"/>
                <w:szCs w:val="15"/>
              </w:rPr>
            </w:pPr>
            <w:r w:rsidRPr="00A57D44">
              <w:rPr>
                <w:rFonts w:eastAsia="Times New Roman" w:cs="Arial"/>
                <w:color w:val="000000"/>
                <w:szCs w:val="15"/>
              </w:rPr>
              <w:t>We would consider being part of a project proposal around the reinforcement of biodiversity information networks.</w:t>
            </w:r>
          </w:p>
        </w:tc>
      </w:tr>
      <w:tr w:rsidR="00FE1E69" w14:paraId="6E76CCC3" w14:textId="77777777" w:rsidTr="00857A2C">
        <w:trPr>
          <w:trHeight w:val="70"/>
        </w:trPr>
        <w:tc>
          <w:tcPr>
            <w:tcW w:w="868" w:type="dxa"/>
          </w:tcPr>
          <w:p w14:paraId="404C7D3D" w14:textId="77777777" w:rsidR="00FE1E69" w:rsidRDefault="00FE1E69" w:rsidP="00857A2C">
            <w:pPr>
              <w:pStyle w:val="Tabletext"/>
              <w:jc w:val="center"/>
            </w:pPr>
          </w:p>
        </w:tc>
        <w:tc>
          <w:tcPr>
            <w:tcW w:w="7409" w:type="dxa"/>
          </w:tcPr>
          <w:p w14:paraId="516D7037" w14:textId="77777777" w:rsidR="00FE1E69" w:rsidRPr="00EF0B6F" w:rsidRDefault="00A57D44" w:rsidP="00043249">
            <w:pPr>
              <w:spacing w:before="40" w:after="40"/>
              <w:textAlignment w:val="baseline"/>
              <w:rPr>
                <w:rFonts w:eastAsia="Times New Roman" w:cs="Arial"/>
                <w:color w:val="000000"/>
                <w:szCs w:val="15"/>
              </w:rPr>
            </w:pPr>
            <w:r w:rsidRPr="00A57D44">
              <w:rPr>
                <w:rFonts w:eastAsia="Times New Roman" w:cs="Arial"/>
                <w:color w:val="000000"/>
                <w:szCs w:val="15"/>
              </w:rPr>
              <w:t>We would be willing to promote the project and invite some of our partners to present proposals.</w:t>
            </w:r>
          </w:p>
        </w:tc>
      </w:tr>
      <w:tr w:rsidR="00FE1E69" w14:paraId="292A6A3F" w14:textId="77777777" w:rsidTr="00857A2C">
        <w:trPr>
          <w:trHeight w:val="70"/>
        </w:trPr>
        <w:tc>
          <w:tcPr>
            <w:tcW w:w="868" w:type="dxa"/>
          </w:tcPr>
          <w:p w14:paraId="5E9A4C6D" w14:textId="77777777" w:rsidR="00FE1E69" w:rsidRDefault="00FE1E69" w:rsidP="00857A2C">
            <w:pPr>
              <w:pStyle w:val="Tabletext"/>
              <w:jc w:val="center"/>
            </w:pPr>
          </w:p>
        </w:tc>
        <w:tc>
          <w:tcPr>
            <w:tcW w:w="7409" w:type="dxa"/>
          </w:tcPr>
          <w:p w14:paraId="6072C78A" w14:textId="77777777" w:rsidR="00A57D44" w:rsidRDefault="00A57D44" w:rsidP="00043249">
            <w:pPr>
              <w:spacing w:before="40" w:after="40"/>
              <w:textAlignment w:val="baseline"/>
              <w:rPr>
                <w:rFonts w:eastAsia="Times New Roman" w:cs="Arial"/>
                <w:color w:val="000000"/>
                <w:szCs w:val="15"/>
              </w:rPr>
            </w:pPr>
            <w:r w:rsidRPr="00A57D44">
              <w:rPr>
                <w:rFonts w:eastAsia="Times New Roman" w:cs="Arial"/>
                <w:color w:val="000000"/>
                <w:szCs w:val="15"/>
              </w:rPr>
              <w:t>We could collaborate in other ways (please describe)</w:t>
            </w:r>
            <w:r>
              <w:rPr>
                <w:rFonts w:eastAsia="Times New Roman" w:cs="Arial"/>
                <w:color w:val="000000"/>
                <w:szCs w:val="15"/>
              </w:rPr>
              <w:t>:</w:t>
            </w:r>
          </w:p>
          <w:p w14:paraId="2E5DE016" w14:textId="77777777" w:rsidR="00A57D44" w:rsidRDefault="00A57D44" w:rsidP="00043249">
            <w:pPr>
              <w:spacing w:before="40" w:after="40"/>
              <w:textAlignment w:val="baseline"/>
              <w:rPr>
                <w:rFonts w:eastAsia="Times New Roman" w:cs="Arial"/>
                <w:color w:val="000000"/>
                <w:szCs w:val="15"/>
              </w:rPr>
            </w:pPr>
          </w:p>
          <w:p w14:paraId="626A757F" w14:textId="77777777" w:rsidR="00A57D44" w:rsidRPr="00EF0B6F" w:rsidRDefault="00A57D44" w:rsidP="00043249">
            <w:pPr>
              <w:spacing w:before="40" w:after="40"/>
              <w:textAlignment w:val="baseline"/>
              <w:rPr>
                <w:rFonts w:eastAsia="Times New Roman" w:cs="Arial"/>
                <w:color w:val="000000"/>
                <w:szCs w:val="15"/>
              </w:rPr>
            </w:pPr>
          </w:p>
        </w:tc>
      </w:tr>
    </w:tbl>
    <w:p w14:paraId="145A50FF" w14:textId="5BC8032C" w:rsidR="00072D29" w:rsidRDefault="00A57D44" w:rsidP="00A57D44">
      <w:pPr>
        <w:spacing w:before="240"/>
        <w:ind w:left="720"/>
        <w:rPr>
          <w:b/>
        </w:rPr>
      </w:pPr>
      <w:r w:rsidRPr="00043249">
        <w:rPr>
          <w:b/>
        </w:rPr>
        <w:t>1</w:t>
      </w:r>
      <w:r w:rsidR="00C6109D">
        <w:rPr>
          <w:b/>
        </w:rPr>
        <w:t>3</w:t>
      </w:r>
      <w:r w:rsidRPr="00043249">
        <w:rPr>
          <w:b/>
        </w:rPr>
        <w:t xml:space="preserve">. Could you help us identify other partners in your country and the ACP region? </w:t>
      </w:r>
    </w:p>
    <w:p w14:paraId="5B3AB5F2" w14:textId="4EC4AFF9" w:rsidR="00A57D44" w:rsidRDefault="00072D29" w:rsidP="00A57D44">
      <w:pPr>
        <w:spacing w:before="240"/>
        <w:ind w:left="720"/>
        <w:rPr>
          <w:b/>
        </w:rPr>
      </w:pPr>
      <w:r>
        <w:rPr>
          <w:b/>
        </w:rPr>
        <w:t>Contact 1</w:t>
      </w:r>
    </w:p>
    <w:p w14:paraId="566C41FE" w14:textId="30E71621" w:rsidR="00C6109D" w:rsidRDefault="00C6109D" w:rsidP="00C6109D">
      <w:pPr>
        <w:spacing w:before="240"/>
        <w:ind w:left="720"/>
        <w:rPr>
          <w:b/>
          <w:lang w:val="en-GB"/>
        </w:rPr>
      </w:pPr>
      <w:r>
        <w:rPr>
          <w:b/>
        </w:rPr>
        <w:t>a)</w:t>
      </w:r>
      <w:r>
        <w:rPr>
          <w:b/>
          <w:lang w:val="en-GB"/>
        </w:rPr>
        <w:t xml:space="preserve"> First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C6109D" w14:paraId="6FDEACCB" w14:textId="77777777" w:rsidTr="003B3F13">
        <w:trPr>
          <w:trHeight w:val="315"/>
        </w:trPr>
        <w:tc>
          <w:tcPr>
            <w:tcW w:w="8292" w:type="dxa"/>
          </w:tcPr>
          <w:p w14:paraId="4A27B1D9" w14:textId="77777777" w:rsidR="00C6109D" w:rsidRDefault="00C6109D" w:rsidP="003B3F13">
            <w:pPr>
              <w:pStyle w:val="Tabletext"/>
            </w:pPr>
          </w:p>
        </w:tc>
      </w:tr>
    </w:tbl>
    <w:p w14:paraId="2C48AEDB" w14:textId="7E239FAF" w:rsidR="00C6109D" w:rsidRDefault="00C6109D" w:rsidP="00C6109D">
      <w:pPr>
        <w:spacing w:before="240"/>
        <w:ind w:left="720"/>
        <w:rPr>
          <w:b/>
          <w:lang w:val="en-GB"/>
        </w:rPr>
      </w:pPr>
      <w:r>
        <w:rPr>
          <w:b/>
          <w:lang w:val="en-GB"/>
        </w:rPr>
        <w:t>b) Last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C6109D" w14:paraId="4FCDBE40" w14:textId="77777777" w:rsidTr="003B3F13">
        <w:trPr>
          <w:trHeight w:val="315"/>
        </w:trPr>
        <w:tc>
          <w:tcPr>
            <w:tcW w:w="8292" w:type="dxa"/>
          </w:tcPr>
          <w:p w14:paraId="785E2C13" w14:textId="77777777" w:rsidR="00C6109D" w:rsidRDefault="00C6109D" w:rsidP="003B3F13">
            <w:pPr>
              <w:pStyle w:val="Tabletext"/>
            </w:pPr>
          </w:p>
        </w:tc>
      </w:tr>
    </w:tbl>
    <w:p w14:paraId="37B203D2" w14:textId="7189B1B6" w:rsidR="00C6109D" w:rsidRDefault="00C6109D" w:rsidP="00C6109D">
      <w:pPr>
        <w:spacing w:before="240"/>
        <w:ind w:left="720"/>
        <w:rPr>
          <w:b/>
          <w:lang w:val="en-GB"/>
        </w:rPr>
      </w:pPr>
      <w:r>
        <w:rPr>
          <w:b/>
          <w:lang w:val="en-GB"/>
        </w:rPr>
        <w:t>c) Email*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C6109D" w14:paraId="3781EAE7" w14:textId="77777777" w:rsidTr="003B3F13">
        <w:trPr>
          <w:trHeight w:val="315"/>
        </w:trPr>
        <w:tc>
          <w:tcPr>
            <w:tcW w:w="8292" w:type="dxa"/>
          </w:tcPr>
          <w:p w14:paraId="6862F5F0" w14:textId="77777777" w:rsidR="00C6109D" w:rsidRDefault="00C6109D" w:rsidP="003B3F13">
            <w:pPr>
              <w:pStyle w:val="Tabletext"/>
            </w:pPr>
          </w:p>
        </w:tc>
      </w:tr>
    </w:tbl>
    <w:p w14:paraId="0F9E765A" w14:textId="253613C1" w:rsidR="00273A74" w:rsidRDefault="00273A74" w:rsidP="00273A74">
      <w:pPr>
        <w:spacing w:before="240"/>
        <w:ind w:left="720"/>
        <w:rPr>
          <w:b/>
          <w:lang w:val="en-GB"/>
        </w:rPr>
      </w:pPr>
      <w:r>
        <w:rPr>
          <w:b/>
          <w:lang w:val="en-GB"/>
        </w:rPr>
        <w:t>d) Country</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273A74" w14:paraId="2028AC34" w14:textId="77777777" w:rsidTr="009E30FF">
        <w:trPr>
          <w:trHeight w:val="315"/>
        </w:trPr>
        <w:tc>
          <w:tcPr>
            <w:tcW w:w="8292" w:type="dxa"/>
          </w:tcPr>
          <w:p w14:paraId="4D2F06E7" w14:textId="77777777" w:rsidR="00273A74" w:rsidRDefault="00273A74" w:rsidP="009E30FF">
            <w:pPr>
              <w:pStyle w:val="Tabletext"/>
            </w:pPr>
          </w:p>
        </w:tc>
      </w:tr>
    </w:tbl>
    <w:p w14:paraId="6D61C328" w14:textId="2714A303" w:rsidR="00273A74" w:rsidRDefault="00273A74" w:rsidP="00273A74">
      <w:pPr>
        <w:spacing w:before="240"/>
        <w:ind w:left="720"/>
        <w:rPr>
          <w:b/>
          <w:lang w:val="en-GB"/>
        </w:rPr>
      </w:pPr>
      <w:r>
        <w:rPr>
          <w:b/>
          <w:lang w:val="en-G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273A74" w14:paraId="4D17EF14" w14:textId="77777777" w:rsidTr="009E30FF">
        <w:trPr>
          <w:trHeight w:val="315"/>
        </w:trPr>
        <w:tc>
          <w:tcPr>
            <w:tcW w:w="8292" w:type="dxa"/>
          </w:tcPr>
          <w:p w14:paraId="5A88CC71" w14:textId="77777777" w:rsidR="00273A74" w:rsidRDefault="00273A74" w:rsidP="009E30FF">
            <w:pPr>
              <w:pStyle w:val="Tabletext"/>
            </w:pPr>
          </w:p>
        </w:tc>
      </w:tr>
    </w:tbl>
    <w:p w14:paraId="2A3BBEEA" w14:textId="77777777" w:rsidR="00273A74" w:rsidRDefault="00273A74" w:rsidP="00273A74"/>
    <w:p w14:paraId="570DC59F" w14:textId="67527B49" w:rsidR="00072D29" w:rsidRDefault="00072D29" w:rsidP="00072D29">
      <w:pPr>
        <w:spacing w:before="240"/>
        <w:ind w:left="720"/>
        <w:rPr>
          <w:b/>
        </w:rPr>
      </w:pPr>
      <w:r>
        <w:rPr>
          <w:b/>
        </w:rPr>
        <w:t>Contact 2</w:t>
      </w:r>
    </w:p>
    <w:p w14:paraId="5262032A" w14:textId="50CAA6A0" w:rsidR="00072D29" w:rsidRDefault="00072D29">
      <w:pPr>
        <w:spacing w:before="240"/>
        <w:ind w:left="720"/>
        <w:rPr>
          <w:b/>
        </w:rPr>
      </w:pPr>
      <w:r>
        <w:rPr>
          <w:b/>
        </w:rPr>
        <w:t>a) First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6392D339" w14:textId="77777777" w:rsidTr="003B3F13">
        <w:trPr>
          <w:trHeight w:val="315"/>
        </w:trPr>
        <w:tc>
          <w:tcPr>
            <w:tcW w:w="8292" w:type="dxa"/>
          </w:tcPr>
          <w:p w14:paraId="06CF8E4D" w14:textId="77777777" w:rsidR="0071102B" w:rsidRDefault="0071102B" w:rsidP="003B3F13">
            <w:pPr>
              <w:pStyle w:val="Tabletext"/>
            </w:pPr>
          </w:p>
        </w:tc>
      </w:tr>
    </w:tbl>
    <w:p w14:paraId="15203AC0" w14:textId="77777777" w:rsidR="00072D29" w:rsidRPr="00072D29" w:rsidRDefault="00072D29" w:rsidP="00072D29">
      <w:pPr>
        <w:spacing w:before="240"/>
        <w:ind w:left="720"/>
        <w:rPr>
          <w:b/>
        </w:rPr>
      </w:pPr>
      <w:r w:rsidRPr="00072D29">
        <w:rPr>
          <w:b/>
        </w:rPr>
        <w:t>b) Last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21323B7F" w14:textId="77777777" w:rsidTr="003B3F13">
        <w:trPr>
          <w:trHeight w:val="315"/>
        </w:trPr>
        <w:tc>
          <w:tcPr>
            <w:tcW w:w="8292" w:type="dxa"/>
          </w:tcPr>
          <w:p w14:paraId="12BE14D7" w14:textId="77777777" w:rsidR="0071102B" w:rsidRDefault="0071102B" w:rsidP="003B3F13">
            <w:pPr>
              <w:pStyle w:val="Tabletext"/>
            </w:pPr>
          </w:p>
        </w:tc>
      </w:tr>
    </w:tbl>
    <w:p w14:paraId="4B35BF78" w14:textId="77777777" w:rsidR="00072D29" w:rsidRPr="00072D29" w:rsidRDefault="00072D29" w:rsidP="00072D29">
      <w:pPr>
        <w:spacing w:before="240"/>
        <w:ind w:left="720"/>
        <w:rPr>
          <w:b/>
        </w:rPr>
      </w:pPr>
      <w:r w:rsidRPr="00072D29">
        <w:rPr>
          <w:b/>
        </w:rPr>
        <w:t>c) Email*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5A43AE7A" w14:textId="77777777" w:rsidTr="003B3F13">
        <w:trPr>
          <w:trHeight w:val="315"/>
        </w:trPr>
        <w:tc>
          <w:tcPr>
            <w:tcW w:w="8292" w:type="dxa"/>
          </w:tcPr>
          <w:p w14:paraId="1F21443E" w14:textId="77777777" w:rsidR="0071102B" w:rsidRDefault="0071102B" w:rsidP="003B3F13">
            <w:pPr>
              <w:pStyle w:val="Tabletext"/>
            </w:pPr>
          </w:p>
        </w:tc>
      </w:tr>
    </w:tbl>
    <w:p w14:paraId="48244977" w14:textId="77777777" w:rsidR="00072D29" w:rsidRPr="00072D29" w:rsidRDefault="00072D29" w:rsidP="00072D29">
      <w:pPr>
        <w:spacing w:before="240"/>
        <w:ind w:left="720"/>
        <w:rPr>
          <w:b/>
        </w:rPr>
      </w:pPr>
      <w:r w:rsidRPr="00072D29">
        <w:rPr>
          <w:b/>
        </w:rPr>
        <w:t>d) Country</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3E77DE03" w14:textId="77777777" w:rsidTr="003B3F13">
        <w:trPr>
          <w:trHeight w:val="315"/>
        </w:trPr>
        <w:tc>
          <w:tcPr>
            <w:tcW w:w="8292" w:type="dxa"/>
          </w:tcPr>
          <w:p w14:paraId="718961BF" w14:textId="77777777" w:rsidR="0071102B" w:rsidRDefault="0071102B" w:rsidP="003B3F13">
            <w:pPr>
              <w:pStyle w:val="Tabletext"/>
            </w:pPr>
          </w:p>
        </w:tc>
      </w:tr>
    </w:tbl>
    <w:p w14:paraId="1B5FF99E" w14:textId="6A54B3E8" w:rsidR="00072D29" w:rsidRDefault="00072D29" w:rsidP="00072D29">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16AF165C" w14:textId="77777777" w:rsidTr="003B3F13">
        <w:trPr>
          <w:trHeight w:val="315"/>
        </w:trPr>
        <w:tc>
          <w:tcPr>
            <w:tcW w:w="8292" w:type="dxa"/>
          </w:tcPr>
          <w:p w14:paraId="178CFC13" w14:textId="77777777" w:rsidR="0071102B" w:rsidRDefault="0071102B" w:rsidP="003B3F13">
            <w:pPr>
              <w:pStyle w:val="Tabletext"/>
            </w:pPr>
          </w:p>
        </w:tc>
      </w:tr>
    </w:tbl>
    <w:p w14:paraId="6EE98BE0" w14:textId="1763540A" w:rsidR="0071102B" w:rsidRDefault="0071102B">
      <w:pPr>
        <w:spacing w:before="240"/>
        <w:ind w:left="720"/>
        <w:rPr>
          <w:b/>
        </w:rPr>
      </w:pPr>
      <w:r>
        <w:rPr>
          <w:b/>
        </w:rPr>
        <w:t>Contact 3</w:t>
      </w:r>
    </w:p>
    <w:p w14:paraId="31DA0C99" w14:textId="77777777" w:rsidR="0071102B" w:rsidRDefault="0071102B" w:rsidP="0071102B">
      <w:pPr>
        <w:spacing w:before="240"/>
        <w:ind w:left="720"/>
        <w:rPr>
          <w:b/>
          <w:lang w:val="en-GB"/>
        </w:rPr>
      </w:pPr>
      <w:r>
        <w:rPr>
          <w:b/>
        </w:rPr>
        <w:t>a)</w:t>
      </w:r>
      <w:r>
        <w:rPr>
          <w:b/>
          <w:lang w:val="en-GB"/>
        </w:rPr>
        <w:t xml:space="preserve"> First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5748D3D7" w14:textId="77777777" w:rsidTr="003B3F13">
        <w:trPr>
          <w:trHeight w:val="315"/>
        </w:trPr>
        <w:tc>
          <w:tcPr>
            <w:tcW w:w="8292" w:type="dxa"/>
          </w:tcPr>
          <w:p w14:paraId="1522133D" w14:textId="77777777" w:rsidR="0071102B" w:rsidRDefault="0071102B" w:rsidP="003B3F13">
            <w:pPr>
              <w:pStyle w:val="Tabletext"/>
            </w:pPr>
          </w:p>
        </w:tc>
      </w:tr>
    </w:tbl>
    <w:p w14:paraId="1FF3C04A" w14:textId="77777777" w:rsidR="0071102B" w:rsidRDefault="0071102B" w:rsidP="0071102B">
      <w:pPr>
        <w:spacing w:before="240"/>
        <w:ind w:left="720"/>
        <w:rPr>
          <w:b/>
          <w:lang w:val="en-GB"/>
        </w:rPr>
      </w:pPr>
      <w:r>
        <w:rPr>
          <w:b/>
          <w:lang w:val="en-GB"/>
        </w:rPr>
        <w:t>b) Last name*</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493DF62B" w14:textId="77777777" w:rsidTr="003B3F13">
        <w:trPr>
          <w:trHeight w:val="315"/>
        </w:trPr>
        <w:tc>
          <w:tcPr>
            <w:tcW w:w="8292" w:type="dxa"/>
          </w:tcPr>
          <w:p w14:paraId="6524A0E9" w14:textId="77777777" w:rsidR="0071102B" w:rsidRDefault="0071102B" w:rsidP="003B3F13">
            <w:pPr>
              <w:pStyle w:val="Tabletext"/>
            </w:pPr>
          </w:p>
        </w:tc>
      </w:tr>
    </w:tbl>
    <w:p w14:paraId="69199C32" w14:textId="77777777" w:rsidR="0071102B" w:rsidRDefault="0071102B" w:rsidP="0071102B">
      <w:pPr>
        <w:spacing w:before="240"/>
        <w:ind w:left="720"/>
        <w:rPr>
          <w:b/>
          <w:lang w:val="en-GB"/>
        </w:rPr>
      </w:pPr>
      <w:r>
        <w:rPr>
          <w:b/>
          <w:lang w:val="en-GB"/>
        </w:rPr>
        <w:t>c) Email*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4B7181E0" w14:textId="77777777" w:rsidTr="003B3F13">
        <w:trPr>
          <w:trHeight w:val="315"/>
        </w:trPr>
        <w:tc>
          <w:tcPr>
            <w:tcW w:w="8292" w:type="dxa"/>
          </w:tcPr>
          <w:p w14:paraId="168A1C6F" w14:textId="77777777" w:rsidR="0071102B" w:rsidRDefault="0071102B" w:rsidP="003B3F13">
            <w:pPr>
              <w:pStyle w:val="Tabletext"/>
            </w:pPr>
          </w:p>
        </w:tc>
      </w:tr>
    </w:tbl>
    <w:p w14:paraId="5C904704" w14:textId="77777777" w:rsidR="0071102B" w:rsidRDefault="0071102B" w:rsidP="0071102B">
      <w:pPr>
        <w:spacing w:before="240"/>
        <w:ind w:left="720"/>
        <w:rPr>
          <w:b/>
          <w:lang w:val="en-GB"/>
        </w:rPr>
      </w:pPr>
      <w:r>
        <w:rPr>
          <w:b/>
          <w:lang w:val="en-GB"/>
        </w:rPr>
        <w:t>d) Country</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71102B" w14:paraId="505277ED" w14:textId="77777777" w:rsidTr="003B3F13">
        <w:trPr>
          <w:trHeight w:val="315"/>
        </w:trPr>
        <w:tc>
          <w:tcPr>
            <w:tcW w:w="8292" w:type="dxa"/>
          </w:tcPr>
          <w:p w14:paraId="20073A40" w14:textId="77777777" w:rsidR="0071102B" w:rsidRDefault="0071102B" w:rsidP="003B3F13">
            <w:pPr>
              <w:pStyle w:val="Tabletext"/>
            </w:pPr>
          </w:p>
        </w:tc>
      </w:tr>
    </w:tbl>
    <w:p w14:paraId="13BDEA0A" w14:textId="77777777" w:rsidR="006656D6" w:rsidRDefault="006656D6" w:rsidP="006656D6">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6656D6" w14:paraId="57623C91" w14:textId="77777777" w:rsidTr="00F07A3B">
        <w:trPr>
          <w:trHeight w:val="315"/>
        </w:trPr>
        <w:tc>
          <w:tcPr>
            <w:tcW w:w="8292" w:type="dxa"/>
          </w:tcPr>
          <w:p w14:paraId="77C839E7" w14:textId="77777777" w:rsidR="006656D6" w:rsidRDefault="006656D6" w:rsidP="00F07A3B">
            <w:pPr>
              <w:pStyle w:val="Tabletext"/>
            </w:pPr>
          </w:p>
        </w:tc>
      </w:tr>
    </w:tbl>
    <w:p w14:paraId="008A5C91" w14:textId="77777777" w:rsidR="00072D29" w:rsidRDefault="00072D29" w:rsidP="00A57D44"/>
    <w:p w14:paraId="48F7683F" w14:textId="77777777" w:rsidR="00A57D44" w:rsidRDefault="00A57D44" w:rsidP="00A57D44">
      <w:pPr>
        <w:pStyle w:val="Heading1"/>
      </w:pPr>
      <w:r>
        <w:t>End of the survey</w:t>
      </w:r>
    </w:p>
    <w:p w14:paraId="56670B88" w14:textId="77777777" w:rsidR="00BC378D" w:rsidRPr="00BC378D" w:rsidRDefault="00BC378D" w:rsidP="00BC378D">
      <w:pPr>
        <w:rPr>
          <w:lang w:val="en-GB"/>
        </w:rPr>
      </w:pPr>
      <w:r w:rsidRPr="00BC378D">
        <w:rPr>
          <w:lang w:val="en-GB"/>
        </w:rPr>
        <w:t>Thank you for completing our survey!</w:t>
      </w:r>
    </w:p>
    <w:p w14:paraId="4A3247A8" w14:textId="700BE9E3" w:rsidR="00A57D44" w:rsidRDefault="00BC378D" w:rsidP="00BC378D">
      <w:r w:rsidRPr="00BC378D">
        <w:rPr>
          <w:lang w:val="en-GB"/>
        </w:rPr>
        <w:t>Please help us to increase the impact of the BID project by sharing this survey with others</w:t>
      </w:r>
      <w:r w:rsidR="006656D6">
        <w:rPr>
          <w:lang w:val="en-GB"/>
        </w:rPr>
        <w:t>.</w:t>
      </w:r>
    </w:p>
    <w:sectPr w:rsidR="00A57D44" w:rsidSect="00FA7460">
      <w:headerReference w:type="default" r:id="rId22"/>
      <w:footerReference w:type="default" r:id="rId23"/>
      <w:headerReference w:type="first" r:id="rId24"/>
      <w:footerReference w:type="first" r:id="rId2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F9F95" w14:textId="77777777" w:rsidR="00E40B80" w:rsidRDefault="00E40B80" w:rsidP="000428EB">
      <w:pPr>
        <w:spacing w:after="0"/>
      </w:pPr>
      <w:r>
        <w:separator/>
      </w:r>
    </w:p>
  </w:endnote>
  <w:endnote w:type="continuationSeparator" w:id="0">
    <w:p w14:paraId="423F2046" w14:textId="77777777" w:rsidR="00E40B80" w:rsidRDefault="00E40B80" w:rsidP="00042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74D3B" w14:textId="79079D3E" w:rsidR="000C0D07" w:rsidRPr="00B42FAA" w:rsidRDefault="000C0D07" w:rsidP="00B42FAA">
    <w:pPr>
      <w:pStyle w:val="Footer"/>
      <w:jc w:val="right"/>
      <w:rPr>
        <w:i/>
        <w:color w:val="7F7F7F" w:themeColor="text1" w:themeTint="80"/>
        <w:sz w:val="18"/>
      </w:rPr>
    </w:pPr>
    <w:r w:rsidRPr="00B42FAA">
      <w:rPr>
        <w:i/>
        <w:color w:val="7F7F7F" w:themeColor="text1" w:themeTint="80"/>
        <w:sz w:val="18"/>
      </w:rPr>
      <w:t xml:space="preserve">Page </w:t>
    </w:r>
    <w:r w:rsidRPr="00B42FAA">
      <w:rPr>
        <w:i/>
        <w:color w:val="7F7F7F" w:themeColor="text1" w:themeTint="80"/>
        <w:sz w:val="18"/>
      </w:rPr>
      <w:fldChar w:fldCharType="begin"/>
    </w:r>
    <w:r w:rsidRPr="00B42FAA">
      <w:rPr>
        <w:i/>
        <w:color w:val="7F7F7F" w:themeColor="text1" w:themeTint="80"/>
        <w:sz w:val="18"/>
      </w:rPr>
      <w:instrText xml:space="preserve"> PAGE </w:instrText>
    </w:r>
    <w:r w:rsidRPr="00B42FAA">
      <w:rPr>
        <w:i/>
        <w:color w:val="7F7F7F" w:themeColor="text1" w:themeTint="80"/>
        <w:sz w:val="18"/>
      </w:rPr>
      <w:fldChar w:fldCharType="separate"/>
    </w:r>
    <w:r w:rsidR="006E65C7">
      <w:rPr>
        <w:i/>
        <w:noProof/>
        <w:color w:val="7F7F7F" w:themeColor="text1" w:themeTint="80"/>
        <w:sz w:val="18"/>
      </w:rPr>
      <w:t>3</w:t>
    </w:r>
    <w:r w:rsidRPr="00B42FAA">
      <w:rPr>
        <w:i/>
        <w:color w:val="7F7F7F" w:themeColor="text1" w:themeTint="80"/>
        <w:sz w:val="18"/>
      </w:rPr>
      <w:fldChar w:fldCharType="end"/>
    </w:r>
    <w:r w:rsidRPr="00B42FAA">
      <w:rPr>
        <w:i/>
        <w:color w:val="7F7F7F" w:themeColor="text1" w:themeTint="80"/>
        <w:sz w:val="18"/>
      </w:rPr>
      <w:t xml:space="preserve"> </w:t>
    </w:r>
    <w:r>
      <w:rPr>
        <w:i/>
        <w:color w:val="7F7F7F" w:themeColor="text1" w:themeTint="80"/>
        <w:sz w:val="18"/>
      </w:rPr>
      <w:t>|</w:t>
    </w:r>
    <w:r w:rsidRPr="00B42FAA">
      <w:rPr>
        <w:i/>
        <w:color w:val="7F7F7F" w:themeColor="text1" w:themeTint="80"/>
        <w:sz w:val="18"/>
      </w:rPr>
      <w:t xml:space="preserve"> </w:t>
    </w:r>
    <w:r w:rsidRPr="00B42FAA">
      <w:rPr>
        <w:i/>
        <w:color w:val="7F7F7F" w:themeColor="text1" w:themeTint="80"/>
        <w:sz w:val="18"/>
      </w:rPr>
      <w:fldChar w:fldCharType="begin"/>
    </w:r>
    <w:r w:rsidRPr="00B42FAA">
      <w:rPr>
        <w:i/>
        <w:color w:val="7F7F7F" w:themeColor="text1" w:themeTint="80"/>
        <w:sz w:val="18"/>
      </w:rPr>
      <w:instrText xml:space="preserve"> NUMPAGES </w:instrText>
    </w:r>
    <w:r w:rsidRPr="00B42FAA">
      <w:rPr>
        <w:i/>
        <w:color w:val="7F7F7F" w:themeColor="text1" w:themeTint="80"/>
        <w:sz w:val="18"/>
      </w:rPr>
      <w:fldChar w:fldCharType="separate"/>
    </w:r>
    <w:r w:rsidR="006E65C7">
      <w:rPr>
        <w:i/>
        <w:noProof/>
        <w:color w:val="7F7F7F" w:themeColor="text1" w:themeTint="80"/>
        <w:sz w:val="18"/>
      </w:rPr>
      <w:t>7</w:t>
    </w:r>
    <w:r w:rsidRPr="00B42FAA">
      <w:rPr>
        <w:i/>
        <w:color w:val="7F7F7F" w:themeColor="text1" w:themeTint="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61E" w14:textId="23D3735F" w:rsidR="000C0D07" w:rsidRPr="00B42FAA" w:rsidRDefault="000C0D07" w:rsidP="00B42FAA">
    <w:pPr>
      <w:pStyle w:val="Footer"/>
      <w:jc w:val="right"/>
      <w:rPr>
        <w:i/>
        <w:color w:val="7F7F7F" w:themeColor="text1" w:themeTint="80"/>
        <w:sz w:val="18"/>
      </w:rPr>
    </w:pPr>
    <w:r w:rsidRPr="00B42FAA">
      <w:rPr>
        <w:i/>
        <w:color w:val="7F7F7F" w:themeColor="text1" w:themeTint="80"/>
        <w:sz w:val="18"/>
      </w:rPr>
      <w:t xml:space="preserve">Page </w:t>
    </w:r>
    <w:r w:rsidRPr="00B42FAA">
      <w:rPr>
        <w:i/>
        <w:color w:val="7F7F7F" w:themeColor="text1" w:themeTint="80"/>
        <w:sz w:val="18"/>
      </w:rPr>
      <w:fldChar w:fldCharType="begin"/>
    </w:r>
    <w:r w:rsidRPr="00B42FAA">
      <w:rPr>
        <w:i/>
        <w:color w:val="7F7F7F" w:themeColor="text1" w:themeTint="80"/>
        <w:sz w:val="18"/>
      </w:rPr>
      <w:instrText xml:space="preserve"> PAGE </w:instrText>
    </w:r>
    <w:r w:rsidRPr="00B42FAA">
      <w:rPr>
        <w:i/>
        <w:color w:val="7F7F7F" w:themeColor="text1" w:themeTint="80"/>
        <w:sz w:val="18"/>
      </w:rPr>
      <w:fldChar w:fldCharType="separate"/>
    </w:r>
    <w:r w:rsidR="006E65C7">
      <w:rPr>
        <w:i/>
        <w:noProof/>
        <w:color w:val="7F7F7F" w:themeColor="text1" w:themeTint="80"/>
        <w:sz w:val="18"/>
      </w:rPr>
      <w:t>1</w:t>
    </w:r>
    <w:r w:rsidRPr="00B42FAA">
      <w:rPr>
        <w:i/>
        <w:color w:val="7F7F7F" w:themeColor="text1" w:themeTint="80"/>
        <w:sz w:val="18"/>
      </w:rPr>
      <w:fldChar w:fldCharType="end"/>
    </w:r>
    <w:r w:rsidRPr="00B42FAA">
      <w:rPr>
        <w:i/>
        <w:color w:val="7F7F7F" w:themeColor="text1" w:themeTint="80"/>
        <w:sz w:val="18"/>
      </w:rPr>
      <w:t xml:space="preserve"> | </w:t>
    </w:r>
    <w:r w:rsidRPr="00B42FAA">
      <w:rPr>
        <w:i/>
        <w:color w:val="7F7F7F" w:themeColor="text1" w:themeTint="80"/>
        <w:sz w:val="18"/>
      </w:rPr>
      <w:fldChar w:fldCharType="begin"/>
    </w:r>
    <w:r w:rsidRPr="00B42FAA">
      <w:rPr>
        <w:i/>
        <w:color w:val="7F7F7F" w:themeColor="text1" w:themeTint="80"/>
        <w:sz w:val="18"/>
      </w:rPr>
      <w:instrText xml:space="preserve"> NUMPAGES </w:instrText>
    </w:r>
    <w:r w:rsidRPr="00B42FAA">
      <w:rPr>
        <w:i/>
        <w:color w:val="7F7F7F" w:themeColor="text1" w:themeTint="80"/>
        <w:sz w:val="18"/>
      </w:rPr>
      <w:fldChar w:fldCharType="separate"/>
    </w:r>
    <w:r w:rsidR="006E65C7">
      <w:rPr>
        <w:i/>
        <w:noProof/>
        <w:color w:val="7F7F7F" w:themeColor="text1" w:themeTint="80"/>
        <w:sz w:val="18"/>
      </w:rPr>
      <w:t>7</w:t>
    </w:r>
    <w:r w:rsidRPr="00B42FAA">
      <w:rPr>
        <w:i/>
        <w:color w:val="7F7F7F" w:themeColor="text1" w:themeTint="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80EB6" w14:textId="77777777" w:rsidR="00E40B80" w:rsidRDefault="00E40B80" w:rsidP="000428EB">
      <w:pPr>
        <w:spacing w:after="0"/>
      </w:pPr>
      <w:r>
        <w:separator/>
      </w:r>
    </w:p>
  </w:footnote>
  <w:footnote w:type="continuationSeparator" w:id="0">
    <w:p w14:paraId="4471009F" w14:textId="77777777" w:rsidR="00E40B80" w:rsidRDefault="00E40B80" w:rsidP="000428EB">
      <w:pPr>
        <w:spacing w:after="0"/>
      </w:pPr>
      <w:r>
        <w:continuationSeparator/>
      </w:r>
    </w:p>
  </w:footnote>
  <w:footnote w:id="1">
    <w:p w14:paraId="2C81A446" w14:textId="77777777" w:rsidR="000C0D07" w:rsidRPr="00E93A82" w:rsidRDefault="000C0D07">
      <w:pPr>
        <w:pStyle w:val="FootnoteText"/>
        <w:rPr>
          <w:lang w:val="en-GB"/>
        </w:rPr>
      </w:pPr>
      <w:r>
        <w:t>* Required answer</w:t>
      </w:r>
    </w:p>
  </w:footnote>
  <w:footnote w:id="2">
    <w:p w14:paraId="0487E624" w14:textId="77777777" w:rsidR="000C0D07" w:rsidRPr="00E93A82" w:rsidRDefault="000C0D07">
      <w:pPr>
        <w:pStyle w:val="FootnoteText"/>
        <w:rPr>
          <w:lang w:val="en-GB"/>
        </w:rPr>
      </w:pPr>
      <w:r>
        <w:t>* Required answer</w:t>
      </w:r>
    </w:p>
  </w:footnote>
  <w:footnote w:id="3">
    <w:p w14:paraId="1F09C8B6" w14:textId="77777777" w:rsidR="000C0D07" w:rsidRPr="00BC378D" w:rsidRDefault="000C0D07">
      <w:pPr>
        <w:pStyle w:val="FootnoteText"/>
        <w:rPr>
          <w:lang w:val="es-ES"/>
        </w:rPr>
      </w:pPr>
      <w:r>
        <w:t>* Required answer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BC33B" w14:textId="77777777" w:rsidR="000C0D07" w:rsidRDefault="000C0D07" w:rsidP="000428EB">
    <w:pPr>
      <w:pStyle w:val="Header"/>
      <w:jc w:val="right"/>
    </w:pPr>
    <w:r>
      <w:rPr>
        <w:noProof/>
        <w:lang w:val="en-GB" w:eastAsia="en-GB"/>
      </w:rPr>
      <w:drawing>
        <wp:anchor distT="0" distB="0" distL="114300" distR="114300" simplePos="0" relativeHeight="251658240" behindDoc="0" locked="0" layoutInCell="1" allowOverlap="1" wp14:anchorId="014392F8" wp14:editId="1869E420">
          <wp:simplePos x="0" y="0"/>
          <wp:positionH relativeFrom="column">
            <wp:posOffset>4750435</wp:posOffset>
          </wp:positionH>
          <wp:positionV relativeFrom="paragraph">
            <wp:posOffset>-106680</wp:posOffset>
          </wp:positionV>
          <wp:extent cx="964944" cy="640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64944" cy="6400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EDEC" w14:textId="77777777" w:rsidR="000C0D07" w:rsidRDefault="000C0D07">
    <w:pPr>
      <w:pStyle w:val="Header"/>
    </w:pPr>
    <w:r>
      <w:rPr>
        <w:noProof/>
        <w:lang w:val="en-GB" w:eastAsia="en-GB"/>
      </w:rPr>
      <w:drawing>
        <wp:anchor distT="0" distB="0" distL="114300" distR="114300" simplePos="0" relativeHeight="251660288" behindDoc="0" locked="0" layoutInCell="1" allowOverlap="1" wp14:anchorId="316163AA" wp14:editId="00392D0B">
          <wp:simplePos x="0" y="0"/>
          <wp:positionH relativeFrom="column">
            <wp:posOffset>3352800</wp:posOffset>
          </wp:positionH>
          <wp:positionV relativeFrom="paragraph">
            <wp:posOffset>-152400</wp:posOffset>
          </wp:positionV>
          <wp:extent cx="2527300" cy="96037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527300" cy="9603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E080A"/>
    <w:multiLevelType w:val="multilevel"/>
    <w:tmpl w:val="346C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F1BEC"/>
    <w:multiLevelType w:val="hybridMultilevel"/>
    <w:tmpl w:val="C32E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451F0"/>
    <w:multiLevelType w:val="multilevel"/>
    <w:tmpl w:val="3A2A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33FA4"/>
    <w:multiLevelType w:val="hybridMultilevel"/>
    <w:tmpl w:val="8094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D44B82"/>
    <w:multiLevelType w:val="hybridMultilevel"/>
    <w:tmpl w:val="F46EB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F65FF0"/>
    <w:multiLevelType w:val="hybridMultilevel"/>
    <w:tmpl w:val="800C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B61F91"/>
    <w:multiLevelType w:val="hybridMultilevel"/>
    <w:tmpl w:val="44A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EB"/>
    <w:rsid w:val="000428EB"/>
    <w:rsid w:val="00043249"/>
    <w:rsid w:val="00072D29"/>
    <w:rsid w:val="000C0D07"/>
    <w:rsid w:val="000E24E3"/>
    <w:rsid w:val="00113DFD"/>
    <w:rsid w:val="00114CC0"/>
    <w:rsid w:val="0015093F"/>
    <w:rsid w:val="00150C45"/>
    <w:rsid w:val="00184AFA"/>
    <w:rsid w:val="001929B0"/>
    <w:rsid w:val="002026BC"/>
    <w:rsid w:val="002334F1"/>
    <w:rsid w:val="0024148F"/>
    <w:rsid w:val="00261FDD"/>
    <w:rsid w:val="00273A74"/>
    <w:rsid w:val="00285FFA"/>
    <w:rsid w:val="00391CC6"/>
    <w:rsid w:val="003B3F13"/>
    <w:rsid w:val="003C093D"/>
    <w:rsid w:val="004356CA"/>
    <w:rsid w:val="00436397"/>
    <w:rsid w:val="0044595C"/>
    <w:rsid w:val="004C4802"/>
    <w:rsid w:val="004E2AA6"/>
    <w:rsid w:val="00510DCB"/>
    <w:rsid w:val="005159B3"/>
    <w:rsid w:val="00550D7E"/>
    <w:rsid w:val="00571327"/>
    <w:rsid w:val="00577E12"/>
    <w:rsid w:val="0058523E"/>
    <w:rsid w:val="005974AC"/>
    <w:rsid w:val="005B1D09"/>
    <w:rsid w:val="005B7E61"/>
    <w:rsid w:val="005E71F6"/>
    <w:rsid w:val="00610221"/>
    <w:rsid w:val="006144A3"/>
    <w:rsid w:val="00635491"/>
    <w:rsid w:val="006551B0"/>
    <w:rsid w:val="006656D6"/>
    <w:rsid w:val="00671624"/>
    <w:rsid w:val="00696EE1"/>
    <w:rsid w:val="006A0849"/>
    <w:rsid w:val="006B3266"/>
    <w:rsid w:val="006D2A46"/>
    <w:rsid w:val="006E65C7"/>
    <w:rsid w:val="006F4F3D"/>
    <w:rsid w:val="0071102B"/>
    <w:rsid w:val="007303DB"/>
    <w:rsid w:val="00733FB0"/>
    <w:rsid w:val="00740C1C"/>
    <w:rsid w:val="00772A4A"/>
    <w:rsid w:val="00782613"/>
    <w:rsid w:val="00790799"/>
    <w:rsid w:val="0079181C"/>
    <w:rsid w:val="007C7DD4"/>
    <w:rsid w:val="007D0E06"/>
    <w:rsid w:val="007E1A48"/>
    <w:rsid w:val="007F5965"/>
    <w:rsid w:val="00845D27"/>
    <w:rsid w:val="00852187"/>
    <w:rsid w:val="008531C9"/>
    <w:rsid w:val="00857A2C"/>
    <w:rsid w:val="0089735A"/>
    <w:rsid w:val="008F3731"/>
    <w:rsid w:val="00906F61"/>
    <w:rsid w:val="009261E7"/>
    <w:rsid w:val="00926963"/>
    <w:rsid w:val="00934F90"/>
    <w:rsid w:val="00952152"/>
    <w:rsid w:val="009633C8"/>
    <w:rsid w:val="009716D3"/>
    <w:rsid w:val="00980B39"/>
    <w:rsid w:val="009A3577"/>
    <w:rsid w:val="009E6D93"/>
    <w:rsid w:val="00A02A5C"/>
    <w:rsid w:val="00A07520"/>
    <w:rsid w:val="00A57D44"/>
    <w:rsid w:val="00A75ACD"/>
    <w:rsid w:val="00AC4204"/>
    <w:rsid w:val="00AD0834"/>
    <w:rsid w:val="00AD6C73"/>
    <w:rsid w:val="00AE7480"/>
    <w:rsid w:val="00AE79F0"/>
    <w:rsid w:val="00B022A3"/>
    <w:rsid w:val="00B2461D"/>
    <w:rsid w:val="00B40550"/>
    <w:rsid w:val="00B42FAA"/>
    <w:rsid w:val="00B55E23"/>
    <w:rsid w:val="00B82005"/>
    <w:rsid w:val="00B900DC"/>
    <w:rsid w:val="00B93EF2"/>
    <w:rsid w:val="00B945D5"/>
    <w:rsid w:val="00BA26F0"/>
    <w:rsid w:val="00BC378D"/>
    <w:rsid w:val="00BC61F3"/>
    <w:rsid w:val="00C3540A"/>
    <w:rsid w:val="00C5771D"/>
    <w:rsid w:val="00C6109D"/>
    <w:rsid w:val="00CC4234"/>
    <w:rsid w:val="00CC4B8D"/>
    <w:rsid w:val="00CD1B37"/>
    <w:rsid w:val="00CD247A"/>
    <w:rsid w:val="00CD7900"/>
    <w:rsid w:val="00CE4658"/>
    <w:rsid w:val="00D16B65"/>
    <w:rsid w:val="00D2208A"/>
    <w:rsid w:val="00D2345E"/>
    <w:rsid w:val="00D65F3D"/>
    <w:rsid w:val="00D853EE"/>
    <w:rsid w:val="00D862E7"/>
    <w:rsid w:val="00E062EF"/>
    <w:rsid w:val="00E40B80"/>
    <w:rsid w:val="00E843A3"/>
    <w:rsid w:val="00E93A82"/>
    <w:rsid w:val="00E9770D"/>
    <w:rsid w:val="00EB7873"/>
    <w:rsid w:val="00EF0B6F"/>
    <w:rsid w:val="00F326AA"/>
    <w:rsid w:val="00F717B9"/>
    <w:rsid w:val="00F836F5"/>
    <w:rsid w:val="00F9325C"/>
    <w:rsid w:val="00FA7460"/>
    <w:rsid w:val="00FB4179"/>
    <w:rsid w:val="00FE1E69"/>
    <w:rsid w:val="00FF25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8BF223"/>
  <w15:docId w15:val="{03922154-1327-4147-A074-490330D8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109D"/>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semiHidden/>
    <w:unhideWhenUsed/>
    <w:rsid w:val="00CD247A"/>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E843A3"/>
    <w:rPr>
      <w:b/>
      <w:bCs/>
      <w:i/>
      <w:iCs/>
      <w:color w:val="4F81BD" w:themeColor="accent1"/>
    </w:rPr>
  </w:style>
  <w:style w:type="paragraph" w:styleId="FootnoteText">
    <w:name w:val="footnote text"/>
    <w:basedOn w:val="Normal"/>
    <w:link w:val="FootnoteTextChar"/>
    <w:uiPriority w:val="99"/>
    <w:semiHidden/>
    <w:unhideWhenUsed/>
    <w:rsid w:val="00A07520"/>
    <w:pPr>
      <w:spacing w:after="0"/>
    </w:pPr>
    <w:rPr>
      <w:sz w:val="20"/>
      <w:szCs w:val="20"/>
    </w:rPr>
  </w:style>
  <w:style w:type="character" w:customStyle="1" w:styleId="FootnoteTextChar">
    <w:name w:val="Footnote Text Char"/>
    <w:basedOn w:val="DefaultParagraphFont"/>
    <w:link w:val="FootnoteText"/>
    <w:uiPriority w:val="99"/>
    <w:semiHidden/>
    <w:rsid w:val="00A07520"/>
    <w:rPr>
      <w:rFonts w:ascii="Arial" w:hAnsi="Arial"/>
      <w:sz w:val="20"/>
      <w:szCs w:val="20"/>
    </w:rPr>
  </w:style>
  <w:style w:type="character" w:styleId="FootnoteReference">
    <w:name w:val="footnote reference"/>
    <w:basedOn w:val="DefaultParagraphFont"/>
    <w:uiPriority w:val="99"/>
    <w:semiHidden/>
    <w:unhideWhenUsed/>
    <w:rsid w:val="00A07520"/>
    <w:rPr>
      <w:vertAlign w:val="superscript"/>
    </w:rPr>
  </w:style>
  <w:style w:type="character" w:styleId="Strong">
    <w:name w:val="Strong"/>
    <w:basedOn w:val="DefaultParagraphFont"/>
    <w:uiPriority w:val="22"/>
    <w:qFormat/>
    <w:rsid w:val="004356CA"/>
    <w:rPr>
      <w:b/>
      <w:bCs/>
    </w:rPr>
  </w:style>
  <w:style w:type="character" w:styleId="CommentReference">
    <w:name w:val="annotation reference"/>
    <w:basedOn w:val="DefaultParagraphFont"/>
    <w:uiPriority w:val="99"/>
    <w:semiHidden/>
    <w:unhideWhenUsed/>
    <w:rsid w:val="00CC4234"/>
    <w:rPr>
      <w:sz w:val="16"/>
      <w:szCs w:val="16"/>
    </w:rPr>
  </w:style>
  <w:style w:type="paragraph" w:styleId="CommentText">
    <w:name w:val="annotation text"/>
    <w:basedOn w:val="Normal"/>
    <w:link w:val="CommentTextChar"/>
    <w:uiPriority w:val="99"/>
    <w:semiHidden/>
    <w:unhideWhenUsed/>
    <w:rsid w:val="00CC4234"/>
    <w:rPr>
      <w:sz w:val="20"/>
      <w:szCs w:val="20"/>
    </w:rPr>
  </w:style>
  <w:style w:type="character" w:customStyle="1" w:styleId="CommentTextChar">
    <w:name w:val="Comment Text Char"/>
    <w:basedOn w:val="DefaultParagraphFont"/>
    <w:link w:val="CommentText"/>
    <w:uiPriority w:val="99"/>
    <w:semiHidden/>
    <w:rsid w:val="00CC423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C4234"/>
    <w:rPr>
      <w:b/>
      <w:bCs/>
    </w:rPr>
  </w:style>
  <w:style w:type="character" w:customStyle="1" w:styleId="CommentSubjectChar">
    <w:name w:val="Comment Subject Char"/>
    <w:basedOn w:val="CommentTextChar"/>
    <w:link w:val="CommentSubject"/>
    <w:uiPriority w:val="99"/>
    <w:semiHidden/>
    <w:rsid w:val="00CC4234"/>
    <w:rPr>
      <w:rFonts w:ascii="Arial" w:hAnsi="Arial"/>
      <w:b/>
      <w:bCs/>
      <w:sz w:val="20"/>
      <w:szCs w:val="20"/>
    </w:rPr>
  </w:style>
  <w:style w:type="character" w:styleId="FollowedHyperlink">
    <w:name w:val="FollowedHyperlink"/>
    <w:basedOn w:val="DefaultParagraphFont"/>
    <w:uiPriority w:val="99"/>
    <w:semiHidden/>
    <w:unhideWhenUsed/>
    <w:rsid w:val="00072D29"/>
    <w:rPr>
      <w:color w:val="800080" w:themeColor="followedHyperlink"/>
      <w:u w:val="single"/>
    </w:rPr>
  </w:style>
  <w:style w:type="paragraph" w:styleId="Revision">
    <w:name w:val="Revision"/>
    <w:hidden/>
    <w:uiPriority w:val="99"/>
    <w:semiHidden/>
    <w:rsid w:val="000C0D07"/>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5301">
      <w:bodyDiv w:val="1"/>
      <w:marLeft w:val="0"/>
      <w:marRight w:val="0"/>
      <w:marTop w:val="0"/>
      <w:marBottom w:val="0"/>
      <w:divBdr>
        <w:top w:val="none" w:sz="0" w:space="0" w:color="auto"/>
        <w:left w:val="none" w:sz="0" w:space="0" w:color="auto"/>
        <w:bottom w:val="none" w:sz="0" w:space="0" w:color="auto"/>
        <w:right w:val="none" w:sz="0" w:space="0" w:color="auto"/>
      </w:divBdr>
    </w:div>
    <w:div w:id="34239245">
      <w:bodyDiv w:val="1"/>
      <w:marLeft w:val="0"/>
      <w:marRight w:val="0"/>
      <w:marTop w:val="0"/>
      <w:marBottom w:val="0"/>
      <w:divBdr>
        <w:top w:val="none" w:sz="0" w:space="0" w:color="auto"/>
        <w:left w:val="none" w:sz="0" w:space="0" w:color="auto"/>
        <w:bottom w:val="none" w:sz="0" w:space="0" w:color="auto"/>
        <w:right w:val="none" w:sz="0" w:space="0" w:color="auto"/>
      </w:divBdr>
    </w:div>
    <w:div w:id="144442619">
      <w:bodyDiv w:val="1"/>
      <w:marLeft w:val="0"/>
      <w:marRight w:val="0"/>
      <w:marTop w:val="0"/>
      <w:marBottom w:val="0"/>
      <w:divBdr>
        <w:top w:val="none" w:sz="0" w:space="0" w:color="auto"/>
        <w:left w:val="none" w:sz="0" w:space="0" w:color="auto"/>
        <w:bottom w:val="none" w:sz="0" w:space="0" w:color="auto"/>
        <w:right w:val="none" w:sz="0" w:space="0" w:color="auto"/>
      </w:divBdr>
    </w:div>
    <w:div w:id="151339630">
      <w:bodyDiv w:val="1"/>
      <w:marLeft w:val="0"/>
      <w:marRight w:val="0"/>
      <w:marTop w:val="0"/>
      <w:marBottom w:val="0"/>
      <w:divBdr>
        <w:top w:val="none" w:sz="0" w:space="0" w:color="auto"/>
        <w:left w:val="none" w:sz="0" w:space="0" w:color="auto"/>
        <w:bottom w:val="none" w:sz="0" w:space="0" w:color="auto"/>
        <w:right w:val="none" w:sz="0" w:space="0" w:color="auto"/>
      </w:divBdr>
    </w:div>
    <w:div w:id="222638651">
      <w:bodyDiv w:val="1"/>
      <w:marLeft w:val="0"/>
      <w:marRight w:val="0"/>
      <w:marTop w:val="0"/>
      <w:marBottom w:val="0"/>
      <w:divBdr>
        <w:top w:val="none" w:sz="0" w:space="0" w:color="auto"/>
        <w:left w:val="none" w:sz="0" w:space="0" w:color="auto"/>
        <w:bottom w:val="none" w:sz="0" w:space="0" w:color="auto"/>
        <w:right w:val="none" w:sz="0" w:space="0" w:color="auto"/>
      </w:divBdr>
    </w:div>
    <w:div w:id="245581132">
      <w:bodyDiv w:val="1"/>
      <w:marLeft w:val="0"/>
      <w:marRight w:val="0"/>
      <w:marTop w:val="0"/>
      <w:marBottom w:val="0"/>
      <w:divBdr>
        <w:top w:val="none" w:sz="0" w:space="0" w:color="auto"/>
        <w:left w:val="none" w:sz="0" w:space="0" w:color="auto"/>
        <w:bottom w:val="none" w:sz="0" w:space="0" w:color="auto"/>
        <w:right w:val="none" w:sz="0" w:space="0" w:color="auto"/>
      </w:divBdr>
    </w:div>
    <w:div w:id="696850176">
      <w:bodyDiv w:val="1"/>
      <w:marLeft w:val="0"/>
      <w:marRight w:val="0"/>
      <w:marTop w:val="0"/>
      <w:marBottom w:val="0"/>
      <w:divBdr>
        <w:top w:val="none" w:sz="0" w:space="0" w:color="auto"/>
        <w:left w:val="none" w:sz="0" w:space="0" w:color="auto"/>
        <w:bottom w:val="none" w:sz="0" w:space="0" w:color="auto"/>
        <w:right w:val="none" w:sz="0" w:space="0" w:color="auto"/>
      </w:divBdr>
    </w:div>
    <w:div w:id="701832549">
      <w:bodyDiv w:val="1"/>
      <w:marLeft w:val="0"/>
      <w:marRight w:val="0"/>
      <w:marTop w:val="0"/>
      <w:marBottom w:val="0"/>
      <w:divBdr>
        <w:top w:val="none" w:sz="0" w:space="0" w:color="auto"/>
        <w:left w:val="none" w:sz="0" w:space="0" w:color="auto"/>
        <w:bottom w:val="none" w:sz="0" w:space="0" w:color="auto"/>
        <w:right w:val="none" w:sz="0" w:space="0" w:color="auto"/>
      </w:divBdr>
    </w:div>
    <w:div w:id="740756825">
      <w:bodyDiv w:val="1"/>
      <w:marLeft w:val="0"/>
      <w:marRight w:val="0"/>
      <w:marTop w:val="0"/>
      <w:marBottom w:val="0"/>
      <w:divBdr>
        <w:top w:val="none" w:sz="0" w:space="0" w:color="auto"/>
        <w:left w:val="none" w:sz="0" w:space="0" w:color="auto"/>
        <w:bottom w:val="none" w:sz="0" w:space="0" w:color="auto"/>
        <w:right w:val="none" w:sz="0" w:space="0" w:color="auto"/>
      </w:divBdr>
    </w:div>
    <w:div w:id="902906414">
      <w:bodyDiv w:val="1"/>
      <w:marLeft w:val="0"/>
      <w:marRight w:val="0"/>
      <w:marTop w:val="0"/>
      <w:marBottom w:val="0"/>
      <w:divBdr>
        <w:top w:val="none" w:sz="0" w:space="0" w:color="auto"/>
        <w:left w:val="none" w:sz="0" w:space="0" w:color="auto"/>
        <w:bottom w:val="none" w:sz="0" w:space="0" w:color="auto"/>
        <w:right w:val="none" w:sz="0" w:space="0" w:color="auto"/>
      </w:divBdr>
    </w:div>
    <w:div w:id="937063995">
      <w:bodyDiv w:val="1"/>
      <w:marLeft w:val="0"/>
      <w:marRight w:val="0"/>
      <w:marTop w:val="0"/>
      <w:marBottom w:val="0"/>
      <w:divBdr>
        <w:top w:val="none" w:sz="0" w:space="0" w:color="auto"/>
        <w:left w:val="none" w:sz="0" w:space="0" w:color="auto"/>
        <w:bottom w:val="none" w:sz="0" w:space="0" w:color="auto"/>
        <w:right w:val="none" w:sz="0" w:space="0" w:color="auto"/>
      </w:divBdr>
    </w:div>
    <w:div w:id="1329988867">
      <w:bodyDiv w:val="1"/>
      <w:marLeft w:val="0"/>
      <w:marRight w:val="0"/>
      <w:marTop w:val="0"/>
      <w:marBottom w:val="0"/>
      <w:divBdr>
        <w:top w:val="none" w:sz="0" w:space="0" w:color="auto"/>
        <w:left w:val="none" w:sz="0" w:space="0" w:color="auto"/>
        <w:bottom w:val="none" w:sz="0" w:space="0" w:color="auto"/>
        <w:right w:val="none" w:sz="0" w:space="0" w:color="auto"/>
      </w:divBdr>
    </w:div>
    <w:div w:id="1670138827">
      <w:bodyDiv w:val="1"/>
      <w:marLeft w:val="0"/>
      <w:marRight w:val="0"/>
      <w:marTop w:val="0"/>
      <w:marBottom w:val="0"/>
      <w:divBdr>
        <w:top w:val="none" w:sz="0" w:space="0" w:color="auto"/>
        <w:left w:val="none" w:sz="0" w:space="0" w:color="auto"/>
        <w:bottom w:val="none" w:sz="0" w:space="0" w:color="auto"/>
        <w:right w:val="none" w:sz="0" w:space="0" w:color="auto"/>
      </w:divBdr>
    </w:div>
    <w:div w:id="1979915279">
      <w:bodyDiv w:val="1"/>
      <w:marLeft w:val="0"/>
      <w:marRight w:val="0"/>
      <w:marTop w:val="0"/>
      <w:marBottom w:val="0"/>
      <w:divBdr>
        <w:top w:val="none" w:sz="0" w:space="0" w:color="auto"/>
        <w:left w:val="none" w:sz="0" w:space="0" w:color="auto"/>
        <w:bottom w:val="none" w:sz="0" w:space="0" w:color="auto"/>
        <w:right w:val="none" w:sz="0" w:space="0" w:color="auto"/>
      </w:divBdr>
    </w:div>
    <w:div w:id="209069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a.eu/" TargetMode="External"/><Relationship Id="rId13" Type="http://schemas.openxmlformats.org/officeDocument/2006/relationships/hyperlink" Target="http://links.gbif.org/bidsurveyfrdhdoc" TargetMode="External"/><Relationship Id="rId18" Type="http://schemas.openxmlformats.org/officeDocument/2006/relationships/hyperlink" Target="http://www.gbif.org/b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bif.org/newsroom/events/upcoming.xml" TargetMode="External"/><Relationship Id="rId7" Type="http://schemas.openxmlformats.org/officeDocument/2006/relationships/endnotes" Target="endnotes.xml"/><Relationship Id="rId12" Type="http://schemas.openxmlformats.org/officeDocument/2006/relationships/hyperlink" Target="http://links.gbif.org/bidsurveydmdoc" TargetMode="External"/><Relationship Id="rId17" Type="http://schemas.openxmlformats.org/officeDocument/2006/relationships/hyperlink" Target="http://www.gbif.org/bi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bif.org/publishing-data/summary" TargetMode="External"/><Relationship Id="rId20" Type="http://schemas.openxmlformats.org/officeDocument/2006/relationships/hyperlink" Target="http://www.gbif.org/newsroom/archive/r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s.gbif.org/bidsurveyd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gbif.org/resource/80925" TargetMode="External"/><Relationship Id="rId23" Type="http://schemas.openxmlformats.org/officeDocument/2006/relationships/footer" Target="footer1.xml"/><Relationship Id="rId10" Type="http://schemas.openxmlformats.org/officeDocument/2006/relationships/hyperlink" Target="mailto:strategicplan@gbif.org" TargetMode="External"/><Relationship Id="rId19" Type="http://schemas.openxmlformats.org/officeDocument/2006/relationships/hyperlink" Target="http://www.gbif.org/newsroom/summary" TargetMode="External"/><Relationship Id="rId4" Type="http://schemas.openxmlformats.org/officeDocument/2006/relationships/settings" Target="settings.xml"/><Relationship Id="rId9" Type="http://schemas.openxmlformats.org/officeDocument/2006/relationships/hyperlink" Target="https://ec.europa.eu/europeaid/regions/african-caribbean-and-pacific-acp-region_en" TargetMode="External"/><Relationship Id="rId14" Type="http://schemas.openxmlformats.org/officeDocument/2006/relationships/hyperlink" Target="http://www.gbif.org/newsroom/news/bid-2015-call-for-proposals-pre-announcement-EN"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F92B-299C-44C6-A5C3-26A461B9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9991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Copas</dc:creator>
  <cp:lastModifiedBy>Mette Monk</cp:lastModifiedBy>
  <cp:revision>5</cp:revision>
  <cp:lastPrinted>2016-05-31T12:00:00Z</cp:lastPrinted>
  <dcterms:created xsi:type="dcterms:W3CDTF">2016-07-12T12:22:00Z</dcterms:created>
  <dcterms:modified xsi:type="dcterms:W3CDTF">2016-07-12T12:32:00Z</dcterms:modified>
</cp:coreProperties>
</file>