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Grant Bingham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CS 172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Prof. Tucker</w:t>
      </w:r>
    </w:p>
    <w:p w:rsidR="006B346E" w:rsidRDefault="0032092D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>Final Project Requirements</w:t>
      </w:r>
    </w:p>
    <w:p w:rsidR="006B346E" w:rsidRDefault="006B346E">
      <w:pPr>
        <w:pStyle w:val="Body"/>
        <w:jc w:val="center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This project will accomplish two things: it will output a display of the periodic table, and it will give the user access to information on each element.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This program will have 9 classes: 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AlkiliMetals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AlkilineEarth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class </w:t>
      </w:r>
      <w:proofErr w:type="spellStart"/>
      <w:r>
        <w:rPr>
          <w:sz w:val="24"/>
          <w:szCs w:val="24"/>
        </w:rPr>
        <w:t>TransitionMetals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class </w:t>
      </w:r>
      <w:proofErr w:type="spellStart"/>
      <w:r>
        <w:rPr>
          <w:sz w:val="24"/>
          <w:szCs w:val="24"/>
        </w:rPr>
        <w:t>BasicMetals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class </w:t>
      </w:r>
      <w:proofErr w:type="spellStart"/>
      <w:r>
        <w:rPr>
          <w:sz w:val="24"/>
          <w:szCs w:val="24"/>
        </w:rPr>
        <w:t>SemiMetals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class </w:t>
      </w:r>
      <w:proofErr w:type="spellStart"/>
      <w:r>
        <w:rPr>
          <w:sz w:val="24"/>
          <w:szCs w:val="24"/>
        </w:rPr>
        <w:t>NonMetals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Halogen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class </w:t>
      </w:r>
      <w:proofErr w:type="spellStart"/>
      <w:r>
        <w:rPr>
          <w:sz w:val="24"/>
          <w:szCs w:val="24"/>
        </w:rPr>
        <w:t>NobleGases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RareEarth</w:t>
      </w:r>
      <w:proofErr w:type="spellEnd"/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This organizes the elements on the periodic table based on their prope</w:t>
      </w:r>
      <w:r>
        <w:rPr>
          <w:sz w:val="24"/>
          <w:szCs w:val="24"/>
        </w:rPr>
        <w:t>rties and their placement on the table.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Each class will look similar, and all have the same job. Each class will have </w:t>
      </w:r>
      <w:proofErr w:type="gramStart"/>
      <w:r>
        <w:rPr>
          <w:sz w:val="24"/>
          <w:szCs w:val="24"/>
        </w:rPr>
        <w:t>a  constructor</w:t>
      </w:r>
      <w:proofErr w:type="gramEnd"/>
      <w:r>
        <w:rPr>
          <w:sz w:val="24"/>
          <w:szCs w:val="24"/>
        </w:rPr>
        <w:t xml:space="preserve"> that allows the user to enter the name of an element as a string argument into the constructor. Each class will also have </w:t>
      </w:r>
      <w:r>
        <w:rPr>
          <w:sz w:val="24"/>
          <w:szCs w:val="24"/>
        </w:rPr>
        <w:t xml:space="preserve">private data members, including: element name, and properties of a given element. There will be public </w:t>
      </w:r>
      <w:proofErr w:type="spellStart"/>
      <w:r>
        <w:rPr>
          <w:sz w:val="24"/>
          <w:szCs w:val="24"/>
        </w:rPr>
        <w:t>mutator</w:t>
      </w:r>
      <w:proofErr w:type="spellEnd"/>
      <w:r>
        <w:rPr>
          <w:sz w:val="24"/>
          <w:szCs w:val="24"/>
        </w:rPr>
        <w:t xml:space="preserve"> functions that will alter the private data members based on what is entered into the constructor. There will also be accessor functions that will</w:t>
      </w:r>
      <w:r>
        <w:rPr>
          <w:sz w:val="24"/>
          <w:szCs w:val="24"/>
        </w:rPr>
        <w:t xml:space="preserve"> return the values of certain properties. Here is an example of a class.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AlkiliMetals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B346E" w:rsidRDefault="0032092D">
      <w:pPr>
        <w:pStyle w:val="Body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AlkiliMetals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AlkiliMetals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setElementName</w:t>
      </w:r>
      <w:proofErr w:type="spellEnd"/>
      <w:r>
        <w:rPr>
          <w:sz w:val="24"/>
          <w:szCs w:val="24"/>
        </w:rPr>
        <w:t xml:space="preserve">); changes string </w:t>
      </w:r>
      <w:proofErr w:type="spellStart"/>
      <w:r>
        <w:rPr>
          <w:sz w:val="24"/>
          <w:szCs w:val="24"/>
        </w:rPr>
        <w:t>elementName</w:t>
      </w:r>
      <w:proofErr w:type="spellEnd"/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changeProperties</w:t>
      </w:r>
      <w:proofErr w:type="spellEnd"/>
      <w:r>
        <w:rPr>
          <w:sz w:val="24"/>
          <w:szCs w:val="24"/>
        </w:rPr>
        <w:t xml:space="preserve">(); changes element properties based on what </w:t>
      </w:r>
      <w:proofErr w:type="spellStart"/>
      <w:r>
        <w:rPr>
          <w:sz w:val="24"/>
          <w:szCs w:val="24"/>
        </w:rPr>
        <w:t>elementName</w:t>
      </w:r>
      <w:proofErr w:type="spellEnd"/>
      <w:r>
        <w:rPr>
          <w:sz w:val="24"/>
          <w:szCs w:val="24"/>
        </w:rPr>
        <w:t xml:space="preserve"> is equal to.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getLewisDotStructure</w:t>
      </w:r>
      <w:proofErr w:type="spellEnd"/>
      <w:r>
        <w:rPr>
          <w:sz w:val="24"/>
          <w:szCs w:val="24"/>
        </w:rPr>
        <w:t>(); outputs the Lewis Dot structure of an atom of the chosen element to show the number of valence electrons one atom has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getStateOfMatter</w:t>
      </w:r>
      <w:proofErr w:type="spellEnd"/>
      <w:r>
        <w:rPr>
          <w:sz w:val="24"/>
          <w:szCs w:val="24"/>
        </w:rPr>
        <w:t>(); returns state of matter of element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getAtomicNumber</w:t>
      </w:r>
      <w:proofErr w:type="spellEnd"/>
      <w:r>
        <w:rPr>
          <w:sz w:val="24"/>
          <w:szCs w:val="24"/>
        </w:rPr>
        <w:t>(); returns atomic number of element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getMolecularWeight</w:t>
      </w:r>
      <w:proofErr w:type="spellEnd"/>
      <w:r>
        <w:rPr>
          <w:sz w:val="24"/>
          <w:szCs w:val="24"/>
        </w:rPr>
        <w:t>(); returns molecular weight of element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getElectronegativity</w:t>
      </w:r>
      <w:proofErr w:type="spellEnd"/>
      <w:r>
        <w:rPr>
          <w:sz w:val="24"/>
          <w:szCs w:val="24"/>
        </w:rPr>
        <w:t>(); returns the electronegativity of element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>: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elementName</w:t>
      </w:r>
      <w:proofErr w:type="spellEnd"/>
      <w:r>
        <w:rPr>
          <w:sz w:val="24"/>
          <w:szCs w:val="24"/>
        </w:rPr>
        <w:t>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stateOfMatter</w:t>
      </w:r>
      <w:proofErr w:type="spellEnd"/>
      <w:r>
        <w:rPr>
          <w:sz w:val="24"/>
          <w:szCs w:val="24"/>
        </w:rPr>
        <w:t>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atomicNumber</w:t>
      </w:r>
      <w:proofErr w:type="spellEnd"/>
      <w:r>
        <w:rPr>
          <w:sz w:val="24"/>
          <w:szCs w:val="24"/>
        </w:rPr>
        <w:t>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molecularWeight</w:t>
      </w:r>
      <w:proofErr w:type="spellEnd"/>
      <w:r>
        <w:rPr>
          <w:sz w:val="24"/>
          <w:szCs w:val="24"/>
        </w:rPr>
        <w:t>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electronegativity;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}: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Also, here is what a UML of this class would look like:</w:t>
      </w:r>
    </w:p>
    <w:p w:rsidR="006B346E" w:rsidRDefault="006B346E">
      <w:pPr>
        <w:pStyle w:val="Body"/>
        <w:rPr>
          <w:sz w:val="24"/>
          <w:szCs w:val="24"/>
        </w:rPr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6"/>
        <w:gridCol w:w="4677"/>
      </w:tblGrid>
      <w:tr w:rsidR="006B346E">
        <w:trPr>
          <w:trHeight w:val="279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46E" w:rsidRDefault="0032092D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class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46E" w:rsidRDefault="0032092D">
            <w:pPr>
              <w:pStyle w:val="TableStyle2"/>
            </w:pPr>
            <w:proofErr w:type="spellStart"/>
            <w:r>
              <w:rPr>
                <w:rFonts w:eastAsia="Arial Unicode MS" w:hAnsi="Arial Unicode MS" w:cs="Arial Unicode MS"/>
              </w:rPr>
              <w:t>AlkiliMetals</w:t>
            </w:r>
            <w:proofErr w:type="spellEnd"/>
          </w:p>
        </w:tc>
      </w:tr>
      <w:tr w:rsidR="006B346E">
        <w:trPr>
          <w:trHeight w:val="120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46E" w:rsidRDefault="0032092D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Data Field Members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46E" w:rsidRDefault="0032092D">
            <w:pPr>
              <w:pStyle w:val="TableStyle2"/>
              <w:numPr>
                <w:ilvl w:val="0"/>
                <w:numId w:val="2"/>
              </w:numPr>
              <w:rPr>
                <w:position w:val="4"/>
                <w:sz w:val="24"/>
                <w:szCs w:val="24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elementName</w:t>
            </w:r>
            <w:proofErr w:type="spellEnd"/>
            <w:r>
              <w:rPr>
                <w:rFonts w:eastAsia="Arial Unicode MS" w:hAnsi="Arial Unicode MS" w:cs="Arial Unicode MS"/>
              </w:rPr>
              <w:t>: string</w:t>
            </w:r>
          </w:p>
          <w:p w:rsidR="006B346E" w:rsidRDefault="0032092D">
            <w:pPr>
              <w:pStyle w:val="TableStyle2"/>
              <w:numPr>
                <w:ilvl w:val="0"/>
                <w:numId w:val="3"/>
              </w:numPr>
              <w:rPr>
                <w:position w:val="4"/>
                <w:sz w:val="24"/>
                <w:szCs w:val="24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stateOfMatter</w:t>
            </w:r>
            <w:proofErr w:type="spellEnd"/>
            <w:r>
              <w:rPr>
                <w:rFonts w:eastAsia="Arial Unicode MS" w:hAnsi="Arial Unicode MS" w:cs="Arial Unicode MS"/>
              </w:rPr>
              <w:t>: string</w:t>
            </w:r>
          </w:p>
          <w:p w:rsidR="006B346E" w:rsidRDefault="0032092D">
            <w:pPr>
              <w:pStyle w:val="TableStyle2"/>
              <w:numPr>
                <w:ilvl w:val="0"/>
                <w:numId w:val="4"/>
              </w:numPr>
              <w:rPr>
                <w:position w:val="4"/>
                <w:sz w:val="24"/>
                <w:szCs w:val="24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atomicNumber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</w:p>
          <w:p w:rsidR="006B346E" w:rsidRDefault="0032092D">
            <w:pPr>
              <w:pStyle w:val="TableStyle2"/>
              <w:numPr>
                <w:ilvl w:val="0"/>
                <w:numId w:val="5"/>
              </w:numPr>
              <w:rPr>
                <w:position w:val="4"/>
                <w:sz w:val="24"/>
                <w:szCs w:val="24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molecularWeight</w:t>
            </w:r>
            <w:proofErr w:type="spellEnd"/>
            <w:r>
              <w:rPr>
                <w:rFonts w:eastAsia="Arial Unicode MS" w:hAnsi="Arial Unicode MS" w:cs="Arial Unicode MS"/>
              </w:rPr>
              <w:t>: double</w:t>
            </w:r>
          </w:p>
          <w:p w:rsidR="006B346E" w:rsidRDefault="0032092D">
            <w:pPr>
              <w:pStyle w:val="TableStyle2"/>
              <w:numPr>
                <w:ilvl w:val="0"/>
                <w:numId w:val="6"/>
              </w:numPr>
              <w:rPr>
                <w:position w:val="4"/>
                <w:sz w:val="24"/>
                <w:szCs w:val="24"/>
              </w:rPr>
            </w:pPr>
            <w:r>
              <w:rPr>
                <w:rFonts w:eastAsia="Arial Unicode MS" w:hAnsi="Arial Unicode MS" w:cs="Arial Unicode MS"/>
              </w:rPr>
              <w:t>electronegativity: double</w:t>
            </w:r>
          </w:p>
        </w:tc>
      </w:tr>
      <w:tr w:rsidR="006B346E">
        <w:trPr>
          <w:trHeight w:val="168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46E" w:rsidRDefault="0032092D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Behaviors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46E" w:rsidRDefault="0032092D">
            <w:pPr>
              <w:pStyle w:val="TableStyle2"/>
              <w:numPr>
                <w:ilvl w:val="0"/>
                <w:numId w:val="9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AlkiliMetals</w:t>
            </w:r>
            <w:proofErr w:type="spellEnd"/>
            <w:r>
              <w:rPr>
                <w:rFonts w:eastAsia="Arial Unicode MS" w:hAnsi="Arial Unicode MS" w:cs="Arial Unicode MS"/>
              </w:rPr>
              <w:t>()</w:t>
            </w:r>
          </w:p>
          <w:p w:rsidR="006B346E" w:rsidRDefault="0032092D">
            <w:pPr>
              <w:pStyle w:val="TableStyle2"/>
              <w:numPr>
                <w:ilvl w:val="0"/>
                <w:numId w:val="10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AlkiliMetals</w:t>
            </w:r>
            <w:proofErr w:type="spellEnd"/>
            <w:r>
              <w:rPr>
                <w:rFonts w:eastAsia="Arial Unicode MS" w:hAnsi="Arial Unicode MS" w:cs="Arial Unicode MS"/>
              </w:rPr>
              <w:t>(</w:t>
            </w:r>
            <w:proofErr w:type="spellStart"/>
            <w:r>
              <w:rPr>
                <w:rFonts w:eastAsia="Arial Unicode MS" w:hAnsi="Arial Unicode MS" w:cs="Arial Unicode MS"/>
              </w:rPr>
              <w:t>setElementName</w:t>
            </w:r>
            <w:proofErr w:type="spellEnd"/>
            <w:r>
              <w:rPr>
                <w:rFonts w:eastAsia="Arial Unicode MS" w:hAnsi="Arial Unicode MS" w:cs="Arial Unicode MS"/>
              </w:rPr>
              <w:t>)</w:t>
            </w:r>
          </w:p>
          <w:p w:rsidR="006B346E" w:rsidRDefault="0032092D">
            <w:pPr>
              <w:pStyle w:val="TableStyle2"/>
              <w:numPr>
                <w:ilvl w:val="0"/>
                <w:numId w:val="11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getLewisDotStructure</w:t>
            </w:r>
            <w:proofErr w:type="spellEnd"/>
            <w:r>
              <w:rPr>
                <w:rFonts w:eastAsia="Arial Unicode MS" w:hAnsi="Arial Unicode MS" w:cs="Arial Unicode MS"/>
              </w:rPr>
              <w:t>() void</w:t>
            </w:r>
          </w:p>
          <w:p w:rsidR="006B346E" w:rsidRDefault="0032092D">
            <w:pPr>
              <w:pStyle w:val="TableStyle2"/>
              <w:numPr>
                <w:ilvl w:val="0"/>
                <w:numId w:val="12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getStateOfMatter</w:t>
            </w:r>
            <w:proofErr w:type="spellEnd"/>
            <w:r>
              <w:rPr>
                <w:rFonts w:eastAsia="Arial Unicode MS" w:hAnsi="Arial Unicode MS" w:cs="Arial Unicode MS"/>
              </w:rPr>
              <w:t>() string</w:t>
            </w:r>
          </w:p>
          <w:p w:rsidR="006B346E" w:rsidRDefault="0032092D">
            <w:pPr>
              <w:pStyle w:val="TableStyle2"/>
              <w:numPr>
                <w:ilvl w:val="0"/>
                <w:numId w:val="13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getAtomicNumber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() </w:t>
            </w:r>
            <w:proofErr w:type="spell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</w:p>
          <w:p w:rsidR="006B346E" w:rsidRDefault="0032092D">
            <w:pPr>
              <w:pStyle w:val="TableStyle2"/>
              <w:numPr>
                <w:ilvl w:val="0"/>
                <w:numId w:val="14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getMolecularWeight</w:t>
            </w:r>
            <w:proofErr w:type="spellEnd"/>
            <w:r>
              <w:rPr>
                <w:rFonts w:eastAsia="Arial Unicode MS" w:hAnsi="Arial Unicode MS" w:cs="Arial Unicode MS"/>
              </w:rPr>
              <w:t>() double</w:t>
            </w:r>
          </w:p>
          <w:p w:rsidR="006B346E" w:rsidRDefault="0032092D">
            <w:pPr>
              <w:pStyle w:val="TableStyle2"/>
              <w:numPr>
                <w:ilvl w:val="0"/>
                <w:numId w:val="15"/>
              </w:numPr>
              <w:rPr>
                <w:position w:val="-2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getElectronegativity</w:t>
            </w:r>
            <w:proofErr w:type="spellEnd"/>
            <w:r>
              <w:rPr>
                <w:rFonts w:eastAsia="Arial Unicode MS" w:hAnsi="Arial Unicode MS" w:cs="Arial Unicode MS"/>
              </w:rPr>
              <w:t>() double</w:t>
            </w:r>
          </w:p>
        </w:tc>
      </w:tr>
    </w:tbl>
    <w:p w:rsidR="006B346E" w:rsidRDefault="006B346E">
      <w:pPr>
        <w:pStyle w:val="Body"/>
        <w:rPr>
          <w:sz w:val="24"/>
          <w:szCs w:val="24"/>
        </w:rPr>
      </w:pP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Now moving on to the main function. The first part of the main </w:t>
      </w:r>
      <w:r>
        <w:rPr>
          <w:sz w:val="24"/>
          <w:szCs w:val="24"/>
        </w:rPr>
        <w:t xml:space="preserve">function will serve the purpose of displaying the periodic table. The periodic table will be made up </w:t>
      </w:r>
      <w:r w:rsidR="00707B77">
        <w:rPr>
          <w:sz w:val="24"/>
          <w:szCs w:val="24"/>
        </w:rPr>
        <w:t>of a void function for each row.</w:t>
      </w:r>
      <w:r>
        <w:rPr>
          <w:sz w:val="24"/>
          <w:szCs w:val="24"/>
        </w:rPr>
        <w:t xml:space="preserve"> </w:t>
      </w:r>
      <w:r w:rsidR="00707B77">
        <w:rPr>
          <w:sz w:val="24"/>
          <w:szCs w:val="24"/>
        </w:rPr>
        <w:t xml:space="preserve">Each function will contain an array of strings </w:t>
      </w:r>
      <w:r>
        <w:rPr>
          <w:sz w:val="24"/>
          <w:szCs w:val="24"/>
        </w:rPr>
        <w:t>that will contain each element abbreviation</w:t>
      </w:r>
      <w:r w:rsidR="00707B77">
        <w:rPr>
          <w:sz w:val="24"/>
          <w:szCs w:val="24"/>
        </w:rPr>
        <w:t xml:space="preserve"> for that specified row</w:t>
      </w:r>
      <w:r>
        <w:rPr>
          <w:sz w:val="24"/>
          <w:szCs w:val="24"/>
        </w:rPr>
        <w:t xml:space="preserve">, </w:t>
      </w:r>
      <w:r w:rsidR="00707B77">
        <w:rPr>
          <w:sz w:val="24"/>
          <w:szCs w:val="24"/>
        </w:rPr>
        <w:t>as well as</w:t>
      </w:r>
      <w:r>
        <w:rPr>
          <w:sz w:val="24"/>
          <w:szCs w:val="24"/>
        </w:rPr>
        <w:t xml:space="preserve"> borders for keeping each element separate. Since t</w:t>
      </w:r>
      <w:r>
        <w:rPr>
          <w:sz w:val="24"/>
          <w:szCs w:val="24"/>
        </w:rPr>
        <w:t>he perio</w:t>
      </w:r>
      <w:r w:rsidR="00707B77">
        <w:rPr>
          <w:sz w:val="24"/>
          <w:szCs w:val="24"/>
        </w:rPr>
        <w:t>dic table is an irregular shape,</w:t>
      </w:r>
      <w:r>
        <w:rPr>
          <w:sz w:val="24"/>
          <w:szCs w:val="24"/>
        </w:rPr>
        <w:t xml:space="preserve"> I will have to output some of the rows </w:t>
      </w:r>
      <w:r w:rsidR="00707B77">
        <w:rPr>
          <w:sz w:val="24"/>
          <w:szCs w:val="24"/>
        </w:rPr>
        <w:t>differently than others</w:t>
      </w:r>
      <w:r>
        <w:rPr>
          <w:sz w:val="24"/>
          <w:szCs w:val="24"/>
        </w:rPr>
        <w:t>. The first row would look something like this for example: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 xml:space="preserve">|  </w:t>
      </w:r>
      <w:r>
        <w:rPr>
          <w:rFonts w:hAnsi="Helvetica"/>
          <w:sz w:val="24"/>
          <w:szCs w:val="24"/>
        </w:rPr>
        <w:t xml:space="preserve">“ </w:t>
      </w:r>
      <w:r>
        <w:rPr>
          <w:sz w:val="24"/>
          <w:szCs w:val="24"/>
        </w:rPr>
        <w:t xml:space="preserve">&lt;&lt; </w:t>
      </w:r>
      <w:proofErr w:type="spellStart"/>
      <w:r>
        <w:rPr>
          <w:sz w:val="24"/>
          <w:szCs w:val="24"/>
        </w:rPr>
        <w:t>periodicElements</w:t>
      </w:r>
      <w:proofErr w:type="spellEnd"/>
      <w:r>
        <w:rPr>
          <w:sz w:val="24"/>
          <w:szCs w:val="24"/>
        </w:rPr>
        <w:t xml:space="preserve">[0] &lt;&lt; </w:t>
      </w:r>
      <w:r>
        <w:rPr>
          <w:rFonts w:hAnsi="Helvetica"/>
          <w:sz w:val="24"/>
          <w:szCs w:val="24"/>
        </w:rPr>
        <w:t xml:space="preserve">“  </w:t>
      </w:r>
      <w:r>
        <w:rPr>
          <w:sz w:val="24"/>
          <w:szCs w:val="24"/>
        </w:rPr>
        <w:t>|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&lt;&lt; </w:t>
      </w:r>
      <w:proofErr w:type="spellStart"/>
      <w:r>
        <w:rPr>
          <w:sz w:val="24"/>
          <w:szCs w:val="24"/>
        </w:rPr>
        <w:t>setw</w:t>
      </w:r>
      <w:proofErr w:type="spellEnd"/>
      <w:r>
        <w:rPr>
          <w:sz w:val="24"/>
          <w:szCs w:val="24"/>
        </w:rPr>
        <w:t xml:space="preserve">(30) &lt;&lt;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 xml:space="preserve">|  </w:t>
      </w:r>
      <w:r>
        <w:rPr>
          <w:rFonts w:hAnsi="Helvetica"/>
          <w:sz w:val="24"/>
          <w:szCs w:val="24"/>
        </w:rPr>
        <w:t xml:space="preserve">“ </w:t>
      </w:r>
      <w:r>
        <w:rPr>
          <w:sz w:val="24"/>
          <w:szCs w:val="24"/>
        </w:rPr>
        <w:t xml:space="preserve">&lt;&lt; </w:t>
      </w:r>
      <w:proofErr w:type="spellStart"/>
      <w:r>
        <w:rPr>
          <w:sz w:val="24"/>
          <w:szCs w:val="24"/>
        </w:rPr>
        <w:t>periodicElements</w:t>
      </w:r>
      <w:proofErr w:type="spellEnd"/>
      <w:r>
        <w:rPr>
          <w:sz w:val="24"/>
          <w:szCs w:val="24"/>
        </w:rPr>
        <w:t>[1</w:t>
      </w:r>
      <w:r>
        <w:rPr>
          <w:sz w:val="24"/>
          <w:szCs w:val="24"/>
        </w:rPr>
        <w:t xml:space="preserve">] &lt;&lt; </w:t>
      </w:r>
      <w:r>
        <w:rPr>
          <w:rFonts w:hAnsi="Helvetica"/>
          <w:sz w:val="24"/>
          <w:szCs w:val="24"/>
        </w:rPr>
        <w:t xml:space="preserve">“  </w:t>
      </w:r>
      <w:r>
        <w:rPr>
          <w:sz w:val="24"/>
          <w:szCs w:val="24"/>
        </w:rPr>
        <w:t xml:space="preserve">|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However, I will probably use </w:t>
      </w:r>
      <w:proofErr w:type="gramStart"/>
      <w:r>
        <w:rPr>
          <w:sz w:val="24"/>
          <w:szCs w:val="24"/>
        </w:rPr>
        <w:t>a for</w:t>
      </w:r>
      <w:proofErr w:type="gramEnd"/>
      <w:r>
        <w:rPr>
          <w:sz w:val="24"/>
          <w:szCs w:val="24"/>
        </w:rPr>
        <w:t xml:space="preserve"> loop for rows that have elements from end to end. The fourth row would look something like this for example: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18;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36;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 xml:space="preserve"> &lt;&lt;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 xml:space="preserve">|  </w:t>
      </w:r>
      <w:r>
        <w:rPr>
          <w:rFonts w:hAnsi="Helvetica"/>
          <w:sz w:val="24"/>
          <w:szCs w:val="24"/>
        </w:rPr>
        <w:t xml:space="preserve">“ </w:t>
      </w:r>
      <w:r>
        <w:rPr>
          <w:sz w:val="24"/>
          <w:szCs w:val="24"/>
        </w:rPr>
        <w:t xml:space="preserve">&lt;&lt; </w:t>
      </w:r>
      <w:proofErr w:type="spellStart"/>
      <w:r>
        <w:rPr>
          <w:sz w:val="24"/>
          <w:szCs w:val="24"/>
        </w:rPr>
        <w:t>periodicElements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&lt;&lt; </w:t>
      </w:r>
      <w:r>
        <w:rPr>
          <w:rFonts w:hAnsi="Helvetica"/>
          <w:sz w:val="24"/>
          <w:szCs w:val="24"/>
        </w:rPr>
        <w:t>“  “</w:t>
      </w:r>
      <w:r>
        <w:rPr>
          <w:sz w:val="24"/>
          <w:szCs w:val="24"/>
        </w:rPr>
        <w:t>;</w:t>
      </w: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next part of the main function will tell the compiler to read elements from the file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elements.txt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. I will write the text file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elements.txt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 and it will be a list of all the elements on the periodic table. They will not be abbreviated. In my main fu</w:t>
      </w:r>
      <w:r>
        <w:rPr>
          <w:sz w:val="24"/>
          <w:szCs w:val="24"/>
        </w:rPr>
        <w:t xml:space="preserve">nction, I will </w:t>
      </w:r>
      <w:r>
        <w:rPr>
          <w:sz w:val="24"/>
          <w:szCs w:val="24"/>
        </w:rPr>
        <w:lastRenderedPageBreak/>
        <w:t xml:space="preserve">create a string array called </w:t>
      </w:r>
      <w:proofErr w:type="gramStart"/>
      <w:r>
        <w:rPr>
          <w:sz w:val="24"/>
          <w:szCs w:val="24"/>
        </w:rPr>
        <w:t>elements[</w:t>
      </w:r>
      <w:proofErr w:type="gramEnd"/>
      <w:r>
        <w:rPr>
          <w:sz w:val="24"/>
          <w:szCs w:val="24"/>
        </w:rPr>
        <w:t xml:space="preserve"> ]. As the compiler goes through the file, it will store each element as a string in </w:t>
      </w:r>
      <w:proofErr w:type="gramStart"/>
      <w:r>
        <w:rPr>
          <w:sz w:val="24"/>
          <w:szCs w:val="24"/>
        </w:rPr>
        <w:t>elements[</w:t>
      </w:r>
      <w:proofErr w:type="gramEnd"/>
      <w:r>
        <w:rPr>
          <w:sz w:val="24"/>
          <w:szCs w:val="24"/>
        </w:rPr>
        <w:t xml:space="preserve"> ]. The classes will end up taking a specified array slot from </w:t>
      </w:r>
      <w:proofErr w:type="gramStart"/>
      <w:r>
        <w:rPr>
          <w:sz w:val="24"/>
          <w:szCs w:val="24"/>
        </w:rPr>
        <w:t>elements[</w:t>
      </w:r>
      <w:proofErr w:type="gramEnd"/>
      <w:r>
        <w:rPr>
          <w:sz w:val="24"/>
          <w:szCs w:val="24"/>
        </w:rPr>
        <w:t xml:space="preserve"> ] as a string argument. </w:t>
      </w:r>
    </w:p>
    <w:p w:rsidR="006B346E" w:rsidRDefault="006B346E">
      <w:pPr>
        <w:pStyle w:val="Body"/>
        <w:rPr>
          <w:sz w:val="24"/>
          <w:szCs w:val="24"/>
        </w:rPr>
      </w:pPr>
    </w:p>
    <w:p w:rsidR="006B346E" w:rsidRDefault="0032092D">
      <w:pPr>
        <w:pStyle w:val="Body"/>
      </w:pPr>
      <w:r>
        <w:rPr>
          <w:sz w:val="24"/>
          <w:szCs w:val="24"/>
        </w:rPr>
        <w:t xml:space="preserve">Lastly, I </w:t>
      </w:r>
      <w:r>
        <w:rPr>
          <w:sz w:val="24"/>
          <w:szCs w:val="24"/>
        </w:rPr>
        <w:t xml:space="preserve">will prompt the user to </w:t>
      </w:r>
      <w:r w:rsidR="00707B77">
        <w:rPr>
          <w:sz w:val="24"/>
          <w:szCs w:val="24"/>
        </w:rPr>
        <w:t xml:space="preserve">select </w:t>
      </w:r>
      <w:r>
        <w:rPr>
          <w:sz w:val="24"/>
          <w:szCs w:val="24"/>
        </w:rPr>
        <w:t>an element</w:t>
      </w:r>
      <w:r w:rsidR="00707B77">
        <w:rPr>
          <w:sz w:val="24"/>
          <w:szCs w:val="24"/>
        </w:rPr>
        <w:t xml:space="preserve"> by atomic number</w:t>
      </w:r>
      <w:r>
        <w:rPr>
          <w:sz w:val="24"/>
          <w:szCs w:val="24"/>
        </w:rPr>
        <w:t xml:space="preserve">. Prior to the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statement, I will declare a variable called </w:t>
      </w:r>
      <w:proofErr w:type="spellStart"/>
      <w:r w:rsidR="00707B77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elementChoice</w:t>
      </w:r>
      <w:proofErr w:type="spellEnd"/>
      <w:r>
        <w:rPr>
          <w:sz w:val="24"/>
          <w:szCs w:val="24"/>
        </w:rPr>
        <w:t xml:space="preserve">. The user will enter their desired element into the </w:t>
      </w:r>
      <w:r w:rsidR="00707B77">
        <w:rPr>
          <w:sz w:val="24"/>
          <w:szCs w:val="24"/>
        </w:rPr>
        <w:t>variable</w:t>
      </w:r>
      <w:r>
        <w:rPr>
          <w:sz w:val="24"/>
          <w:szCs w:val="24"/>
        </w:rPr>
        <w:t>. After the user has entered their element, I am currently pla</w:t>
      </w:r>
      <w:r>
        <w:rPr>
          <w:sz w:val="24"/>
          <w:szCs w:val="24"/>
        </w:rPr>
        <w:t xml:space="preserve">nning having a series of if-statements that will enter the corresponding </w:t>
      </w:r>
      <w:proofErr w:type="gramStart"/>
      <w:r>
        <w:rPr>
          <w:sz w:val="24"/>
          <w:szCs w:val="24"/>
        </w:rPr>
        <w:t>elements[</w:t>
      </w:r>
      <w:proofErr w:type="gramEnd"/>
      <w:r>
        <w:rPr>
          <w:sz w:val="24"/>
          <w:szCs w:val="24"/>
        </w:rPr>
        <w:t xml:space="preserve"> ] slot into the appropriate class constructor, and output the element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properties.</w:t>
      </w:r>
      <w:r w:rsidR="00707B77">
        <w:rPr>
          <w:sz w:val="24"/>
          <w:szCs w:val="24"/>
        </w:rPr>
        <w:t xml:space="preserve"> Essentially, the user is selecting which array slot will be taken as an argument from the class</w:t>
      </w:r>
      <w:r w:rsidR="00707B77">
        <w:rPr>
          <w:sz w:val="24"/>
          <w:szCs w:val="24"/>
        </w:rPr>
        <w:t>’</w:t>
      </w:r>
      <w:r w:rsidR="00707B77">
        <w:rPr>
          <w:sz w:val="24"/>
          <w:szCs w:val="24"/>
        </w:rPr>
        <w:t>s constructors.</w:t>
      </w:r>
      <w:bookmarkStart w:id="0" w:name="_GoBack"/>
      <w:bookmarkEnd w:id="0"/>
    </w:p>
    <w:sectPr w:rsidR="006B346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92D" w:rsidRDefault="0032092D">
      <w:r>
        <w:separator/>
      </w:r>
    </w:p>
  </w:endnote>
  <w:endnote w:type="continuationSeparator" w:id="0">
    <w:p w:rsidR="0032092D" w:rsidRDefault="0032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E" w:rsidRDefault="006B34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92D" w:rsidRDefault="0032092D">
      <w:r>
        <w:separator/>
      </w:r>
    </w:p>
  </w:footnote>
  <w:footnote w:type="continuationSeparator" w:id="0">
    <w:p w:rsidR="0032092D" w:rsidRDefault="0032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E" w:rsidRDefault="006B34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2E"/>
    <w:multiLevelType w:val="multilevel"/>
    <w:tmpl w:val="C87A6FB0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" w15:restartNumberingAfterBreak="0">
    <w:nsid w:val="060A6CC2"/>
    <w:multiLevelType w:val="multilevel"/>
    <w:tmpl w:val="21C02130"/>
    <w:styleLink w:val="List0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" w15:restartNumberingAfterBreak="0">
    <w:nsid w:val="11005279"/>
    <w:multiLevelType w:val="multilevel"/>
    <w:tmpl w:val="8A7088FE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" w15:restartNumberingAfterBreak="0">
    <w:nsid w:val="16FD0BB5"/>
    <w:multiLevelType w:val="multilevel"/>
    <w:tmpl w:val="AA8A0F9C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 w15:restartNumberingAfterBreak="0">
    <w:nsid w:val="2730217B"/>
    <w:multiLevelType w:val="multilevel"/>
    <w:tmpl w:val="3E140D6E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5" w15:restartNumberingAfterBreak="0">
    <w:nsid w:val="2BBC75D3"/>
    <w:multiLevelType w:val="multilevel"/>
    <w:tmpl w:val="E586F464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6" w15:restartNumberingAfterBreak="0">
    <w:nsid w:val="2C225E03"/>
    <w:multiLevelType w:val="multilevel"/>
    <w:tmpl w:val="B5483884"/>
    <w:styleLink w:val="Dash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" w15:restartNumberingAfterBreak="0">
    <w:nsid w:val="3A3075F8"/>
    <w:multiLevelType w:val="multilevel"/>
    <w:tmpl w:val="068A447A"/>
    <w:lvl w:ilvl="0">
      <w:start w:val="1"/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8" w15:restartNumberingAfterBreak="0">
    <w:nsid w:val="3F1426AF"/>
    <w:multiLevelType w:val="multilevel"/>
    <w:tmpl w:val="822A2AC2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9" w15:restartNumberingAfterBreak="0">
    <w:nsid w:val="462A7CED"/>
    <w:multiLevelType w:val="multilevel"/>
    <w:tmpl w:val="A3928F5C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" w15:restartNumberingAfterBreak="0">
    <w:nsid w:val="4A073E95"/>
    <w:multiLevelType w:val="multilevel"/>
    <w:tmpl w:val="4188666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" w15:restartNumberingAfterBreak="0">
    <w:nsid w:val="522352EC"/>
    <w:multiLevelType w:val="multilevel"/>
    <w:tmpl w:val="EC5AD53A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" w15:restartNumberingAfterBreak="0">
    <w:nsid w:val="5E15049B"/>
    <w:multiLevelType w:val="multilevel"/>
    <w:tmpl w:val="A5D4525C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3" w15:restartNumberingAfterBreak="0">
    <w:nsid w:val="6259329A"/>
    <w:multiLevelType w:val="multilevel"/>
    <w:tmpl w:val="180E5992"/>
    <w:lvl w:ilvl="0">
      <w:start w:val="1"/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4" w15:restartNumberingAfterBreak="0">
    <w:nsid w:val="702F0C34"/>
    <w:multiLevelType w:val="multilevel"/>
    <w:tmpl w:val="B23085F4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4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6E"/>
    <w:rsid w:val="0032092D"/>
    <w:rsid w:val="004223B0"/>
    <w:rsid w:val="006B346E"/>
    <w:rsid w:val="007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A9619-B7D3-468A-B929-FA517A3F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6"/>
      </w:numPr>
    </w:pPr>
  </w:style>
  <w:style w:type="numbering" w:customStyle="1" w:styleId="List0">
    <w:name w:val="List 0"/>
    <w:basedOn w:val="Bullet"/>
    <w:pPr>
      <w:numPr>
        <w:numId w:val="15"/>
      </w:numPr>
    </w:pPr>
  </w:style>
  <w:style w:type="numbering" w:customStyle="1" w:styleId="Bullet">
    <w:name w:val="Bulle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E Bingham</dc:creator>
  <cp:lastModifiedBy>NT2</cp:lastModifiedBy>
  <cp:revision>2</cp:revision>
  <dcterms:created xsi:type="dcterms:W3CDTF">2016-07-01T00:28:00Z</dcterms:created>
  <dcterms:modified xsi:type="dcterms:W3CDTF">2016-07-01T00:28:00Z</dcterms:modified>
</cp:coreProperties>
</file>