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6C08C" w14:textId="67FEDAAB" w:rsidR="004A769E" w:rsidRDefault="004A769E" w:rsidP="008B26AD">
      <w:pPr>
        <w:ind w:left="-720" w:right="90"/>
      </w:pPr>
    </w:p>
    <w:p w14:paraId="737FE0DB" w14:textId="5832722E" w:rsidR="009E5961" w:rsidRPr="008E7FAF" w:rsidRDefault="009E5961" w:rsidP="008B26AD">
      <w:pPr>
        <w:ind w:left="-720" w:right="90"/>
        <w:jc w:val="center"/>
        <w:rPr>
          <w:rFonts w:ascii="Calibri" w:hAnsi="Calibri" w:cs="Calibri"/>
          <w:b/>
          <w:bCs/>
          <w:u w:val="single"/>
        </w:rPr>
      </w:pPr>
      <w:r w:rsidRPr="008E7FAF">
        <w:rPr>
          <w:rFonts w:ascii="Calibri" w:hAnsi="Calibri" w:cs="Calibri"/>
          <w:b/>
          <w:bCs/>
          <w:u w:val="single"/>
        </w:rPr>
        <w:t>Task Order Acquisition Plan (TOAP) Template</w:t>
      </w:r>
    </w:p>
    <w:p w14:paraId="07AA4CCF" w14:textId="77777777" w:rsidR="009E5961" w:rsidRDefault="009E5961" w:rsidP="008B26AD">
      <w:pPr>
        <w:ind w:left="-720" w:right="90"/>
        <w:rPr>
          <w:rFonts w:ascii="Calibri" w:hAnsi="Calibri" w:cs="Calibri"/>
          <w:b/>
          <w:bCs/>
          <w:sz w:val="22"/>
          <w:szCs w:val="22"/>
        </w:rPr>
      </w:pPr>
    </w:p>
    <w:p w14:paraId="3F5592E0" w14:textId="77777777" w:rsidR="00F45791" w:rsidRPr="00F45791" w:rsidRDefault="00F45791" w:rsidP="008B26AD">
      <w:pPr>
        <w:keepLines/>
        <w:spacing w:before="120" w:after="120"/>
        <w:ind w:right="90"/>
        <w:jc w:val="both"/>
        <w:rPr>
          <w:rFonts w:ascii="Calibri" w:eastAsia="Calibri" w:hAnsi="Calibri" w:cs="Calibri"/>
          <w:sz w:val="22"/>
          <w:szCs w:val="22"/>
        </w:rPr>
      </w:pPr>
      <w:r w:rsidRPr="00F45791">
        <w:rPr>
          <w:rFonts w:ascii="Calibri" w:eastAsia="Calibri" w:hAnsi="Calibri" w:cs="Calibri"/>
          <w:b/>
          <w:sz w:val="22"/>
          <w:szCs w:val="22"/>
        </w:rPr>
        <w:t>Requirements and Responsibilities:</w:t>
      </w:r>
      <w:r w:rsidRPr="00F45791">
        <w:rPr>
          <w:rFonts w:ascii="Calibri" w:eastAsia="Calibri" w:hAnsi="Calibri" w:cs="Calibri"/>
          <w:sz w:val="22"/>
          <w:szCs w:val="22"/>
        </w:rPr>
        <w:t xml:space="preserve"> The Program Office is responsible for completing the Acquisition Plan (AP), with assistance from the Contracting Officer/Contract Specialist (CO/CS). </w:t>
      </w:r>
    </w:p>
    <w:p w14:paraId="50F07537" w14:textId="77777777" w:rsidR="00F45791" w:rsidRPr="00E14207" w:rsidRDefault="00F45791" w:rsidP="008B26AD">
      <w:pPr>
        <w:keepLines/>
        <w:spacing w:before="120" w:after="120"/>
        <w:ind w:right="90"/>
        <w:jc w:val="both"/>
        <w:rPr>
          <w:rFonts w:ascii="Calibri" w:eastAsia="Calibri" w:hAnsi="Calibri" w:cs="Calibri"/>
          <w:sz w:val="22"/>
          <w:szCs w:val="22"/>
        </w:rPr>
      </w:pPr>
      <w:r w:rsidRPr="00F45791">
        <w:rPr>
          <w:rFonts w:ascii="Calibri" w:eastAsia="Calibri" w:hAnsi="Calibri" w:cs="Calibri"/>
          <w:sz w:val="22"/>
          <w:szCs w:val="22"/>
        </w:rPr>
        <w:t xml:space="preserve">The Program Office must </w:t>
      </w:r>
      <w:r w:rsidRPr="00E14207">
        <w:rPr>
          <w:rFonts w:ascii="Calibri" w:eastAsia="Calibri" w:hAnsi="Calibri" w:cs="Calibri"/>
          <w:sz w:val="22"/>
          <w:szCs w:val="22"/>
        </w:rPr>
        <w:t xml:space="preserve">coordinate with the CO/CS as early as possible (see FAR Subparts 7.104(b) and (d)). Timely award of an acquisition depends on receipt of an accurate, complete, and approved AP </w:t>
      </w:r>
      <w:r w:rsidRPr="00E14207">
        <w:rPr>
          <w:rFonts w:ascii="Calibri" w:eastAsia="Calibri" w:hAnsi="Calibri" w:cs="Calibri"/>
        </w:rPr>
        <w:t>in the contracting office</w:t>
      </w:r>
      <w:r w:rsidRPr="00E14207">
        <w:rPr>
          <w:rFonts w:ascii="Calibri" w:eastAsia="Calibri" w:hAnsi="Calibri" w:cs="Calibri"/>
          <w:sz w:val="22"/>
          <w:szCs w:val="22"/>
        </w:rPr>
        <w:t>.</w:t>
      </w:r>
    </w:p>
    <w:p w14:paraId="33CD90A7" w14:textId="33EAA4D1" w:rsidR="00F45791" w:rsidRPr="00E14207" w:rsidRDefault="00F45791" w:rsidP="008B26AD">
      <w:pPr>
        <w:keepLines/>
        <w:spacing w:before="120" w:after="120"/>
        <w:ind w:right="90"/>
        <w:jc w:val="both"/>
        <w:rPr>
          <w:rFonts w:ascii="Calibri" w:eastAsia="Calibri" w:hAnsi="Calibri" w:cs="Calibri"/>
          <w:sz w:val="22"/>
          <w:szCs w:val="22"/>
        </w:rPr>
      </w:pPr>
      <w:r w:rsidRPr="00E14207">
        <w:rPr>
          <w:rFonts w:ascii="Calibri" w:eastAsia="Calibri" w:hAnsi="Calibri" w:cs="Calibri"/>
          <w:sz w:val="22"/>
          <w:szCs w:val="22"/>
        </w:rPr>
        <w:t>Writers and reviewers will: (1) eliminate vague and ambiguous language; (2) conduct a thorough review of the technical aspects of the Statement of Work/Specification; (3) appropriately structure the project in phases or tasks; and (4) specify methods to assess the contractor’s performance. The information provided in this AP should be consistent with the Parent Contract</w:t>
      </w:r>
      <w:r w:rsidR="006731F6">
        <w:rPr>
          <w:rFonts w:ascii="Calibri" w:eastAsia="Calibri" w:hAnsi="Calibri" w:cs="Calibri"/>
          <w:sz w:val="22"/>
          <w:szCs w:val="22"/>
        </w:rPr>
        <w:t xml:space="preserve"> or Ordering Agreement</w:t>
      </w:r>
    </w:p>
    <w:p w14:paraId="7033300E" w14:textId="77777777" w:rsidR="00F45791" w:rsidRPr="00E14207" w:rsidRDefault="00F45791" w:rsidP="008B26AD">
      <w:pPr>
        <w:keepLines/>
        <w:spacing w:before="120" w:after="120"/>
        <w:ind w:right="90"/>
        <w:jc w:val="both"/>
        <w:rPr>
          <w:rFonts w:ascii="Calibri" w:eastAsia="Calibri" w:hAnsi="Calibri" w:cs="Calibri"/>
          <w:sz w:val="22"/>
          <w:szCs w:val="22"/>
        </w:rPr>
      </w:pPr>
      <w:r w:rsidRPr="00E14207">
        <w:rPr>
          <w:rFonts w:ascii="Calibri" w:eastAsia="Calibri" w:hAnsi="Calibri" w:cs="Calibri"/>
          <w:sz w:val="22"/>
          <w:szCs w:val="22"/>
        </w:rPr>
        <w:t>The instructions (including those in footnotes) appear in “</w:t>
      </w:r>
      <w:r w:rsidRPr="00E14207">
        <w:rPr>
          <w:rFonts w:ascii="Calibri" w:eastAsia="Calibri" w:hAnsi="Calibri" w:cs="Calibri"/>
          <w:i/>
          <w:iCs/>
          <w:color w:val="FF0000"/>
          <w:sz w:val="22"/>
          <w:szCs w:val="22"/>
        </w:rPr>
        <w:t>red italic</w:t>
      </w:r>
      <w:r w:rsidRPr="00E14207">
        <w:rPr>
          <w:rFonts w:ascii="Calibri" w:eastAsia="Calibri" w:hAnsi="Calibri" w:cs="Calibri"/>
          <w:sz w:val="22"/>
          <w:szCs w:val="22"/>
        </w:rPr>
        <w:t>” and should be deleted from the final AP.</w:t>
      </w:r>
    </w:p>
    <w:p w14:paraId="76C77DAC" w14:textId="60B04D5A" w:rsidR="00F45791" w:rsidRPr="00E14207" w:rsidRDefault="00F45791" w:rsidP="008B26AD">
      <w:pPr>
        <w:keepLines/>
        <w:spacing w:before="120" w:after="120"/>
        <w:ind w:right="90"/>
        <w:jc w:val="both"/>
        <w:rPr>
          <w:rFonts w:ascii="Calibri" w:eastAsia="Calibri" w:hAnsi="Calibri" w:cs="Calibri"/>
          <w:sz w:val="22"/>
          <w:szCs w:val="22"/>
        </w:rPr>
      </w:pPr>
      <w:r w:rsidRPr="00E14207">
        <w:rPr>
          <w:rFonts w:ascii="Calibri" w:eastAsia="Calibri" w:hAnsi="Calibri" w:cs="Calibri"/>
          <w:sz w:val="22"/>
          <w:szCs w:val="22"/>
        </w:rPr>
        <w:t>This document replaces the Task Order Request Form (TORF) for issuing Task</w:t>
      </w:r>
      <w:r w:rsidR="006731F6">
        <w:rPr>
          <w:rFonts w:ascii="Calibri" w:eastAsia="Calibri" w:hAnsi="Calibri" w:cs="Calibri"/>
          <w:sz w:val="22"/>
          <w:szCs w:val="22"/>
        </w:rPr>
        <w:t xml:space="preserve"> and Call</w:t>
      </w:r>
      <w:r w:rsidRPr="00E14207">
        <w:rPr>
          <w:rFonts w:ascii="Calibri" w:eastAsia="Calibri" w:hAnsi="Calibri" w:cs="Calibri"/>
          <w:sz w:val="22"/>
          <w:szCs w:val="22"/>
        </w:rPr>
        <w:t xml:space="preserve"> Orders</w:t>
      </w:r>
      <w:r w:rsidR="006731F6">
        <w:rPr>
          <w:rFonts w:ascii="Calibri" w:eastAsia="Calibri" w:hAnsi="Calibri" w:cs="Calibri"/>
          <w:sz w:val="22"/>
          <w:szCs w:val="22"/>
        </w:rPr>
        <w:t xml:space="preserve"> (“TO” or “Order”)</w:t>
      </w:r>
      <w:r w:rsidRPr="00E14207">
        <w:rPr>
          <w:rFonts w:ascii="Calibri" w:eastAsia="Calibri" w:hAnsi="Calibri" w:cs="Calibri"/>
          <w:sz w:val="22"/>
          <w:szCs w:val="22"/>
        </w:rPr>
        <w:t xml:space="preserve"> above the Simplified Acquisition Threshold (SAT), in accordance with HH</w:t>
      </w:r>
      <w:r w:rsidRPr="00E14207">
        <w:rPr>
          <w:sz w:val="20"/>
          <w:szCs w:val="20"/>
        </w:rPr>
        <w:t>S</w:t>
      </w:r>
      <w:r w:rsidRPr="00E14207">
        <w:rPr>
          <w:rFonts w:ascii="Calibri" w:eastAsia="Calibri" w:hAnsi="Calibri" w:cs="Calibri"/>
          <w:sz w:val="22"/>
          <w:szCs w:val="22"/>
        </w:rPr>
        <w:t xml:space="preserve"> Policy Directive, Chapter 1, </w:t>
      </w:r>
      <w:r w:rsidRPr="00E14207">
        <w:rPr>
          <w:rFonts w:ascii="Calibri" w:eastAsia="Calibri" w:hAnsi="Calibri" w:cs="Calibri"/>
          <w:i/>
          <w:sz w:val="22"/>
          <w:szCs w:val="22"/>
        </w:rPr>
        <w:t xml:space="preserve">available at </w:t>
      </w:r>
      <w:hyperlink r:id="rId10" w:history="1">
        <w:r w:rsidRPr="00E14207">
          <w:rPr>
            <w:rFonts w:ascii="Calibri" w:eastAsia="Calibri" w:hAnsi="Calibri" w:cs="Calibri"/>
            <w:color w:val="0000FF"/>
            <w:sz w:val="22"/>
            <w:szCs w:val="22"/>
            <w:u w:val="single"/>
          </w:rPr>
          <w:t>https://intranet.hhs.gov/manual/directive-acquisition-planning/chapter-1</w:t>
        </w:r>
      </w:hyperlink>
      <w:r w:rsidRPr="00E14207">
        <w:rPr>
          <w:rFonts w:ascii="Calibri" w:eastAsia="Calibri" w:hAnsi="Calibri" w:cs="Calibri"/>
          <w:sz w:val="22"/>
          <w:szCs w:val="22"/>
        </w:rPr>
        <w:t>.</w:t>
      </w:r>
      <w:r w:rsidRPr="00E14207">
        <w:rPr>
          <w:rFonts w:ascii="Calibri" w:eastAsia="Calibri" w:hAnsi="Calibri" w:cs="Calibri"/>
          <w:i/>
          <w:sz w:val="22"/>
          <w:szCs w:val="22"/>
        </w:rPr>
        <w:t xml:space="preserve"> </w:t>
      </w:r>
    </w:p>
    <w:p w14:paraId="1DB78693" w14:textId="77777777" w:rsidR="008E7FAF" w:rsidRPr="00E14207" w:rsidRDefault="008E7FAF" w:rsidP="008B26AD">
      <w:pPr>
        <w:ind w:right="90"/>
        <w:rPr>
          <w:rFonts w:ascii="Calibri" w:hAnsi="Calibri" w:cs="Calibri"/>
          <w:b/>
          <w:sz w:val="22"/>
          <w:szCs w:val="22"/>
        </w:rPr>
      </w:pPr>
    </w:p>
    <w:p w14:paraId="0451F435" w14:textId="5E0916AB" w:rsidR="008E7FAF" w:rsidRPr="00E14207" w:rsidRDefault="008E7FAF" w:rsidP="008B26AD">
      <w:pPr>
        <w:ind w:right="90"/>
        <w:rPr>
          <w:rFonts w:asciiTheme="minorHAnsi" w:hAnsiTheme="minorHAnsi" w:cstheme="minorHAnsi"/>
          <w:sz w:val="22"/>
          <w:szCs w:val="22"/>
        </w:rPr>
      </w:pPr>
      <w:r w:rsidRPr="00E14207">
        <w:rPr>
          <w:rFonts w:asciiTheme="minorHAnsi" w:hAnsiTheme="minorHAnsi" w:cstheme="minorHAnsi"/>
          <w:b/>
          <w:sz w:val="22"/>
          <w:szCs w:val="22"/>
        </w:rPr>
        <w:t xml:space="preserve">To:  </w:t>
      </w:r>
      <w:r w:rsidRPr="00E14207">
        <w:rPr>
          <w:rFonts w:asciiTheme="minorHAnsi" w:hAnsiTheme="minorHAnsi" w:cstheme="minorHAnsi"/>
          <w:sz w:val="22"/>
          <w:szCs w:val="22"/>
        </w:rPr>
        <w:t>____________ Contracting Officer/Contract Specialist, National Cancer Institute, Office of Acquisitions</w:t>
      </w:r>
    </w:p>
    <w:p w14:paraId="57124AC0" w14:textId="77777777" w:rsidR="008E7FAF" w:rsidRPr="00E14207" w:rsidRDefault="008E7FAF" w:rsidP="008B26AD">
      <w:pPr>
        <w:ind w:right="90"/>
        <w:rPr>
          <w:rFonts w:asciiTheme="minorHAnsi" w:hAnsiTheme="minorHAnsi" w:cstheme="minorHAnsi"/>
          <w:b/>
          <w:sz w:val="22"/>
          <w:szCs w:val="22"/>
        </w:rPr>
      </w:pPr>
    </w:p>
    <w:p w14:paraId="73CA9C1C" w14:textId="77777777" w:rsidR="008E7FAF" w:rsidRPr="00E14207" w:rsidRDefault="008E7FAF" w:rsidP="008B26AD">
      <w:pPr>
        <w:ind w:right="90"/>
        <w:rPr>
          <w:rFonts w:asciiTheme="minorHAnsi" w:hAnsiTheme="minorHAnsi" w:cstheme="minorHAnsi"/>
          <w:i/>
          <w:iCs/>
          <w:color w:val="FF0000"/>
          <w:sz w:val="22"/>
          <w:szCs w:val="22"/>
        </w:rPr>
      </w:pPr>
      <w:r w:rsidRPr="00E14207">
        <w:rPr>
          <w:rFonts w:asciiTheme="minorHAnsi" w:hAnsiTheme="minorHAnsi" w:cstheme="minorHAnsi"/>
          <w:b/>
          <w:sz w:val="22"/>
          <w:szCs w:val="22"/>
        </w:rPr>
        <w:t xml:space="preserve">From: </w:t>
      </w:r>
      <w:r w:rsidRPr="00E14207">
        <w:rPr>
          <w:rFonts w:asciiTheme="minorHAnsi" w:hAnsiTheme="minorHAnsi" w:cstheme="minorHAnsi"/>
          <w:i/>
          <w:iCs/>
          <w:color w:val="FF0000"/>
          <w:sz w:val="22"/>
          <w:szCs w:val="22"/>
        </w:rPr>
        <w:t>Insert the name of the Head of the Sponsoring Program Office for the project, and organization name.</w:t>
      </w:r>
    </w:p>
    <w:p w14:paraId="3ED3E1BF" w14:textId="77777777" w:rsidR="008E7FAF" w:rsidRPr="00E14207" w:rsidRDefault="008E7FAF" w:rsidP="008B26AD">
      <w:pPr>
        <w:ind w:right="90"/>
        <w:rPr>
          <w:rFonts w:asciiTheme="minorHAnsi" w:hAnsiTheme="minorHAnsi" w:cstheme="minorHAnsi"/>
          <w:b/>
          <w:bCs/>
          <w:sz w:val="22"/>
          <w:szCs w:val="22"/>
        </w:rPr>
      </w:pPr>
      <w:r w:rsidRPr="00E14207">
        <w:rPr>
          <w:rFonts w:asciiTheme="minorHAnsi" w:hAnsiTheme="minorHAnsi" w:cstheme="minorHAnsi"/>
          <w:b/>
          <w:bCs/>
          <w:sz w:val="22"/>
          <w:szCs w:val="22"/>
        </w:rPr>
        <w:t>Parent IDIQ Contract Title:</w:t>
      </w:r>
    </w:p>
    <w:p w14:paraId="618834BA" w14:textId="5E10E79B" w:rsidR="008E7FAF" w:rsidRPr="00E14207" w:rsidRDefault="008E7FAF" w:rsidP="008B26AD">
      <w:pPr>
        <w:ind w:left="3060" w:right="90" w:hanging="3060"/>
        <w:rPr>
          <w:rFonts w:asciiTheme="minorHAnsi" w:hAnsiTheme="minorHAnsi" w:cstheme="minorHAnsi"/>
          <w:bCs/>
          <w:i/>
          <w:iCs/>
          <w:color w:val="FF0000"/>
          <w:sz w:val="22"/>
          <w:szCs w:val="22"/>
        </w:rPr>
      </w:pPr>
      <w:r w:rsidRPr="00E14207">
        <w:rPr>
          <w:rFonts w:asciiTheme="minorHAnsi" w:hAnsiTheme="minorHAnsi" w:cstheme="minorHAnsi"/>
          <w:b/>
          <w:sz w:val="22"/>
          <w:szCs w:val="22"/>
        </w:rPr>
        <w:t>Parent IDIQ Contract Number</w:t>
      </w:r>
      <w:r w:rsidR="00CF0045">
        <w:rPr>
          <w:rFonts w:asciiTheme="minorHAnsi" w:hAnsiTheme="minorHAnsi" w:cstheme="minorHAnsi"/>
          <w:b/>
          <w:sz w:val="22"/>
          <w:szCs w:val="22"/>
        </w:rPr>
        <w:t>(s)</w:t>
      </w:r>
      <w:r w:rsidRPr="00E14207">
        <w:rPr>
          <w:rFonts w:asciiTheme="minorHAnsi" w:hAnsiTheme="minorHAnsi" w:cstheme="minorHAnsi"/>
          <w:b/>
          <w:sz w:val="22"/>
          <w:szCs w:val="22"/>
        </w:rPr>
        <w:t xml:space="preserve">: </w:t>
      </w:r>
      <w:r w:rsidRPr="00E14207">
        <w:rPr>
          <w:rFonts w:asciiTheme="minorHAnsi" w:hAnsiTheme="minorHAnsi" w:cstheme="minorHAnsi"/>
          <w:bCs/>
          <w:i/>
          <w:iCs/>
          <w:color w:val="FF0000"/>
          <w:sz w:val="22"/>
          <w:szCs w:val="22"/>
        </w:rPr>
        <w:t>If you have a multiple award IDIQ</w:t>
      </w:r>
      <w:r w:rsidR="00CF0045">
        <w:rPr>
          <w:rFonts w:asciiTheme="minorHAnsi" w:hAnsiTheme="minorHAnsi" w:cstheme="minorHAnsi"/>
          <w:bCs/>
          <w:i/>
          <w:iCs/>
          <w:color w:val="FF0000"/>
          <w:sz w:val="22"/>
          <w:szCs w:val="22"/>
        </w:rPr>
        <w:t xml:space="preserve">/BPA, an attachment </w:t>
      </w:r>
      <w:r w:rsidR="004C5FFC">
        <w:rPr>
          <w:rFonts w:asciiTheme="minorHAnsi" w:hAnsiTheme="minorHAnsi" w:cstheme="minorHAnsi"/>
          <w:bCs/>
          <w:i/>
          <w:iCs/>
          <w:color w:val="FF0000"/>
          <w:sz w:val="22"/>
          <w:szCs w:val="22"/>
        </w:rPr>
        <w:t>listing IDIQ/BPA award holders and associated award numbers</w:t>
      </w:r>
      <w:r w:rsidR="00CF0045">
        <w:rPr>
          <w:rFonts w:asciiTheme="minorHAnsi" w:hAnsiTheme="minorHAnsi" w:cstheme="minorHAnsi"/>
          <w:bCs/>
          <w:i/>
          <w:iCs/>
          <w:color w:val="FF0000"/>
          <w:sz w:val="22"/>
          <w:szCs w:val="22"/>
        </w:rPr>
        <w:t xml:space="preserve"> may be referenced here. </w:t>
      </w:r>
    </w:p>
    <w:p w14:paraId="0D625428" w14:textId="7DB2398C" w:rsidR="00F35895" w:rsidRPr="00E14207" w:rsidRDefault="008E7FAF" w:rsidP="008B26AD">
      <w:pPr>
        <w:ind w:right="90"/>
        <w:rPr>
          <w:rFonts w:asciiTheme="minorHAnsi" w:hAnsiTheme="minorHAnsi" w:cstheme="minorHAnsi"/>
          <w:b/>
          <w:sz w:val="22"/>
          <w:szCs w:val="22"/>
        </w:rPr>
      </w:pPr>
      <w:r w:rsidRPr="00E14207">
        <w:rPr>
          <w:rFonts w:asciiTheme="minorHAnsi" w:hAnsiTheme="minorHAnsi" w:cstheme="minorHAnsi"/>
          <w:b/>
          <w:bCs/>
          <w:sz w:val="22"/>
          <w:szCs w:val="22"/>
        </w:rPr>
        <w:t xml:space="preserve">Task Order (TO)/ </w:t>
      </w:r>
      <w:r w:rsidRPr="00E14207">
        <w:rPr>
          <w:rFonts w:asciiTheme="minorHAnsi" w:hAnsiTheme="minorHAnsi" w:cstheme="minorHAnsi"/>
          <w:b/>
          <w:sz w:val="22"/>
          <w:szCs w:val="22"/>
        </w:rPr>
        <w:t>Project Title:</w:t>
      </w:r>
    </w:p>
    <w:p w14:paraId="160A825B" w14:textId="77777777" w:rsidR="00F35895" w:rsidRPr="00E14207" w:rsidRDefault="00F35895" w:rsidP="008B26AD">
      <w:pPr>
        <w:ind w:right="90"/>
        <w:rPr>
          <w:rFonts w:asciiTheme="minorHAnsi" w:hAnsiTheme="minorHAnsi" w:cstheme="minorHAnsi"/>
          <w:b/>
          <w:bCs/>
          <w:sz w:val="22"/>
          <w:szCs w:val="22"/>
        </w:rPr>
      </w:pPr>
    </w:p>
    <w:tbl>
      <w:tblPr>
        <w:tblW w:w="107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10"/>
      </w:tblGrid>
      <w:tr w:rsidR="00E14207" w:rsidRPr="00E14207" w14:paraId="2262ADCE" w14:textId="77777777" w:rsidTr="008B26AD">
        <w:tc>
          <w:tcPr>
            <w:tcW w:w="10710" w:type="dxa"/>
            <w:shd w:val="clear" w:color="auto" w:fill="E6E6E6"/>
          </w:tcPr>
          <w:p w14:paraId="41BD9DFC" w14:textId="5C0EA3E6" w:rsidR="00E14207" w:rsidRPr="00E14207" w:rsidRDefault="00E14207" w:rsidP="008B26AD">
            <w:pPr>
              <w:spacing w:before="40" w:after="40"/>
              <w:ind w:right="90"/>
              <w:jc w:val="center"/>
              <w:rPr>
                <w:rFonts w:ascii="Calibri" w:hAnsi="Calibri" w:cs="Calibri"/>
                <w:b/>
                <w:sz w:val="22"/>
                <w:szCs w:val="22"/>
              </w:rPr>
            </w:pPr>
            <w:bookmarkStart w:id="0" w:name="_Hlk54080643"/>
            <w:r w:rsidRPr="00E14207">
              <w:rPr>
                <w:rFonts w:ascii="Calibri" w:hAnsi="Calibri" w:cs="Calibri"/>
                <w:b/>
                <w:sz w:val="22"/>
                <w:szCs w:val="22"/>
              </w:rPr>
              <w:t xml:space="preserve">Part </w:t>
            </w:r>
            <w:r>
              <w:rPr>
                <w:rFonts w:ascii="Calibri" w:hAnsi="Calibri" w:cs="Calibri"/>
                <w:b/>
                <w:sz w:val="22"/>
                <w:szCs w:val="22"/>
              </w:rPr>
              <w:t>1</w:t>
            </w:r>
            <w:r w:rsidR="00B83B7B">
              <w:rPr>
                <w:rFonts w:ascii="Calibri" w:hAnsi="Calibri" w:cs="Calibri"/>
                <w:b/>
                <w:sz w:val="22"/>
                <w:szCs w:val="22"/>
              </w:rPr>
              <w:t>- Acquisition Plan Content</w:t>
            </w:r>
          </w:p>
        </w:tc>
      </w:tr>
    </w:tbl>
    <w:p w14:paraId="67A21836" w14:textId="77777777" w:rsidR="00E14207" w:rsidRDefault="00E14207" w:rsidP="008B26AD">
      <w:pPr>
        <w:tabs>
          <w:tab w:val="left" w:pos="720"/>
          <w:tab w:val="left" w:pos="2520"/>
        </w:tabs>
        <w:spacing w:after="120"/>
        <w:ind w:right="90"/>
        <w:rPr>
          <w:rFonts w:asciiTheme="minorHAnsi" w:hAnsiTheme="minorHAnsi" w:cstheme="minorHAnsi"/>
          <w:b/>
          <w:bCs/>
          <w:sz w:val="22"/>
          <w:szCs w:val="22"/>
          <w:u w:val="single"/>
        </w:rPr>
      </w:pPr>
    </w:p>
    <w:p w14:paraId="44E2F9E8" w14:textId="360B394D" w:rsidR="008E7FAF" w:rsidRPr="00E14207" w:rsidRDefault="008E7FAF" w:rsidP="008B26AD">
      <w:pPr>
        <w:tabs>
          <w:tab w:val="left" w:pos="720"/>
          <w:tab w:val="left" w:pos="2520"/>
        </w:tabs>
        <w:spacing w:after="120"/>
        <w:ind w:right="90"/>
        <w:rPr>
          <w:rFonts w:asciiTheme="minorHAnsi" w:hAnsiTheme="minorHAnsi" w:cstheme="minorHAnsi"/>
          <w:b/>
          <w:bCs/>
          <w:sz w:val="22"/>
          <w:szCs w:val="22"/>
          <w:u w:val="single"/>
        </w:rPr>
      </w:pPr>
      <w:r w:rsidRPr="00E14207">
        <w:rPr>
          <w:rFonts w:asciiTheme="minorHAnsi" w:hAnsiTheme="minorHAnsi" w:cstheme="minorHAnsi"/>
          <w:b/>
          <w:bCs/>
          <w:sz w:val="22"/>
          <w:szCs w:val="22"/>
          <w:u w:val="single"/>
        </w:rPr>
        <w:t>(a) Acquisition Background and Objectives - FAR 7.105(a)</w:t>
      </w:r>
      <w:bookmarkEnd w:id="0"/>
    </w:p>
    <w:p w14:paraId="6D5B804A" w14:textId="7D5C8A60" w:rsidR="008E7FAF" w:rsidRPr="00E14207" w:rsidRDefault="0002180F" w:rsidP="008B26AD">
      <w:pPr>
        <w:pStyle w:val="ListParagraph"/>
        <w:keepNext/>
        <w:keepLines/>
        <w:widowControl w:val="0"/>
        <w:numPr>
          <w:ilvl w:val="0"/>
          <w:numId w:val="2"/>
        </w:numPr>
        <w:tabs>
          <w:tab w:val="left" w:pos="1440"/>
          <w:tab w:val="left" w:pos="4680"/>
        </w:tabs>
        <w:adjustRightInd w:val="0"/>
        <w:ind w:right="90"/>
        <w:textAlignment w:val="baseline"/>
        <w:rPr>
          <w:rFonts w:asciiTheme="minorHAnsi" w:hAnsiTheme="minorHAnsi" w:cstheme="minorHAnsi"/>
          <w:b/>
          <w:color w:val="000000" w:themeColor="text1"/>
          <w:sz w:val="22"/>
          <w:szCs w:val="22"/>
        </w:rPr>
      </w:pPr>
      <w:bookmarkStart w:id="1" w:name="_Hlk53576750"/>
      <w:r w:rsidRPr="00E14207">
        <w:rPr>
          <w:rFonts w:asciiTheme="minorHAnsi" w:hAnsiTheme="minorHAnsi" w:cstheme="minorHAnsi"/>
          <w:b/>
          <w:sz w:val="22"/>
          <w:szCs w:val="22"/>
        </w:rPr>
        <w:t>Statement of Need- FAR 7.105(a)</w:t>
      </w:r>
    </w:p>
    <w:p w14:paraId="6A5594AF" w14:textId="77777777" w:rsidR="008E7FAF" w:rsidRPr="00E14207" w:rsidRDefault="008E7FAF" w:rsidP="008B26AD">
      <w:pPr>
        <w:tabs>
          <w:tab w:val="left" w:pos="720"/>
          <w:tab w:val="left" w:pos="2520"/>
        </w:tabs>
        <w:spacing w:after="120"/>
        <w:ind w:left="720" w:right="90"/>
        <w:rPr>
          <w:rFonts w:asciiTheme="minorHAnsi" w:hAnsiTheme="minorHAnsi" w:cstheme="minorHAnsi"/>
          <w:sz w:val="22"/>
          <w:szCs w:val="22"/>
        </w:rPr>
      </w:pPr>
      <w:r w:rsidRPr="00E14207">
        <w:rPr>
          <w:rFonts w:asciiTheme="minorHAnsi" w:hAnsiTheme="minorHAnsi" w:cstheme="minorHAnsi"/>
          <w:sz w:val="22"/>
          <w:szCs w:val="22"/>
        </w:rPr>
        <w:t>The requirements document for this TO is in accordance with Task Area(s) #____ of Parent Contract. Briefly describe:</w:t>
      </w:r>
    </w:p>
    <w:p w14:paraId="62330E84" w14:textId="77777777" w:rsidR="008E7FAF" w:rsidRPr="00E14207" w:rsidRDefault="008E7FAF" w:rsidP="008B26AD">
      <w:pPr>
        <w:tabs>
          <w:tab w:val="left" w:pos="720"/>
          <w:tab w:val="left" w:pos="2520"/>
        </w:tabs>
        <w:spacing w:after="120"/>
        <w:ind w:left="720" w:right="90"/>
        <w:rPr>
          <w:rFonts w:asciiTheme="minorHAnsi" w:hAnsiTheme="minorHAnsi" w:cstheme="minorHAnsi"/>
          <w:sz w:val="22"/>
          <w:szCs w:val="22"/>
        </w:rPr>
      </w:pPr>
    </w:p>
    <w:p w14:paraId="0E8A9865" w14:textId="77777777" w:rsidR="006C2A91" w:rsidRDefault="006C2A91" w:rsidP="008B26AD">
      <w:pPr>
        <w:tabs>
          <w:tab w:val="left" w:pos="720"/>
          <w:tab w:val="left" w:pos="2520"/>
        </w:tabs>
        <w:spacing w:after="120"/>
        <w:ind w:left="720" w:right="90"/>
        <w:rPr>
          <w:rFonts w:asciiTheme="minorHAnsi" w:hAnsiTheme="minorHAnsi" w:cstheme="minorHAnsi"/>
          <w:i/>
          <w:sz w:val="22"/>
          <w:szCs w:val="22"/>
        </w:rPr>
      </w:pPr>
    </w:p>
    <w:p w14:paraId="3DFFB6A2" w14:textId="77777777" w:rsidR="006C2A91" w:rsidRDefault="006C2A91" w:rsidP="008B26AD">
      <w:pPr>
        <w:tabs>
          <w:tab w:val="left" w:pos="720"/>
          <w:tab w:val="left" w:pos="2520"/>
        </w:tabs>
        <w:spacing w:after="120"/>
        <w:ind w:left="720" w:right="90"/>
        <w:rPr>
          <w:rFonts w:asciiTheme="minorHAnsi" w:hAnsiTheme="minorHAnsi" w:cstheme="minorHAnsi"/>
          <w:i/>
          <w:sz w:val="22"/>
          <w:szCs w:val="22"/>
        </w:rPr>
      </w:pPr>
    </w:p>
    <w:p w14:paraId="3CB2D086" w14:textId="77777777" w:rsidR="006C2A91" w:rsidRDefault="006C2A91" w:rsidP="008B26AD">
      <w:pPr>
        <w:tabs>
          <w:tab w:val="left" w:pos="720"/>
          <w:tab w:val="left" w:pos="2520"/>
        </w:tabs>
        <w:spacing w:after="120"/>
        <w:ind w:left="720" w:right="90"/>
        <w:rPr>
          <w:rFonts w:asciiTheme="minorHAnsi" w:hAnsiTheme="minorHAnsi" w:cstheme="minorHAnsi"/>
          <w:i/>
          <w:sz w:val="22"/>
          <w:szCs w:val="22"/>
        </w:rPr>
      </w:pPr>
    </w:p>
    <w:p w14:paraId="06D4EA46" w14:textId="160E467C" w:rsidR="0002180F" w:rsidRPr="00E14207" w:rsidRDefault="008E7FAF" w:rsidP="008B26AD">
      <w:pPr>
        <w:tabs>
          <w:tab w:val="left" w:pos="720"/>
          <w:tab w:val="left" w:pos="2520"/>
        </w:tabs>
        <w:spacing w:after="120"/>
        <w:ind w:left="720" w:right="90"/>
        <w:rPr>
          <w:rFonts w:asciiTheme="minorHAnsi" w:hAnsiTheme="minorHAnsi" w:cstheme="minorHAnsi"/>
          <w:i/>
          <w:color w:val="FF0000"/>
          <w:sz w:val="22"/>
          <w:szCs w:val="22"/>
        </w:rPr>
      </w:pPr>
      <w:r w:rsidRPr="00C032D9">
        <w:rPr>
          <w:rFonts w:asciiTheme="minorHAnsi" w:hAnsiTheme="minorHAnsi" w:cstheme="minorHAnsi"/>
          <w:i/>
          <w:sz w:val="22"/>
          <w:szCs w:val="22"/>
        </w:rPr>
        <w:t>See</w:t>
      </w:r>
      <w:r w:rsidRPr="00E14207">
        <w:rPr>
          <w:rFonts w:asciiTheme="minorHAnsi" w:hAnsiTheme="minorHAnsi" w:cstheme="minorHAnsi"/>
          <w:b/>
          <w:bCs/>
          <w:i/>
          <w:sz w:val="22"/>
          <w:szCs w:val="22"/>
        </w:rPr>
        <w:t xml:space="preserve"> Attachment 1: Requirements Document, </w:t>
      </w:r>
      <w:r w:rsidRPr="00E14207">
        <w:rPr>
          <w:rFonts w:asciiTheme="minorHAnsi" w:hAnsiTheme="minorHAnsi" w:cstheme="minorHAnsi"/>
          <w:i/>
          <w:color w:val="FF0000"/>
          <w:sz w:val="22"/>
          <w:szCs w:val="22"/>
        </w:rPr>
        <w:t xml:space="preserve">e.g. SON, SOW, SOO, PWS. Include the information necessary for prospective offerors to provide meaningful proposals (see FAR 11.000). </w:t>
      </w:r>
    </w:p>
    <w:p w14:paraId="6A973EB5" w14:textId="77777777" w:rsidR="00E14207" w:rsidRPr="00E14207" w:rsidRDefault="00E14207" w:rsidP="008B26AD">
      <w:pPr>
        <w:pStyle w:val="ListParagraph"/>
        <w:keepNext/>
        <w:keepLines/>
        <w:widowControl w:val="0"/>
        <w:tabs>
          <w:tab w:val="left" w:pos="4680"/>
        </w:tabs>
        <w:adjustRightInd w:val="0"/>
        <w:ind w:right="90"/>
        <w:textAlignment w:val="baseline"/>
        <w:rPr>
          <w:rFonts w:ascii="Calibri" w:hAnsi="Calibri" w:cs="Calibri"/>
          <w:color w:val="FF0000"/>
          <w:sz w:val="22"/>
          <w:szCs w:val="22"/>
        </w:rPr>
      </w:pPr>
      <w:r w:rsidRPr="008E70A1">
        <w:rPr>
          <w:rFonts w:ascii="Calibri" w:hAnsi="Calibri" w:cs="Calibri"/>
          <w:bCs/>
          <w:sz w:val="22"/>
          <w:szCs w:val="22"/>
          <w:u w:val="single"/>
        </w:rPr>
        <w:t>Type of Requirement</w:t>
      </w:r>
      <w:r w:rsidRPr="00E14207">
        <w:rPr>
          <w:rFonts w:ascii="Calibri" w:hAnsi="Calibri" w:cs="Calibri"/>
          <w:sz w:val="22"/>
          <w:szCs w:val="22"/>
        </w:rPr>
        <w:t xml:space="preserve">: </w:t>
      </w:r>
      <w:r w:rsidRPr="00E14207">
        <w:rPr>
          <w:rFonts w:ascii="Calibri" w:hAnsi="Calibri" w:cs="Calibri"/>
          <w:i/>
          <w:iCs/>
          <w:color w:val="FF0000"/>
          <w:sz w:val="22"/>
          <w:szCs w:val="22"/>
        </w:rPr>
        <w:t xml:space="preserve">Select one or </w:t>
      </w:r>
      <w:proofErr w:type="gramStart"/>
      <w:r w:rsidRPr="00E14207">
        <w:rPr>
          <w:rFonts w:ascii="Calibri" w:hAnsi="Calibri" w:cs="Calibri"/>
          <w:i/>
          <w:iCs/>
          <w:color w:val="FF0000"/>
          <w:sz w:val="22"/>
          <w:szCs w:val="22"/>
        </w:rPr>
        <w:t>more</w:t>
      </w:r>
      <w:proofErr w:type="gramEnd"/>
    </w:p>
    <w:p w14:paraId="474D9420" w14:textId="77777777" w:rsidR="00E14207" w:rsidRPr="00E14207" w:rsidRDefault="00E14207" w:rsidP="008B26AD">
      <w:pPr>
        <w:keepNext/>
        <w:keepLines/>
        <w:tabs>
          <w:tab w:val="left" w:pos="1080"/>
          <w:tab w:val="left" w:pos="1440"/>
          <w:tab w:val="left" w:pos="5040"/>
          <w:tab w:val="left" w:pos="5400"/>
        </w:tabs>
        <w:ind w:left="720" w:right="90"/>
        <w:rPr>
          <w:rFonts w:ascii="Calibri" w:hAnsi="Calibri" w:cs="Calibri"/>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t>Supplies/equipment (including Information and Communication Technology (ICT) equipment)</w:t>
      </w:r>
    </w:p>
    <w:p w14:paraId="06385876" w14:textId="77777777" w:rsidR="00E14207" w:rsidRPr="00E14207" w:rsidRDefault="00E14207" w:rsidP="008B26AD">
      <w:pPr>
        <w:keepNext/>
        <w:keepLines/>
        <w:tabs>
          <w:tab w:val="left" w:pos="1440"/>
          <w:tab w:val="left" w:pos="5040"/>
          <w:tab w:val="left" w:pos="5400"/>
        </w:tabs>
        <w:ind w:left="720" w:right="90"/>
        <w:rPr>
          <w:rFonts w:ascii="Calibri" w:hAnsi="Calibri" w:cs="Calibri"/>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Severable services</w:t>
      </w:r>
      <w:r w:rsidRPr="00E14207">
        <w:rPr>
          <w:rStyle w:val="FootnoteReference"/>
          <w:rFonts w:ascii="Calibri" w:hAnsi="Calibri" w:cs="Calibri"/>
          <w:sz w:val="22"/>
          <w:szCs w:val="22"/>
        </w:rPr>
        <w:footnoteReference w:id="2"/>
      </w:r>
      <w:r w:rsidRPr="00E14207">
        <w:rPr>
          <w:rFonts w:ascii="Calibri" w:hAnsi="Calibri" w:cs="Calibri"/>
          <w:sz w:val="22"/>
          <w:szCs w:val="22"/>
        </w:rPr>
        <w:t xml:space="preserve">    </w:t>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Non-severable Services</w:t>
      </w:r>
      <w:r w:rsidRPr="00E14207">
        <w:rPr>
          <w:rStyle w:val="FootnoteReference"/>
          <w:rFonts w:ascii="Calibri" w:hAnsi="Calibri" w:cs="Calibri"/>
          <w:sz w:val="22"/>
          <w:szCs w:val="22"/>
        </w:rPr>
        <w:footnoteReference w:id="3"/>
      </w:r>
    </w:p>
    <w:p w14:paraId="3AA64943" w14:textId="77777777" w:rsidR="00E14207" w:rsidRPr="00E14207" w:rsidRDefault="00E14207" w:rsidP="008B26AD">
      <w:pPr>
        <w:keepNext/>
        <w:keepLines/>
        <w:tabs>
          <w:tab w:val="left" w:pos="1440"/>
          <w:tab w:val="left" w:pos="5040"/>
          <w:tab w:val="left" w:pos="5400"/>
        </w:tabs>
        <w:ind w:left="720" w:right="9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Non-R&amp;D services</w:t>
      </w:r>
    </w:p>
    <w:p w14:paraId="18555121" w14:textId="77777777" w:rsidR="00E14207" w:rsidRPr="00E14207" w:rsidRDefault="00E14207" w:rsidP="008B26AD">
      <w:pPr>
        <w:keepNext/>
        <w:keepLines/>
        <w:tabs>
          <w:tab w:val="left" w:pos="1440"/>
          <w:tab w:val="left" w:pos="5040"/>
          <w:tab w:val="left" w:pos="5400"/>
        </w:tabs>
        <w:ind w:left="720" w:right="9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R&amp;D services</w:t>
      </w:r>
      <w:r w:rsidRPr="00E14207">
        <w:rPr>
          <w:rStyle w:val="FootnoteReference"/>
          <w:rFonts w:ascii="Calibri" w:hAnsi="Calibri" w:cs="Calibri"/>
          <w:sz w:val="22"/>
          <w:szCs w:val="22"/>
        </w:rPr>
        <w:footnoteReference w:id="4"/>
      </w:r>
    </w:p>
    <w:p w14:paraId="1C1624E6" w14:textId="77777777" w:rsidR="00E14207" w:rsidRPr="00E14207" w:rsidRDefault="00E14207" w:rsidP="008B26AD">
      <w:pPr>
        <w:keepNext/>
        <w:keepLines/>
        <w:tabs>
          <w:tab w:val="left" w:pos="1440"/>
          <w:tab w:val="left" w:pos="5040"/>
          <w:tab w:val="left" w:pos="5400"/>
        </w:tabs>
        <w:ind w:left="720" w:right="9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9"/>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ICT support services</w:t>
      </w:r>
    </w:p>
    <w:p w14:paraId="18925117" w14:textId="77777777" w:rsidR="00E14207" w:rsidRPr="00E14207" w:rsidRDefault="00E14207" w:rsidP="008B26AD">
      <w:pPr>
        <w:tabs>
          <w:tab w:val="left" w:pos="1440"/>
          <w:tab w:val="left" w:pos="1800"/>
          <w:tab w:val="left" w:pos="5220"/>
          <w:tab w:val="left" w:pos="5580"/>
          <w:tab w:val="left" w:pos="5940"/>
        </w:tabs>
        <w:ind w:left="727" w:right="9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9"/>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t>Other (specify) _______________</w:t>
      </w:r>
    </w:p>
    <w:p w14:paraId="403DA869" w14:textId="77777777" w:rsidR="00E14207" w:rsidRPr="00E14207" w:rsidRDefault="00E14207" w:rsidP="008B26AD">
      <w:pPr>
        <w:tabs>
          <w:tab w:val="left" w:pos="1440"/>
          <w:tab w:val="left" w:pos="1800"/>
          <w:tab w:val="left" w:pos="2250"/>
          <w:tab w:val="left" w:pos="5580"/>
          <w:tab w:val="left" w:pos="5940"/>
        </w:tabs>
        <w:ind w:left="1800" w:right="90" w:hanging="900"/>
        <w:rPr>
          <w:rFonts w:ascii="Calibri" w:hAnsi="Calibri" w:cs="Calibri"/>
          <w:sz w:val="22"/>
          <w:szCs w:val="22"/>
          <w:lang w:bidi="en-US"/>
        </w:rPr>
      </w:pPr>
    </w:p>
    <w:p w14:paraId="1872A1CF" w14:textId="77777777" w:rsidR="00E14207" w:rsidRPr="0053122D" w:rsidRDefault="00E14207" w:rsidP="008B26AD">
      <w:pPr>
        <w:widowControl w:val="0"/>
        <w:adjustRightInd w:val="0"/>
        <w:spacing w:line="360" w:lineRule="atLeast"/>
        <w:ind w:left="720" w:right="90"/>
        <w:jc w:val="both"/>
        <w:textAlignment w:val="baseline"/>
        <w:rPr>
          <w:rFonts w:ascii="Calibri" w:hAnsi="Calibri" w:cs="Calibri"/>
          <w:bCs/>
          <w:sz w:val="22"/>
          <w:szCs w:val="22"/>
        </w:rPr>
      </w:pPr>
      <w:r w:rsidRPr="0053122D">
        <w:rPr>
          <w:rFonts w:ascii="Calibri" w:hAnsi="Calibri" w:cs="Calibri"/>
          <w:bCs/>
          <w:sz w:val="22"/>
          <w:szCs w:val="22"/>
        </w:rPr>
        <w:t xml:space="preserve">Anticipated Number of Task Orders to be awarded: __________. </w:t>
      </w:r>
    </w:p>
    <w:p w14:paraId="4D4B6BF5" w14:textId="3FD4A85E" w:rsidR="00E14207" w:rsidRPr="00E14207" w:rsidRDefault="00E14207" w:rsidP="008B26AD">
      <w:pPr>
        <w:tabs>
          <w:tab w:val="left" w:pos="720"/>
          <w:tab w:val="left" w:pos="2520"/>
        </w:tabs>
        <w:spacing w:after="120"/>
        <w:ind w:left="720" w:right="90"/>
        <w:rPr>
          <w:rFonts w:asciiTheme="minorHAnsi" w:hAnsiTheme="minorHAnsi" w:cstheme="minorHAnsi"/>
          <w:iCs/>
          <w:color w:val="FF0000"/>
          <w:sz w:val="22"/>
          <w:szCs w:val="22"/>
        </w:rPr>
      </w:pPr>
    </w:p>
    <w:p w14:paraId="6FE9D60E" w14:textId="120E6BAB" w:rsidR="0002180F" w:rsidRPr="00E14207" w:rsidRDefault="0002180F" w:rsidP="008B26AD">
      <w:pPr>
        <w:pStyle w:val="Heading1"/>
        <w:ind w:right="90"/>
        <w:rPr>
          <w:rFonts w:asciiTheme="minorHAnsi" w:hAnsiTheme="minorHAnsi" w:cstheme="minorHAnsi"/>
          <w:b w:val="0"/>
          <w:bCs/>
          <w:i/>
          <w:iCs/>
          <w:color w:val="FF0000"/>
        </w:rPr>
      </w:pPr>
      <w:bookmarkStart w:id="2" w:name="_Hlk53577532"/>
      <w:r w:rsidRPr="00E14207">
        <w:rPr>
          <w:rFonts w:asciiTheme="minorHAnsi" w:hAnsiTheme="minorHAnsi" w:cstheme="minorHAnsi"/>
        </w:rPr>
        <w:t>Applicable C</w:t>
      </w:r>
      <w:bookmarkStart w:id="3" w:name="_Hlk53577508"/>
      <w:r w:rsidRPr="00E14207">
        <w:rPr>
          <w:rFonts w:asciiTheme="minorHAnsi" w:hAnsiTheme="minorHAnsi" w:cstheme="minorHAnsi"/>
        </w:rPr>
        <w:t>onditi</w:t>
      </w:r>
      <w:bookmarkEnd w:id="3"/>
      <w:r w:rsidRPr="00E14207">
        <w:rPr>
          <w:rFonts w:asciiTheme="minorHAnsi" w:hAnsiTheme="minorHAnsi" w:cstheme="minorHAnsi"/>
        </w:rPr>
        <w:t>ons</w:t>
      </w:r>
      <w:bookmarkEnd w:id="2"/>
      <w:r w:rsidRPr="00E14207">
        <w:rPr>
          <w:rFonts w:asciiTheme="minorHAnsi" w:hAnsiTheme="minorHAnsi" w:cstheme="minorHAnsi"/>
        </w:rPr>
        <w:t xml:space="preserve">- FAR 7.105(a)(2), </w:t>
      </w:r>
    </w:p>
    <w:p w14:paraId="661553FF" w14:textId="06F54E19" w:rsidR="0002180F" w:rsidRPr="00E14207" w:rsidRDefault="0002180F" w:rsidP="008B26AD">
      <w:pPr>
        <w:pStyle w:val="Heading1"/>
        <w:numPr>
          <w:ilvl w:val="0"/>
          <w:numId w:val="0"/>
        </w:numPr>
        <w:ind w:left="720" w:right="90"/>
        <w:rPr>
          <w:rFonts w:asciiTheme="minorHAnsi" w:hAnsiTheme="minorHAnsi" w:cstheme="minorHAnsi"/>
        </w:rPr>
      </w:pPr>
    </w:p>
    <w:bookmarkStart w:id="4" w:name="_Hlk54606092"/>
    <w:p w14:paraId="777CBA52" w14:textId="7ECA8D3B" w:rsidR="00B32199" w:rsidRPr="00EA00C7" w:rsidRDefault="00EA00C7" w:rsidP="008B26AD">
      <w:pPr>
        <w:ind w:left="720" w:right="90"/>
        <w:rPr>
          <w:rFonts w:asciiTheme="minorHAnsi" w:hAnsiTheme="minorHAnsi" w:cstheme="minorHAns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4B4C68" w:rsidRPr="00EA00C7">
        <w:rPr>
          <w:rFonts w:asciiTheme="minorHAnsi" w:hAnsiTheme="minorHAnsi" w:cstheme="minorHAnsi"/>
          <w:sz w:val="22"/>
          <w:szCs w:val="22"/>
        </w:rPr>
        <w:t>No known cost, schedule and capability/performance constraints have been identified for this acquisition</w:t>
      </w:r>
      <w:r>
        <w:rPr>
          <w:rFonts w:asciiTheme="minorHAnsi" w:hAnsiTheme="minorHAnsi" w:cstheme="minorHAnsi"/>
          <w:sz w:val="22"/>
          <w:szCs w:val="22"/>
        </w:rPr>
        <w:t>, or</w:t>
      </w:r>
    </w:p>
    <w:p w14:paraId="393BB07A" w14:textId="3213842F" w:rsidR="00B32199" w:rsidRPr="00EA00C7" w:rsidRDefault="00EA00C7" w:rsidP="008B26AD">
      <w:pPr>
        <w:ind w:left="360" w:right="90"/>
        <w:rPr>
          <w:rFonts w:asciiTheme="minorHAnsi" w:hAnsiTheme="minorHAnsi" w:cstheme="minorHAnsi"/>
          <w:sz w:val="22"/>
          <w:szCs w:val="22"/>
        </w:rPr>
      </w:pPr>
      <w:r>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B32199" w:rsidRPr="00EA00C7">
        <w:rPr>
          <w:rFonts w:asciiTheme="minorHAnsi" w:hAnsiTheme="minorHAnsi" w:cstheme="minorHAnsi"/>
          <w:sz w:val="22"/>
          <w:szCs w:val="22"/>
        </w:rPr>
        <w:t xml:space="preserve">Known cost, schedule, and capability/performance constraints include </w:t>
      </w:r>
      <w:r w:rsidR="00F3307B">
        <w:rPr>
          <w:rFonts w:asciiTheme="minorHAnsi" w:hAnsiTheme="minorHAnsi" w:cstheme="minorHAnsi"/>
          <w:sz w:val="22"/>
          <w:szCs w:val="22"/>
        </w:rPr>
        <w:t xml:space="preserve">. . . </w:t>
      </w:r>
      <w:r w:rsidR="00B32199" w:rsidRPr="00EA00C7">
        <w:rPr>
          <w:rFonts w:asciiTheme="minorHAnsi" w:hAnsiTheme="minorHAnsi" w:cstheme="minorHAnsi"/>
          <w:sz w:val="22"/>
          <w:szCs w:val="22"/>
        </w:rPr>
        <w:t xml:space="preserve"> </w:t>
      </w:r>
      <w:r w:rsidR="00F3307B" w:rsidRPr="00F3307B">
        <w:rPr>
          <w:rFonts w:asciiTheme="minorHAnsi" w:hAnsiTheme="minorHAnsi" w:cstheme="minorHAnsi"/>
          <w:bCs/>
          <w:i/>
          <w:iCs/>
          <w:color w:val="FF0000"/>
          <w:sz w:val="22"/>
          <w:szCs w:val="22"/>
        </w:rPr>
        <w:t xml:space="preserve">State all significant conditions </w:t>
      </w:r>
      <w:r w:rsidR="00F3307B" w:rsidRPr="00F3307B">
        <w:rPr>
          <w:rFonts w:asciiTheme="minorHAnsi" w:hAnsiTheme="minorHAnsi" w:cstheme="minorHAnsi"/>
          <w:bCs/>
          <w:i/>
          <w:iCs/>
          <w:color w:val="FF0000"/>
          <w:sz w:val="22"/>
          <w:szCs w:val="22"/>
        </w:rPr>
        <w:tab/>
        <w:t>affecting the acquisition.</w:t>
      </w:r>
    </w:p>
    <w:bookmarkEnd w:id="4"/>
    <w:p w14:paraId="74833AD3" w14:textId="4E94E3BC" w:rsidR="008E70A1" w:rsidRDefault="008E70A1" w:rsidP="008B26AD">
      <w:pPr>
        <w:pStyle w:val="Heading1"/>
        <w:numPr>
          <w:ilvl w:val="0"/>
          <w:numId w:val="0"/>
        </w:numPr>
        <w:ind w:left="720" w:right="90"/>
        <w:rPr>
          <w:b w:val="0"/>
          <w:bCs/>
          <w:u w:val="single"/>
        </w:rPr>
      </w:pPr>
    </w:p>
    <w:p w14:paraId="40F181C8" w14:textId="2C787FCE" w:rsidR="0053122D" w:rsidRPr="0053122D" w:rsidRDefault="0053122D" w:rsidP="008B26AD">
      <w:pPr>
        <w:ind w:right="90"/>
        <w:rPr>
          <w:rFonts w:asciiTheme="minorHAnsi" w:hAnsiTheme="minorHAnsi" w:cstheme="minorHAnsi"/>
          <w:sz w:val="22"/>
          <w:szCs w:val="22"/>
          <w:u w:val="single"/>
        </w:rPr>
      </w:pPr>
      <w:r>
        <w:tab/>
      </w:r>
      <w:r w:rsidRPr="0053122D">
        <w:rPr>
          <w:rFonts w:asciiTheme="minorHAnsi" w:hAnsiTheme="minorHAnsi" w:cstheme="minorHAnsi"/>
          <w:sz w:val="22"/>
          <w:szCs w:val="22"/>
          <w:u w:val="single"/>
        </w:rPr>
        <w:t xml:space="preserve">Subcontractors: </w:t>
      </w:r>
    </w:p>
    <w:p w14:paraId="720D2061" w14:textId="77777777" w:rsidR="00C80A1F" w:rsidRPr="00E14207" w:rsidRDefault="00C80A1F" w:rsidP="008B26AD">
      <w:pPr>
        <w:tabs>
          <w:tab w:val="num" w:pos="1170"/>
        </w:tabs>
        <w:spacing w:after="120"/>
        <w:ind w:left="810" w:right="90" w:hanging="153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It is anticipated that subcontractors may be needed to satisfy this requirement.  If the acquisition is expected to be “TERM”, the subcontractor hours are:</w:t>
      </w:r>
    </w:p>
    <w:p w14:paraId="7CA02D09" w14:textId="77777777" w:rsidR="00C80A1F" w:rsidRPr="00E14207" w:rsidRDefault="00C80A1F" w:rsidP="008B26AD">
      <w:pPr>
        <w:spacing w:after="120"/>
        <w:ind w:left="216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Included in the Level of Effort provided, or</w:t>
      </w:r>
    </w:p>
    <w:p w14:paraId="27EC9F97" w14:textId="77777777" w:rsidR="00C80A1F" w:rsidRPr="00E14207" w:rsidRDefault="00C80A1F" w:rsidP="008B26AD">
      <w:pPr>
        <w:tabs>
          <w:tab w:val="num" w:pos="2160"/>
        </w:tabs>
        <w:spacing w:after="120"/>
        <w:ind w:left="216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Excluded from the Level of Effort provided.</w:t>
      </w:r>
    </w:p>
    <w:p w14:paraId="65DABE09" w14:textId="4C9400F0" w:rsidR="00C80A1F" w:rsidRPr="00992249" w:rsidRDefault="00C80A1F" w:rsidP="008B26AD">
      <w:pPr>
        <w:tabs>
          <w:tab w:val="num" w:pos="810"/>
        </w:tabs>
        <w:spacing w:after="120"/>
        <w:ind w:right="90" w:hanging="72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It is not expected that subcontractors will be needed to satisfy this requirement.</w:t>
      </w:r>
    </w:p>
    <w:p w14:paraId="3F2FE288" w14:textId="77777777" w:rsidR="0002180F" w:rsidRPr="00E14207" w:rsidRDefault="0002180F" w:rsidP="008B26AD">
      <w:pPr>
        <w:ind w:right="90"/>
      </w:pPr>
    </w:p>
    <w:p w14:paraId="7BFB5F76" w14:textId="5E57E3DB" w:rsidR="00DD7BB6" w:rsidRPr="00E14207" w:rsidRDefault="00DD7BB6" w:rsidP="008B26AD">
      <w:pPr>
        <w:pStyle w:val="Heading1"/>
        <w:ind w:right="90"/>
        <w:rPr>
          <w:u w:val="single"/>
        </w:rPr>
      </w:pPr>
      <w:r w:rsidRPr="00E14207">
        <w:t xml:space="preserve">Cost – FAR 7.105(a)(3), </w:t>
      </w:r>
      <w:r w:rsidRPr="00C032D9">
        <w:rPr>
          <w:b w:val="0"/>
          <w:bCs/>
          <w:i/>
          <w:iCs/>
        </w:rPr>
        <w:t>See</w:t>
      </w:r>
      <w:r w:rsidRPr="00E14207">
        <w:rPr>
          <w:i/>
          <w:iCs/>
        </w:rPr>
        <w:t xml:space="preserve"> Attachment #2</w:t>
      </w:r>
      <w:r w:rsidRPr="00E14207">
        <w:rPr>
          <w:u w:val="single"/>
        </w:rPr>
        <w:t>.</w:t>
      </w:r>
    </w:p>
    <w:p w14:paraId="6CCD41A4" w14:textId="77777777" w:rsidR="00DD7BB6" w:rsidRPr="00E14207" w:rsidRDefault="00DD7BB6" w:rsidP="008B26AD">
      <w:pPr>
        <w:ind w:right="90"/>
      </w:pPr>
    </w:p>
    <w:p w14:paraId="3B2A2176" w14:textId="3CC63CD9" w:rsidR="0002180F" w:rsidRPr="00E14207" w:rsidRDefault="5C02E274" w:rsidP="008B26AD">
      <w:pPr>
        <w:pStyle w:val="Heading1"/>
        <w:numPr>
          <w:ilvl w:val="0"/>
          <w:numId w:val="0"/>
        </w:numPr>
        <w:ind w:left="720" w:right="90"/>
        <w:rPr>
          <w:b w:val="0"/>
          <w:i/>
          <w:iCs/>
        </w:rPr>
      </w:pPr>
      <w:r w:rsidRPr="2491E2D5">
        <w:rPr>
          <w:b w:val="0"/>
          <w:i/>
          <w:iCs/>
        </w:rPr>
        <w:t>Attached is t</w:t>
      </w:r>
      <w:r w:rsidR="00DD7BB6" w:rsidRPr="2491E2D5">
        <w:rPr>
          <w:b w:val="0"/>
          <w:i/>
          <w:iCs/>
        </w:rPr>
        <w:t xml:space="preserve">he Independent Government Cost Estimate (IGCE) </w:t>
      </w:r>
      <w:r w:rsidR="6D6A8E42" w:rsidRPr="2491E2D5">
        <w:rPr>
          <w:b w:val="0"/>
          <w:i/>
          <w:iCs/>
        </w:rPr>
        <w:t>that</w:t>
      </w:r>
      <w:r w:rsidR="00DD7BB6" w:rsidRPr="2491E2D5">
        <w:rPr>
          <w:b w:val="0"/>
          <w:i/>
          <w:iCs/>
        </w:rPr>
        <w:t xml:space="preserve"> explains what the total estimated cost of this procurement inclusive of all options</w:t>
      </w:r>
      <w:r w:rsidR="5F6F089C" w:rsidRPr="2491E2D5">
        <w:rPr>
          <w:b w:val="0"/>
          <w:i/>
          <w:iCs/>
        </w:rPr>
        <w:t>.</w:t>
      </w:r>
      <w:r w:rsidR="00DD7BB6" w:rsidRPr="2491E2D5">
        <w:rPr>
          <w:b w:val="0"/>
          <w:i/>
          <w:iCs/>
        </w:rPr>
        <w:t xml:space="preserve">  </w:t>
      </w:r>
    </w:p>
    <w:p w14:paraId="2AE3224C" w14:textId="1C65D623" w:rsidR="0002180F" w:rsidRPr="00E14207" w:rsidRDefault="0002180F" w:rsidP="008B26AD">
      <w:pPr>
        <w:ind w:left="720" w:right="90"/>
      </w:pPr>
    </w:p>
    <w:p w14:paraId="09D4B8BC" w14:textId="0D6CCFD0" w:rsidR="00834C69" w:rsidRPr="00E14207" w:rsidRDefault="00834C69" w:rsidP="008B26AD">
      <w:pPr>
        <w:pStyle w:val="Heading1"/>
        <w:ind w:right="90"/>
        <w:rPr>
          <w:b w:val="0"/>
          <w:i/>
          <w:iCs/>
          <w:color w:val="FF0000"/>
        </w:rPr>
      </w:pPr>
      <w:r>
        <w:t>Capability or Performance – FAR 7.105(a)(4)</w:t>
      </w:r>
      <w:r w:rsidR="000819EF">
        <w:t xml:space="preserve">, </w:t>
      </w:r>
      <w:r w:rsidR="000819EF" w:rsidRPr="2491E2D5">
        <w:rPr>
          <w:b w:val="0"/>
          <w:i/>
          <w:iCs/>
          <w:color w:val="FF0000"/>
        </w:rPr>
        <w:t xml:space="preserve">Specify the required capabilities or performance characteristics of the supplies or performance standards of the services </w:t>
      </w:r>
      <w:r w:rsidR="1B5301AF" w:rsidRPr="2491E2D5">
        <w:rPr>
          <w:b w:val="0"/>
          <w:i/>
          <w:iCs/>
          <w:color w:val="FF0000"/>
        </w:rPr>
        <w:t>to be</w:t>
      </w:r>
      <w:r w:rsidR="000819EF" w:rsidRPr="2491E2D5">
        <w:rPr>
          <w:b w:val="0"/>
          <w:i/>
          <w:iCs/>
          <w:color w:val="FF0000"/>
        </w:rPr>
        <w:t xml:space="preserve"> acquired and state how they are related to the need.</w:t>
      </w:r>
    </w:p>
    <w:p w14:paraId="02EE9DBF" w14:textId="77777777" w:rsidR="00077E17" w:rsidRPr="00E14207" w:rsidRDefault="00077E17" w:rsidP="008B26AD">
      <w:pPr>
        <w:ind w:right="90"/>
      </w:pPr>
    </w:p>
    <w:p w14:paraId="079EC1B3" w14:textId="64F4E63B" w:rsidR="00077E17" w:rsidRDefault="00077E17" w:rsidP="008B26AD">
      <w:pPr>
        <w:pStyle w:val="Heading1"/>
        <w:ind w:right="90"/>
      </w:pPr>
      <w:r w:rsidRPr="00E14207">
        <w:t>Delivery or Performance-Period Requirements – FAR 7.105(a)(5)</w:t>
      </w:r>
    </w:p>
    <w:p w14:paraId="2231469E" w14:textId="77777777" w:rsidR="00992249" w:rsidRPr="00992249" w:rsidRDefault="00992249" w:rsidP="008B26AD">
      <w:pPr>
        <w:ind w:right="90"/>
      </w:pPr>
    </w:p>
    <w:p w14:paraId="38E3DF8B" w14:textId="03678859" w:rsidR="00077E17" w:rsidRPr="00E14207" w:rsidRDefault="38C62757" w:rsidP="008B26AD">
      <w:pPr>
        <w:widowControl w:val="0"/>
        <w:numPr>
          <w:ilvl w:val="1"/>
          <w:numId w:val="2"/>
        </w:numPr>
        <w:tabs>
          <w:tab w:val="left" w:pos="720"/>
          <w:tab w:val="left" w:pos="1440"/>
        </w:tabs>
        <w:adjustRightInd w:val="0"/>
        <w:spacing w:after="120"/>
        <w:ind w:right="90"/>
        <w:textAlignment w:val="baseline"/>
        <w:rPr>
          <w:rFonts w:ascii="Calibri" w:hAnsi="Calibri" w:cs="Calibri"/>
          <w:sz w:val="22"/>
          <w:szCs w:val="22"/>
        </w:rPr>
      </w:pPr>
      <w:r w:rsidRPr="2491E2D5">
        <w:rPr>
          <w:rFonts w:ascii="Calibri" w:hAnsi="Calibri" w:cs="Calibri"/>
          <w:sz w:val="22"/>
          <w:szCs w:val="22"/>
          <w:u w:val="single"/>
        </w:rPr>
        <w:t xml:space="preserve">Described below is </w:t>
      </w:r>
      <w:r w:rsidR="644BEFE5" w:rsidRPr="2491E2D5">
        <w:rPr>
          <w:rFonts w:ascii="Calibri" w:hAnsi="Calibri" w:cs="Calibri"/>
          <w:sz w:val="22"/>
          <w:szCs w:val="22"/>
          <w:u w:val="single"/>
        </w:rPr>
        <w:t>t</w:t>
      </w:r>
      <w:r w:rsidR="00077E17" w:rsidRPr="2491E2D5">
        <w:rPr>
          <w:rFonts w:ascii="Calibri" w:hAnsi="Calibri" w:cs="Calibri"/>
          <w:sz w:val="22"/>
          <w:szCs w:val="22"/>
          <w:u w:val="single"/>
        </w:rPr>
        <w:t>he basis for establishing this period</w:t>
      </w:r>
      <w:r w:rsidR="1A51CDC9" w:rsidRPr="2491E2D5">
        <w:rPr>
          <w:rFonts w:ascii="Calibri" w:hAnsi="Calibri" w:cs="Calibri"/>
          <w:sz w:val="22"/>
          <w:szCs w:val="22"/>
          <w:u w:val="single"/>
        </w:rPr>
        <w:t>:</w:t>
      </w:r>
      <w:r w:rsidR="00077E17" w:rsidRPr="2491E2D5">
        <w:rPr>
          <w:rFonts w:ascii="Calibri" w:hAnsi="Calibri" w:cs="Calibri"/>
          <w:sz w:val="22"/>
          <w:szCs w:val="22"/>
        </w:rPr>
        <w:t xml:space="preserve"> </w:t>
      </w:r>
    </w:p>
    <w:p w14:paraId="3DF91EF1" w14:textId="71E1BEE0" w:rsidR="00077E17" w:rsidRPr="00E14207" w:rsidRDefault="008016E4" w:rsidP="008B26AD">
      <w:pPr>
        <w:widowControl w:val="0"/>
        <w:tabs>
          <w:tab w:val="left" w:pos="720"/>
          <w:tab w:val="left" w:pos="1440"/>
        </w:tabs>
        <w:adjustRightInd w:val="0"/>
        <w:spacing w:after="120"/>
        <w:ind w:left="1440" w:right="90"/>
        <w:textAlignment w:val="baseline"/>
        <w:rPr>
          <w:rFonts w:ascii="Calibri" w:hAnsi="Calibri" w:cs="Calibri"/>
          <w:sz w:val="22"/>
          <w:szCs w:val="22"/>
        </w:rPr>
      </w:pPr>
      <w:r>
        <w:rPr>
          <w:rFonts w:ascii="Calibri" w:hAnsi="Calibri" w:cs="Calibri"/>
          <w:sz w:val="22"/>
          <w:szCs w:val="22"/>
        </w:rPr>
        <w:br/>
      </w:r>
      <w:r>
        <w:rPr>
          <w:rFonts w:ascii="Calibri" w:hAnsi="Calibri" w:cs="Calibri"/>
          <w:sz w:val="22"/>
          <w:szCs w:val="22"/>
        </w:rPr>
        <w:br/>
      </w:r>
    </w:p>
    <w:p w14:paraId="1924CAE3" w14:textId="77777777" w:rsidR="00077E17" w:rsidRPr="00E14207" w:rsidRDefault="00077E17" w:rsidP="008B26AD">
      <w:pPr>
        <w:widowControl w:val="0"/>
        <w:numPr>
          <w:ilvl w:val="1"/>
          <w:numId w:val="2"/>
        </w:numPr>
        <w:tabs>
          <w:tab w:val="left" w:pos="720"/>
          <w:tab w:val="left" w:pos="1440"/>
        </w:tabs>
        <w:adjustRightInd w:val="0"/>
        <w:spacing w:after="120"/>
        <w:ind w:right="90"/>
        <w:textAlignment w:val="baseline"/>
        <w:rPr>
          <w:rFonts w:ascii="Calibri" w:hAnsi="Calibri" w:cs="Calibri"/>
          <w:sz w:val="22"/>
          <w:szCs w:val="22"/>
        </w:rPr>
      </w:pPr>
      <w:r w:rsidRPr="0053122D">
        <w:rPr>
          <w:rFonts w:ascii="Calibri" w:hAnsi="Calibri" w:cs="Calibri"/>
          <w:bCs/>
          <w:sz w:val="22"/>
          <w:szCs w:val="22"/>
          <w:u w:val="single"/>
        </w:rPr>
        <w:t>Deliverables/Reporting Requirements</w:t>
      </w:r>
      <w:r w:rsidRPr="00E14207">
        <w:rPr>
          <w:rFonts w:ascii="Calibri" w:hAnsi="Calibri" w:cs="Calibri"/>
          <w:color w:val="000000" w:themeColor="text1"/>
          <w:sz w:val="22"/>
          <w:szCs w:val="22"/>
        </w:rPr>
        <w:t xml:space="preserve">: </w:t>
      </w:r>
    </w:p>
    <w:bookmarkStart w:id="5" w:name="_Hlk33434050"/>
    <w:p w14:paraId="7E71F543" w14:textId="4D687A06" w:rsidR="000315F9" w:rsidRPr="004902E6" w:rsidRDefault="008016E4" w:rsidP="008B26AD">
      <w:pPr>
        <w:widowControl w:val="0"/>
        <w:tabs>
          <w:tab w:val="left" w:pos="720"/>
          <w:tab w:val="left" w:pos="1440"/>
        </w:tabs>
        <w:adjustRightInd w:val="0"/>
        <w:spacing w:after="120"/>
        <w:ind w:left="1440" w:right="90"/>
        <w:textAlignment w:val="baseline"/>
        <w:rPr>
          <w:rFonts w:ascii="Calibri" w:hAnsi="Calibri" w:cs="Calibri"/>
          <w:b/>
          <w:bCs/>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Are </w:t>
      </w:r>
      <w:r w:rsidR="007961B7">
        <w:rPr>
          <w:rFonts w:ascii="Calibri" w:hAnsi="Calibri" w:cs="Calibri"/>
          <w:sz w:val="22"/>
          <w:szCs w:val="22"/>
        </w:rPr>
        <w:t>indicated in the table</w:t>
      </w:r>
      <w:r>
        <w:rPr>
          <w:rFonts w:ascii="Calibri" w:hAnsi="Calibri" w:cs="Calibri"/>
          <w:sz w:val="22"/>
          <w:szCs w:val="22"/>
        </w:rPr>
        <w:t xml:space="preserve"> </w:t>
      </w:r>
      <w:proofErr w:type="gramStart"/>
      <w:r>
        <w:rPr>
          <w:rFonts w:ascii="Calibri" w:hAnsi="Calibri" w:cs="Calibri"/>
          <w:sz w:val="22"/>
          <w:szCs w:val="22"/>
        </w:rPr>
        <w:t>below</w:t>
      </w:r>
      <w:r w:rsidRPr="00E14207">
        <w:rPr>
          <w:rFonts w:ascii="Calibri" w:hAnsi="Calibri" w:cs="Calibri"/>
          <w:sz w:val="22"/>
          <w:szCs w:val="22"/>
        </w:rPr>
        <w:t xml:space="preserve"> </w:t>
      </w:r>
      <w:r>
        <w:rPr>
          <w:rFonts w:ascii="Calibri" w:hAnsi="Calibri" w:cs="Calibri"/>
          <w:sz w:val="22"/>
          <w:szCs w:val="22"/>
        </w:rPr>
        <w:t xml:space="preserve"> </w:t>
      </w:r>
      <w:r>
        <w:rPr>
          <w:rFonts w:ascii="Calibri" w:hAnsi="Calibri" w:cs="Calibri"/>
          <w:sz w:val="22"/>
          <w:szCs w:val="22"/>
        </w:rPr>
        <w:tab/>
      </w:r>
      <w:proofErr w:type="gramEnd"/>
      <w:r w:rsidR="00077E17" w:rsidRPr="00E14207">
        <w:rPr>
          <w:rFonts w:ascii="Calibri" w:hAnsi="Calibri" w:cs="Calibri"/>
          <w:sz w:val="22"/>
          <w:szCs w:val="22"/>
        </w:rPr>
        <w:fldChar w:fldCharType="begin">
          <w:ffData>
            <w:name w:val="Check34"/>
            <w:enabled/>
            <w:calcOnExit w:val="0"/>
            <w:checkBox>
              <w:sizeAuto/>
              <w:default w:val="0"/>
            </w:checkBox>
          </w:ffData>
        </w:fldChar>
      </w:r>
      <w:r w:rsidR="00077E17"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00077E17" w:rsidRPr="00E14207">
        <w:rPr>
          <w:rFonts w:ascii="Calibri" w:hAnsi="Calibri" w:cs="Calibri"/>
          <w:sz w:val="22"/>
          <w:szCs w:val="22"/>
        </w:rPr>
        <w:fldChar w:fldCharType="end"/>
      </w:r>
      <w:r w:rsidR="00077E17" w:rsidRPr="00E14207">
        <w:rPr>
          <w:rFonts w:ascii="Calibri" w:hAnsi="Calibri" w:cs="Calibri"/>
          <w:sz w:val="22"/>
          <w:szCs w:val="22"/>
        </w:rPr>
        <w:t xml:space="preserve"> </w:t>
      </w:r>
      <w:bookmarkEnd w:id="5"/>
      <w:r w:rsidR="00077E17" w:rsidRPr="00E14207">
        <w:rPr>
          <w:rFonts w:ascii="Calibri" w:hAnsi="Calibri" w:cs="Calibri"/>
          <w:sz w:val="22"/>
          <w:szCs w:val="22"/>
        </w:rPr>
        <w:t>Are included in the SOW</w:t>
      </w:r>
      <w:r w:rsidR="6297B11D" w:rsidRPr="00E14207">
        <w:rPr>
          <w:rFonts w:ascii="Calibri" w:hAnsi="Calibri" w:cs="Calibri"/>
          <w:sz w:val="22"/>
          <w:szCs w:val="22"/>
        </w:rPr>
        <w:t>.</w:t>
      </w:r>
      <w:r w:rsidR="00077E17" w:rsidRPr="00E14207">
        <w:rPr>
          <w:rFonts w:ascii="Calibri" w:hAnsi="Calibri" w:cs="Calibri"/>
          <w:sz w:val="22"/>
          <w:szCs w:val="22"/>
        </w:rPr>
        <w:t xml:space="preserve">         </w:t>
      </w:r>
      <w:r w:rsidR="00077E17" w:rsidRPr="00E14207">
        <w:rPr>
          <w:rFonts w:ascii="Calibri" w:hAnsi="Calibri" w:cs="Calibri"/>
          <w:sz w:val="22"/>
          <w:szCs w:val="22"/>
        </w:rPr>
        <w:fldChar w:fldCharType="begin">
          <w:ffData>
            <w:name w:val="Check34"/>
            <w:enabled/>
            <w:calcOnExit w:val="0"/>
            <w:checkBox>
              <w:sizeAuto/>
              <w:default w:val="0"/>
            </w:checkBox>
          </w:ffData>
        </w:fldChar>
      </w:r>
      <w:r w:rsidR="00077E17"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00077E17" w:rsidRPr="00E14207">
        <w:rPr>
          <w:rFonts w:ascii="Calibri" w:hAnsi="Calibri" w:cs="Calibri"/>
          <w:sz w:val="22"/>
          <w:szCs w:val="22"/>
        </w:rPr>
        <w:fldChar w:fldCharType="end"/>
      </w:r>
      <w:r w:rsidR="00077E17" w:rsidRPr="00E14207">
        <w:rPr>
          <w:rFonts w:ascii="Calibri" w:hAnsi="Calibri" w:cs="Calibri"/>
          <w:sz w:val="22"/>
          <w:szCs w:val="22"/>
        </w:rPr>
        <w:t xml:space="preserve"> Are separately </w:t>
      </w:r>
      <w:proofErr w:type="gramStart"/>
      <w:r w:rsidR="00077E17" w:rsidRPr="00E14207">
        <w:rPr>
          <w:rFonts w:ascii="Calibri" w:hAnsi="Calibri" w:cs="Calibri"/>
          <w:sz w:val="22"/>
          <w:szCs w:val="22"/>
        </w:rPr>
        <w:t>attached</w:t>
      </w:r>
      <w:bookmarkStart w:id="6" w:name="_Hlk33434358"/>
      <w:proofErr w:type="gramEnd"/>
      <w:r w:rsidR="00077E17" w:rsidRPr="2491E2D5">
        <w:rPr>
          <w:rFonts w:ascii="Calibri" w:hAnsi="Calibri" w:cs="Calibri"/>
          <w:b/>
          <w:bCs/>
          <w:sz w:val="22"/>
          <w:szCs w:val="22"/>
        </w:rPr>
        <w:t xml:space="preserve"> </w:t>
      </w:r>
      <w:bookmarkEnd w:id="6"/>
    </w:p>
    <w:p w14:paraId="7A5634C0" w14:textId="586C4A3A" w:rsidR="000315F9" w:rsidRPr="00981F5D" w:rsidRDefault="000315F9" w:rsidP="008B26AD">
      <w:pPr>
        <w:ind w:left="1260" w:right="90"/>
        <w:rPr>
          <w:rFonts w:asciiTheme="minorHAnsi" w:hAnsiTheme="minorHAnsi" w:cstheme="minorHAnsi"/>
          <w:i/>
          <w:iCs/>
          <w:color w:val="FF0000"/>
          <w:sz w:val="22"/>
          <w:szCs w:val="22"/>
          <w:lang w:bidi="en-US"/>
        </w:rPr>
      </w:pPr>
      <w:r w:rsidRPr="00981F5D">
        <w:rPr>
          <w:rFonts w:asciiTheme="minorHAnsi" w:hAnsiTheme="minorHAnsi" w:cstheme="minorHAnsi"/>
          <w:i/>
          <w:iCs/>
          <w:color w:val="FF0000"/>
          <w:sz w:val="22"/>
          <w:szCs w:val="22"/>
          <w:lang w:bidi="en-US"/>
        </w:rPr>
        <w:t xml:space="preserve">Example reports/deliverables are listed below for consideration. </w:t>
      </w:r>
      <w:r w:rsidR="004902E6" w:rsidRPr="00981F5D">
        <w:rPr>
          <w:rFonts w:asciiTheme="minorHAnsi" w:hAnsiTheme="minorHAnsi" w:cstheme="minorHAnsi"/>
          <w:i/>
          <w:iCs/>
          <w:color w:val="FF0000"/>
          <w:sz w:val="22"/>
          <w:szCs w:val="22"/>
          <w:lang w:bidi="en-US"/>
        </w:rPr>
        <w:br/>
      </w:r>
      <w:r w:rsidRPr="00981F5D">
        <w:rPr>
          <w:rFonts w:asciiTheme="minorHAnsi" w:hAnsiTheme="minorHAnsi" w:cstheme="minorHAnsi"/>
          <w:i/>
          <w:iCs/>
          <w:color w:val="FF0000"/>
          <w:sz w:val="22"/>
          <w:szCs w:val="22"/>
          <w:lang w:bidi="en-US"/>
        </w:rPr>
        <w:t>Select or adjust as appropriate for this TO acquisition.</w:t>
      </w:r>
    </w:p>
    <w:tbl>
      <w:tblPr>
        <w:tblW w:w="7530" w:type="dxa"/>
        <w:tblInd w:w="12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88"/>
        <w:gridCol w:w="4362"/>
        <w:gridCol w:w="2580"/>
      </w:tblGrid>
      <w:tr w:rsidR="007961B7" w14:paraId="6B632EAA" w14:textId="77777777" w:rsidTr="29687090">
        <w:trPr>
          <w:trHeight w:val="422"/>
        </w:trPr>
        <w:tc>
          <w:tcPr>
            <w:tcW w:w="588" w:type="dxa"/>
          </w:tcPr>
          <w:p w14:paraId="3FEF3C38" w14:textId="77777777" w:rsidR="007961B7" w:rsidRDefault="007961B7" w:rsidP="008B26AD">
            <w:pPr>
              <w:pStyle w:val="TableParagraph"/>
              <w:ind w:left="0" w:right="90"/>
              <w:rPr>
                <w:rFonts w:ascii="Times New Roman"/>
                <w:sz w:val="18"/>
              </w:rPr>
            </w:pPr>
          </w:p>
        </w:tc>
        <w:tc>
          <w:tcPr>
            <w:tcW w:w="4362" w:type="dxa"/>
          </w:tcPr>
          <w:p w14:paraId="57E61904" w14:textId="77777777" w:rsidR="007961B7" w:rsidRPr="009471C2" w:rsidRDefault="007961B7" w:rsidP="008B26AD">
            <w:pPr>
              <w:pStyle w:val="TableParagraph"/>
              <w:tabs>
                <w:tab w:val="left" w:pos="2610"/>
              </w:tabs>
              <w:ind w:left="1485" w:right="90"/>
              <w:jc w:val="center"/>
              <w:rPr>
                <w:rFonts w:asciiTheme="minorHAnsi" w:hAnsiTheme="minorHAnsi" w:cstheme="minorHAnsi"/>
                <w:b/>
              </w:rPr>
            </w:pPr>
            <w:r w:rsidRPr="009471C2">
              <w:rPr>
                <w:rFonts w:asciiTheme="minorHAnsi" w:hAnsiTheme="minorHAnsi" w:cstheme="minorHAnsi"/>
                <w:b/>
                <w:color w:val="231F20"/>
              </w:rPr>
              <w:t>Deliverable</w:t>
            </w:r>
          </w:p>
        </w:tc>
        <w:tc>
          <w:tcPr>
            <w:tcW w:w="2580" w:type="dxa"/>
          </w:tcPr>
          <w:p w14:paraId="315AA524" w14:textId="77777777" w:rsidR="007961B7" w:rsidRPr="009471C2" w:rsidRDefault="007961B7" w:rsidP="008B26AD">
            <w:pPr>
              <w:pStyle w:val="TableParagraph"/>
              <w:spacing w:line="201" w:lineRule="exact"/>
              <w:ind w:left="601" w:right="90"/>
              <w:jc w:val="center"/>
              <w:rPr>
                <w:rFonts w:asciiTheme="minorHAnsi" w:hAnsiTheme="minorHAnsi" w:cstheme="minorHAnsi"/>
                <w:b/>
              </w:rPr>
            </w:pPr>
            <w:r w:rsidRPr="009471C2">
              <w:rPr>
                <w:rFonts w:asciiTheme="minorHAnsi" w:hAnsiTheme="minorHAnsi" w:cstheme="minorHAnsi"/>
                <w:b/>
                <w:color w:val="231F20"/>
              </w:rPr>
              <w:t>Specific</w:t>
            </w:r>
            <w:r w:rsidRPr="009471C2">
              <w:rPr>
                <w:rFonts w:asciiTheme="minorHAnsi" w:hAnsiTheme="minorHAnsi" w:cstheme="minorHAnsi"/>
                <w:b/>
                <w:color w:val="231F20"/>
                <w:spacing w:val="-3"/>
              </w:rPr>
              <w:t xml:space="preserve"> </w:t>
            </w:r>
            <w:r w:rsidRPr="009471C2">
              <w:rPr>
                <w:rFonts w:asciiTheme="minorHAnsi" w:hAnsiTheme="minorHAnsi" w:cstheme="minorHAnsi"/>
                <w:b/>
                <w:color w:val="231F20"/>
              </w:rPr>
              <w:t>Instructions</w:t>
            </w:r>
          </w:p>
          <w:p w14:paraId="7D7E2520" w14:textId="77777777" w:rsidR="007961B7" w:rsidRPr="009471C2" w:rsidRDefault="007961B7" w:rsidP="008B26AD">
            <w:pPr>
              <w:pStyle w:val="TableParagraph"/>
              <w:spacing w:line="201" w:lineRule="exact"/>
              <w:ind w:left="603" w:right="90"/>
              <w:jc w:val="center"/>
              <w:rPr>
                <w:rFonts w:asciiTheme="minorHAnsi" w:hAnsiTheme="minorHAnsi" w:cstheme="minorHAnsi"/>
                <w:b/>
              </w:rPr>
            </w:pPr>
            <w:r w:rsidRPr="009471C2">
              <w:rPr>
                <w:rFonts w:asciiTheme="minorHAnsi" w:hAnsiTheme="minorHAnsi" w:cstheme="minorHAnsi"/>
                <w:b/>
                <w:color w:val="231F20"/>
              </w:rPr>
              <w:t>(if</w:t>
            </w:r>
            <w:r w:rsidRPr="009471C2">
              <w:rPr>
                <w:rFonts w:asciiTheme="minorHAnsi" w:hAnsiTheme="minorHAnsi" w:cstheme="minorHAnsi"/>
                <w:b/>
                <w:color w:val="231F20"/>
                <w:spacing w:val="-2"/>
              </w:rPr>
              <w:t xml:space="preserve"> </w:t>
            </w:r>
            <w:r w:rsidRPr="009471C2">
              <w:rPr>
                <w:rFonts w:asciiTheme="minorHAnsi" w:hAnsiTheme="minorHAnsi" w:cstheme="minorHAnsi"/>
                <w:b/>
                <w:color w:val="231F20"/>
              </w:rPr>
              <w:t>different</w:t>
            </w:r>
            <w:r w:rsidRPr="009471C2">
              <w:rPr>
                <w:rFonts w:asciiTheme="minorHAnsi" w:hAnsiTheme="minorHAnsi" w:cstheme="minorHAnsi"/>
                <w:b/>
                <w:color w:val="231F20"/>
                <w:spacing w:val="-3"/>
              </w:rPr>
              <w:t xml:space="preserve"> </w:t>
            </w:r>
            <w:r w:rsidRPr="009471C2">
              <w:rPr>
                <w:rFonts w:asciiTheme="minorHAnsi" w:hAnsiTheme="minorHAnsi" w:cstheme="minorHAnsi"/>
                <w:b/>
                <w:color w:val="231F20"/>
              </w:rPr>
              <w:t>from</w:t>
            </w:r>
            <w:r w:rsidRPr="009471C2">
              <w:rPr>
                <w:rFonts w:asciiTheme="minorHAnsi" w:hAnsiTheme="minorHAnsi" w:cstheme="minorHAnsi"/>
                <w:b/>
                <w:color w:val="231F20"/>
                <w:spacing w:val="-6"/>
              </w:rPr>
              <w:t xml:space="preserve"> </w:t>
            </w:r>
            <w:r w:rsidRPr="009471C2">
              <w:rPr>
                <w:rFonts w:asciiTheme="minorHAnsi" w:hAnsiTheme="minorHAnsi" w:cstheme="minorHAnsi"/>
                <w:b/>
                <w:color w:val="231F20"/>
              </w:rPr>
              <w:t>base</w:t>
            </w:r>
            <w:r w:rsidRPr="009471C2">
              <w:rPr>
                <w:rFonts w:asciiTheme="minorHAnsi" w:hAnsiTheme="minorHAnsi" w:cstheme="minorHAnsi"/>
                <w:b/>
                <w:color w:val="231F20"/>
                <w:spacing w:val="-1"/>
              </w:rPr>
              <w:t xml:space="preserve"> </w:t>
            </w:r>
            <w:r w:rsidRPr="009471C2">
              <w:rPr>
                <w:rFonts w:asciiTheme="minorHAnsi" w:hAnsiTheme="minorHAnsi" w:cstheme="minorHAnsi"/>
                <w:b/>
                <w:color w:val="231F20"/>
              </w:rPr>
              <w:t>contract)</w:t>
            </w:r>
          </w:p>
        </w:tc>
      </w:tr>
      <w:tr w:rsidR="009471C2" w14:paraId="2E724D55" w14:textId="77777777" w:rsidTr="29687090">
        <w:trPr>
          <w:trHeight w:val="330"/>
        </w:trPr>
        <w:tc>
          <w:tcPr>
            <w:tcW w:w="588" w:type="dxa"/>
            <w:vAlign w:val="center"/>
          </w:tcPr>
          <w:p w14:paraId="57021B47" w14:textId="6FE76861" w:rsidR="009471C2" w:rsidRDefault="009471C2" w:rsidP="008B26AD">
            <w:pPr>
              <w:pStyle w:val="TableParagraph"/>
              <w:spacing w:before="20" w:afterLines="20" w:after="48"/>
              <w:ind w:left="191"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06DD65D0" w14:textId="244FBDD0" w:rsidR="009471C2" w:rsidRDefault="009471C2" w:rsidP="008B26AD">
            <w:pPr>
              <w:pStyle w:val="TableParagraph"/>
              <w:spacing w:before="20" w:afterLines="20" w:after="48"/>
              <w:ind w:right="90"/>
              <w:rPr>
                <w:sz w:val="20"/>
              </w:rPr>
            </w:pPr>
            <w:r>
              <w:rPr>
                <w:color w:val="231F20"/>
                <w:sz w:val="20"/>
              </w:rPr>
              <w:t>Kick-off</w:t>
            </w:r>
            <w:r>
              <w:rPr>
                <w:color w:val="231F20"/>
                <w:spacing w:val="-3"/>
                <w:sz w:val="20"/>
              </w:rPr>
              <w:t xml:space="preserve"> </w:t>
            </w:r>
            <w:r>
              <w:rPr>
                <w:color w:val="231F20"/>
                <w:sz w:val="20"/>
              </w:rPr>
              <w:t>Meeting / Presentation Materials</w:t>
            </w:r>
          </w:p>
        </w:tc>
        <w:tc>
          <w:tcPr>
            <w:tcW w:w="2580" w:type="dxa"/>
          </w:tcPr>
          <w:p w14:paraId="76978911" w14:textId="77777777" w:rsidR="009471C2" w:rsidRDefault="009471C2" w:rsidP="008B26AD">
            <w:pPr>
              <w:pStyle w:val="TableParagraph"/>
              <w:spacing w:before="20" w:afterLines="20" w:after="48"/>
              <w:ind w:left="0" w:right="90"/>
              <w:rPr>
                <w:rFonts w:ascii="Times New Roman"/>
                <w:sz w:val="18"/>
              </w:rPr>
            </w:pPr>
          </w:p>
        </w:tc>
      </w:tr>
      <w:tr w:rsidR="009471C2" w14:paraId="3A5C0B0A" w14:textId="77777777" w:rsidTr="29687090">
        <w:trPr>
          <w:trHeight w:val="330"/>
        </w:trPr>
        <w:tc>
          <w:tcPr>
            <w:tcW w:w="588" w:type="dxa"/>
            <w:vAlign w:val="center"/>
          </w:tcPr>
          <w:p w14:paraId="5791F037" w14:textId="269C3A15" w:rsidR="009471C2" w:rsidRDefault="009471C2" w:rsidP="008B26AD">
            <w:pPr>
              <w:pStyle w:val="TableParagraph"/>
              <w:spacing w:before="20" w:afterLines="20" w:after="48"/>
              <w:ind w:left="191"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14B94A5F" w14:textId="77777777" w:rsidR="009471C2" w:rsidRDefault="009471C2" w:rsidP="008B26AD">
            <w:pPr>
              <w:pStyle w:val="TableParagraph"/>
              <w:spacing w:before="20" w:afterLines="20" w:after="48"/>
              <w:ind w:right="90"/>
              <w:rPr>
                <w:sz w:val="20"/>
              </w:rPr>
            </w:pPr>
            <w:r>
              <w:rPr>
                <w:color w:val="231F20"/>
                <w:sz w:val="20"/>
              </w:rPr>
              <w:t>Quarterly</w:t>
            </w:r>
            <w:r>
              <w:rPr>
                <w:color w:val="231F20"/>
                <w:spacing w:val="-2"/>
                <w:sz w:val="20"/>
              </w:rPr>
              <w:t xml:space="preserve"> </w:t>
            </w:r>
            <w:r>
              <w:rPr>
                <w:color w:val="231F20"/>
                <w:sz w:val="20"/>
              </w:rPr>
              <w:t>Task</w:t>
            </w:r>
            <w:r>
              <w:rPr>
                <w:color w:val="231F20"/>
                <w:spacing w:val="-2"/>
                <w:sz w:val="20"/>
              </w:rPr>
              <w:t xml:space="preserve"> </w:t>
            </w:r>
            <w:r>
              <w:rPr>
                <w:color w:val="231F20"/>
                <w:sz w:val="20"/>
              </w:rPr>
              <w:t>Order Progress</w:t>
            </w:r>
            <w:r>
              <w:rPr>
                <w:color w:val="231F20"/>
                <w:spacing w:val="2"/>
                <w:sz w:val="20"/>
              </w:rPr>
              <w:t xml:space="preserve"> </w:t>
            </w:r>
            <w:r>
              <w:rPr>
                <w:color w:val="231F20"/>
                <w:sz w:val="20"/>
              </w:rPr>
              <w:t>Report</w:t>
            </w:r>
          </w:p>
        </w:tc>
        <w:tc>
          <w:tcPr>
            <w:tcW w:w="2580" w:type="dxa"/>
          </w:tcPr>
          <w:p w14:paraId="2366D091" w14:textId="77777777" w:rsidR="009471C2" w:rsidRDefault="009471C2" w:rsidP="008B26AD">
            <w:pPr>
              <w:pStyle w:val="TableParagraph"/>
              <w:spacing w:before="20" w:afterLines="20" w:after="48"/>
              <w:ind w:left="0" w:right="90"/>
              <w:rPr>
                <w:rFonts w:ascii="Times New Roman"/>
                <w:sz w:val="18"/>
              </w:rPr>
            </w:pPr>
          </w:p>
        </w:tc>
      </w:tr>
      <w:tr w:rsidR="009471C2" w14:paraId="3D2410E0" w14:textId="77777777" w:rsidTr="29687090">
        <w:trPr>
          <w:trHeight w:val="349"/>
        </w:trPr>
        <w:tc>
          <w:tcPr>
            <w:tcW w:w="588" w:type="dxa"/>
            <w:vAlign w:val="center"/>
          </w:tcPr>
          <w:p w14:paraId="78205998" w14:textId="38F14C0F" w:rsidR="009471C2" w:rsidRDefault="009471C2" w:rsidP="008B26AD">
            <w:pPr>
              <w:pStyle w:val="TableParagraph"/>
              <w:spacing w:before="20" w:afterLines="20" w:after="48"/>
              <w:ind w:left="191"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0C1A09B1" w14:textId="77777777" w:rsidR="009471C2" w:rsidRDefault="009471C2" w:rsidP="008B26AD">
            <w:pPr>
              <w:pStyle w:val="TableParagraph"/>
              <w:spacing w:before="20" w:afterLines="20" w:after="48"/>
              <w:ind w:right="90"/>
              <w:rPr>
                <w:sz w:val="20"/>
              </w:rPr>
            </w:pPr>
            <w:r>
              <w:rPr>
                <w:color w:val="231F20"/>
                <w:sz w:val="20"/>
              </w:rPr>
              <w:t>Teleconferences with COR</w:t>
            </w:r>
          </w:p>
        </w:tc>
        <w:tc>
          <w:tcPr>
            <w:tcW w:w="2580" w:type="dxa"/>
          </w:tcPr>
          <w:p w14:paraId="5DF28D50" w14:textId="77777777" w:rsidR="009471C2" w:rsidRDefault="009471C2" w:rsidP="008B26AD">
            <w:pPr>
              <w:pStyle w:val="TableParagraph"/>
              <w:spacing w:before="20" w:afterLines="20" w:after="48"/>
              <w:ind w:left="0" w:right="90"/>
              <w:rPr>
                <w:rFonts w:ascii="Times New Roman"/>
                <w:sz w:val="18"/>
              </w:rPr>
            </w:pPr>
          </w:p>
        </w:tc>
      </w:tr>
      <w:tr w:rsidR="009471C2" w14:paraId="7BB62B28" w14:textId="77777777" w:rsidTr="29687090">
        <w:trPr>
          <w:trHeight w:val="350"/>
        </w:trPr>
        <w:tc>
          <w:tcPr>
            <w:tcW w:w="588" w:type="dxa"/>
            <w:vAlign w:val="center"/>
          </w:tcPr>
          <w:p w14:paraId="2BA840E9" w14:textId="3817B4E1"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70CEF4D2" w14:textId="77777777" w:rsidR="009471C2" w:rsidRDefault="009471C2" w:rsidP="008B26AD">
            <w:pPr>
              <w:pStyle w:val="TableParagraph"/>
              <w:spacing w:before="20" w:afterLines="20" w:after="48"/>
              <w:ind w:right="90"/>
              <w:rPr>
                <w:sz w:val="20"/>
              </w:rPr>
            </w:pPr>
            <w:r>
              <w:rPr>
                <w:color w:val="231F20"/>
                <w:sz w:val="20"/>
              </w:rPr>
              <w:t>Annual</w:t>
            </w:r>
            <w:r>
              <w:rPr>
                <w:color w:val="231F20"/>
                <w:spacing w:val="-1"/>
                <w:sz w:val="20"/>
              </w:rPr>
              <w:t xml:space="preserve"> </w:t>
            </w:r>
            <w:r>
              <w:rPr>
                <w:color w:val="231F20"/>
                <w:sz w:val="20"/>
              </w:rPr>
              <w:t>Task</w:t>
            </w:r>
            <w:r>
              <w:rPr>
                <w:color w:val="231F20"/>
                <w:spacing w:val="-2"/>
                <w:sz w:val="20"/>
              </w:rPr>
              <w:t xml:space="preserve"> </w:t>
            </w:r>
            <w:r>
              <w:rPr>
                <w:color w:val="231F20"/>
                <w:sz w:val="20"/>
              </w:rPr>
              <w:t>Order Progress Report</w:t>
            </w:r>
          </w:p>
        </w:tc>
        <w:tc>
          <w:tcPr>
            <w:tcW w:w="2580" w:type="dxa"/>
          </w:tcPr>
          <w:p w14:paraId="4E9315BF" w14:textId="77777777" w:rsidR="009471C2" w:rsidRDefault="009471C2" w:rsidP="008B26AD">
            <w:pPr>
              <w:pStyle w:val="TableParagraph"/>
              <w:spacing w:before="20" w:afterLines="20" w:after="48"/>
              <w:ind w:left="0" w:right="90"/>
              <w:rPr>
                <w:rFonts w:ascii="Times New Roman"/>
                <w:sz w:val="18"/>
              </w:rPr>
            </w:pPr>
          </w:p>
        </w:tc>
      </w:tr>
      <w:tr w:rsidR="009471C2" w14:paraId="12CB2F98" w14:textId="77777777" w:rsidTr="29687090">
        <w:trPr>
          <w:trHeight w:val="350"/>
        </w:trPr>
        <w:tc>
          <w:tcPr>
            <w:tcW w:w="588" w:type="dxa"/>
            <w:vAlign w:val="center"/>
          </w:tcPr>
          <w:p w14:paraId="16A29784" w14:textId="3AEEA21F"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769B71B3" w14:textId="77777777" w:rsidR="009471C2" w:rsidRDefault="009471C2" w:rsidP="008B26AD">
            <w:pPr>
              <w:pStyle w:val="TableParagraph"/>
              <w:spacing w:before="20" w:afterLines="20" w:after="48"/>
              <w:ind w:right="90"/>
              <w:rPr>
                <w:sz w:val="20"/>
              </w:rPr>
            </w:pPr>
            <w:r>
              <w:rPr>
                <w:color w:val="231F20"/>
                <w:sz w:val="20"/>
              </w:rPr>
              <w:t>Annual</w:t>
            </w:r>
            <w:r>
              <w:rPr>
                <w:color w:val="231F20"/>
                <w:spacing w:val="-1"/>
                <w:sz w:val="20"/>
              </w:rPr>
              <w:t xml:space="preserve"> </w:t>
            </w:r>
            <w:r>
              <w:rPr>
                <w:color w:val="231F20"/>
                <w:sz w:val="20"/>
              </w:rPr>
              <w:t>Utilization</w:t>
            </w:r>
            <w:r>
              <w:rPr>
                <w:color w:val="231F20"/>
                <w:spacing w:val="-2"/>
                <w:sz w:val="20"/>
              </w:rPr>
              <w:t xml:space="preserve"> </w:t>
            </w:r>
            <w:r>
              <w:rPr>
                <w:color w:val="231F20"/>
                <w:sz w:val="20"/>
              </w:rPr>
              <w:t>Report</w:t>
            </w:r>
            <w:r>
              <w:rPr>
                <w:color w:val="231F20"/>
                <w:spacing w:val="-2"/>
                <w:sz w:val="20"/>
              </w:rPr>
              <w:t xml:space="preserve"> </w:t>
            </w:r>
            <w:r>
              <w:rPr>
                <w:color w:val="231F20"/>
                <w:sz w:val="20"/>
              </w:rPr>
              <w:t>per</w:t>
            </w:r>
            <w:r>
              <w:rPr>
                <w:color w:val="231F20"/>
                <w:spacing w:val="-2"/>
                <w:sz w:val="20"/>
              </w:rPr>
              <w:t xml:space="preserve"> </w:t>
            </w:r>
            <w:r>
              <w:rPr>
                <w:color w:val="231F20"/>
                <w:sz w:val="20"/>
              </w:rPr>
              <w:t>Task</w:t>
            </w:r>
            <w:r>
              <w:rPr>
                <w:color w:val="231F20"/>
                <w:spacing w:val="-3"/>
                <w:sz w:val="20"/>
              </w:rPr>
              <w:t xml:space="preserve"> </w:t>
            </w:r>
            <w:r>
              <w:rPr>
                <w:color w:val="231F20"/>
                <w:sz w:val="20"/>
              </w:rPr>
              <w:t>Order</w:t>
            </w:r>
          </w:p>
        </w:tc>
        <w:tc>
          <w:tcPr>
            <w:tcW w:w="2580" w:type="dxa"/>
          </w:tcPr>
          <w:p w14:paraId="4465DC8F" w14:textId="77777777" w:rsidR="009471C2" w:rsidRDefault="009471C2" w:rsidP="008B26AD">
            <w:pPr>
              <w:pStyle w:val="TableParagraph"/>
              <w:spacing w:before="20" w:afterLines="20" w:after="48"/>
              <w:ind w:left="0" w:right="90"/>
              <w:rPr>
                <w:rFonts w:ascii="Times New Roman"/>
                <w:sz w:val="18"/>
              </w:rPr>
            </w:pPr>
          </w:p>
        </w:tc>
      </w:tr>
      <w:tr w:rsidR="009471C2" w14:paraId="1520BFF3" w14:textId="77777777" w:rsidTr="29687090">
        <w:trPr>
          <w:trHeight w:val="350"/>
        </w:trPr>
        <w:tc>
          <w:tcPr>
            <w:tcW w:w="588" w:type="dxa"/>
            <w:vAlign w:val="center"/>
          </w:tcPr>
          <w:p w14:paraId="17EDA54D" w14:textId="56B3A051"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12EB2E9A" w14:textId="77777777" w:rsidR="009471C2" w:rsidRDefault="009471C2" w:rsidP="008B26AD">
            <w:pPr>
              <w:pStyle w:val="TableParagraph"/>
              <w:spacing w:before="20" w:afterLines="20" w:after="48"/>
              <w:ind w:right="90"/>
              <w:rPr>
                <w:sz w:val="20"/>
              </w:rPr>
            </w:pPr>
            <w:r>
              <w:rPr>
                <w:color w:val="231F20"/>
                <w:sz w:val="20"/>
              </w:rPr>
              <w:t>Final</w:t>
            </w:r>
            <w:r>
              <w:rPr>
                <w:color w:val="231F20"/>
                <w:spacing w:val="-1"/>
                <w:sz w:val="20"/>
              </w:rPr>
              <w:t xml:space="preserve"> </w:t>
            </w:r>
            <w:r>
              <w:rPr>
                <w:color w:val="231F20"/>
                <w:sz w:val="20"/>
              </w:rPr>
              <w:t>Invention</w:t>
            </w:r>
            <w:r>
              <w:rPr>
                <w:color w:val="231F20"/>
                <w:spacing w:val="-1"/>
                <w:sz w:val="20"/>
              </w:rPr>
              <w:t xml:space="preserve"> </w:t>
            </w:r>
            <w:r>
              <w:rPr>
                <w:color w:val="231F20"/>
                <w:sz w:val="20"/>
              </w:rPr>
              <w:t>Statement</w:t>
            </w:r>
            <w:r>
              <w:rPr>
                <w:color w:val="231F20"/>
                <w:spacing w:val="-2"/>
                <w:sz w:val="20"/>
              </w:rPr>
              <w:t xml:space="preserve"> </w:t>
            </w:r>
            <w:r>
              <w:rPr>
                <w:color w:val="231F20"/>
                <w:sz w:val="20"/>
              </w:rPr>
              <w:t>per</w:t>
            </w:r>
            <w:r>
              <w:rPr>
                <w:color w:val="231F20"/>
                <w:spacing w:val="-1"/>
                <w:sz w:val="20"/>
              </w:rPr>
              <w:t xml:space="preserve"> </w:t>
            </w:r>
            <w:r>
              <w:rPr>
                <w:color w:val="231F20"/>
                <w:sz w:val="20"/>
              </w:rPr>
              <w:t>Task</w:t>
            </w:r>
            <w:r>
              <w:rPr>
                <w:color w:val="231F20"/>
                <w:spacing w:val="-3"/>
                <w:sz w:val="20"/>
              </w:rPr>
              <w:t xml:space="preserve"> </w:t>
            </w:r>
            <w:r>
              <w:rPr>
                <w:color w:val="231F20"/>
                <w:sz w:val="20"/>
              </w:rPr>
              <w:t>Order</w:t>
            </w:r>
          </w:p>
        </w:tc>
        <w:tc>
          <w:tcPr>
            <w:tcW w:w="2580" w:type="dxa"/>
          </w:tcPr>
          <w:p w14:paraId="63678330" w14:textId="77777777" w:rsidR="009471C2" w:rsidRDefault="009471C2" w:rsidP="008B26AD">
            <w:pPr>
              <w:pStyle w:val="TableParagraph"/>
              <w:spacing w:before="20" w:afterLines="20" w:after="48"/>
              <w:ind w:left="0" w:right="90"/>
              <w:rPr>
                <w:rFonts w:ascii="Times New Roman"/>
                <w:sz w:val="18"/>
              </w:rPr>
            </w:pPr>
          </w:p>
        </w:tc>
      </w:tr>
      <w:tr w:rsidR="009471C2" w14:paraId="567081C9" w14:textId="77777777" w:rsidTr="29687090">
        <w:trPr>
          <w:trHeight w:val="350"/>
        </w:trPr>
        <w:tc>
          <w:tcPr>
            <w:tcW w:w="588" w:type="dxa"/>
            <w:vAlign w:val="center"/>
          </w:tcPr>
          <w:p w14:paraId="24709C41" w14:textId="3C6DE282"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0F272E53" w14:textId="77777777" w:rsidR="009471C2" w:rsidRDefault="009471C2" w:rsidP="008B26AD">
            <w:pPr>
              <w:pStyle w:val="TableParagraph"/>
              <w:spacing w:before="20" w:afterLines="20" w:after="48"/>
              <w:ind w:right="90"/>
              <w:rPr>
                <w:sz w:val="20"/>
              </w:rPr>
            </w:pPr>
            <w:r>
              <w:rPr>
                <w:color w:val="231F20"/>
                <w:sz w:val="20"/>
              </w:rPr>
              <w:t>Invention Disclosure</w:t>
            </w:r>
            <w:r>
              <w:rPr>
                <w:color w:val="231F20"/>
                <w:spacing w:val="-3"/>
                <w:sz w:val="20"/>
              </w:rPr>
              <w:t xml:space="preserve"> </w:t>
            </w:r>
            <w:r>
              <w:rPr>
                <w:color w:val="231F20"/>
                <w:sz w:val="20"/>
              </w:rPr>
              <w:t>Report per Task</w:t>
            </w:r>
            <w:r>
              <w:rPr>
                <w:color w:val="231F20"/>
                <w:spacing w:val="-2"/>
                <w:sz w:val="20"/>
              </w:rPr>
              <w:t xml:space="preserve"> </w:t>
            </w:r>
            <w:r>
              <w:rPr>
                <w:color w:val="231F20"/>
                <w:sz w:val="20"/>
              </w:rPr>
              <w:t>Order</w:t>
            </w:r>
          </w:p>
        </w:tc>
        <w:tc>
          <w:tcPr>
            <w:tcW w:w="2580" w:type="dxa"/>
          </w:tcPr>
          <w:p w14:paraId="6D28EF48" w14:textId="77777777" w:rsidR="009471C2" w:rsidRDefault="009471C2" w:rsidP="008B26AD">
            <w:pPr>
              <w:pStyle w:val="TableParagraph"/>
              <w:spacing w:before="20" w:afterLines="20" w:after="48"/>
              <w:ind w:left="0" w:right="90"/>
              <w:rPr>
                <w:rFonts w:ascii="Times New Roman"/>
                <w:sz w:val="18"/>
              </w:rPr>
            </w:pPr>
          </w:p>
        </w:tc>
      </w:tr>
      <w:tr w:rsidR="009471C2" w14:paraId="772B8337" w14:textId="77777777" w:rsidTr="29687090">
        <w:trPr>
          <w:trHeight w:val="350"/>
        </w:trPr>
        <w:tc>
          <w:tcPr>
            <w:tcW w:w="588" w:type="dxa"/>
            <w:vAlign w:val="center"/>
          </w:tcPr>
          <w:p w14:paraId="352FD3C3" w14:textId="72CBEE00"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06DBAE38" w14:textId="77777777" w:rsidR="009471C2" w:rsidRDefault="009471C2" w:rsidP="008B26AD">
            <w:pPr>
              <w:pStyle w:val="TableParagraph"/>
              <w:spacing w:before="20" w:afterLines="20" w:after="48"/>
              <w:ind w:right="90"/>
              <w:rPr>
                <w:sz w:val="20"/>
              </w:rPr>
            </w:pPr>
            <w:r>
              <w:rPr>
                <w:color w:val="231F20"/>
                <w:sz w:val="20"/>
              </w:rPr>
              <w:t>Draft</w:t>
            </w:r>
            <w:r>
              <w:rPr>
                <w:color w:val="231F20"/>
                <w:spacing w:val="-1"/>
                <w:sz w:val="20"/>
              </w:rPr>
              <w:t xml:space="preserve"> </w:t>
            </w:r>
            <w:r>
              <w:rPr>
                <w:color w:val="231F20"/>
                <w:sz w:val="20"/>
              </w:rPr>
              <w:t>Final Task</w:t>
            </w:r>
            <w:r>
              <w:rPr>
                <w:color w:val="231F20"/>
                <w:spacing w:val="-2"/>
                <w:sz w:val="20"/>
              </w:rPr>
              <w:t xml:space="preserve"> </w:t>
            </w:r>
            <w:r>
              <w:rPr>
                <w:color w:val="231F20"/>
                <w:sz w:val="20"/>
              </w:rPr>
              <w:t>Order</w:t>
            </w:r>
            <w:r>
              <w:rPr>
                <w:color w:val="231F20"/>
                <w:spacing w:val="1"/>
                <w:sz w:val="20"/>
              </w:rPr>
              <w:t xml:space="preserve"> </w:t>
            </w:r>
            <w:r>
              <w:rPr>
                <w:color w:val="231F20"/>
                <w:sz w:val="20"/>
              </w:rPr>
              <w:t>Report</w:t>
            </w:r>
          </w:p>
        </w:tc>
        <w:tc>
          <w:tcPr>
            <w:tcW w:w="2580" w:type="dxa"/>
          </w:tcPr>
          <w:p w14:paraId="34B74DAC" w14:textId="77777777" w:rsidR="009471C2" w:rsidRDefault="009471C2" w:rsidP="008B26AD">
            <w:pPr>
              <w:pStyle w:val="TableParagraph"/>
              <w:spacing w:before="20" w:afterLines="20" w:after="48"/>
              <w:ind w:left="0" w:right="90"/>
              <w:rPr>
                <w:rFonts w:ascii="Times New Roman"/>
                <w:sz w:val="18"/>
              </w:rPr>
            </w:pPr>
          </w:p>
        </w:tc>
      </w:tr>
      <w:tr w:rsidR="009471C2" w14:paraId="5C6B1C7F" w14:textId="77777777" w:rsidTr="29687090">
        <w:trPr>
          <w:trHeight w:val="349"/>
        </w:trPr>
        <w:tc>
          <w:tcPr>
            <w:tcW w:w="588" w:type="dxa"/>
            <w:vAlign w:val="center"/>
          </w:tcPr>
          <w:p w14:paraId="5B55DCF9" w14:textId="1D799378" w:rsidR="009471C2" w:rsidRDefault="009471C2" w:rsidP="008B26AD">
            <w:pPr>
              <w:pStyle w:val="TableParagraph"/>
              <w:spacing w:before="20" w:afterLines="20" w:after="48"/>
              <w:ind w:left="191"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080B3060" w14:textId="77777777" w:rsidR="009471C2" w:rsidRDefault="009471C2" w:rsidP="008B26AD">
            <w:pPr>
              <w:pStyle w:val="TableParagraph"/>
              <w:spacing w:before="20" w:afterLines="20" w:after="48"/>
              <w:ind w:right="90"/>
              <w:rPr>
                <w:sz w:val="20"/>
              </w:rPr>
            </w:pPr>
            <w:r>
              <w:rPr>
                <w:color w:val="231F20"/>
                <w:sz w:val="20"/>
              </w:rPr>
              <w:t>Final</w:t>
            </w:r>
            <w:r>
              <w:rPr>
                <w:color w:val="231F20"/>
                <w:spacing w:val="-1"/>
                <w:sz w:val="20"/>
              </w:rPr>
              <w:t xml:space="preserve"> </w:t>
            </w:r>
            <w:r>
              <w:rPr>
                <w:color w:val="231F20"/>
                <w:sz w:val="20"/>
              </w:rPr>
              <w:t>Task</w:t>
            </w:r>
            <w:r>
              <w:rPr>
                <w:color w:val="231F20"/>
                <w:spacing w:val="-1"/>
                <w:sz w:val="20"/>
              </w:rPr>
              <w:t xml:space="preserve"> </w:t>
            </w:r>
            <w:r>
              <w:rPr>
                <w:color w:val="231F20"/>
                <w:sz w:val="20"/>
              </w:rPr>
              <w:t>Order</w:t>
            </w:r>
            <w:r>
              <w:rPr>
                <w:color w:val="231F20"/>
                <w:spacing w:val="1"/>
                <w:sz w:val="20"/>
              </w:rPr>
              <w:t xml:space="preserve"> </w:t>
            </w:r>
            <w:r>
              <w:rPr>
                <w:color w:val="231F20"/>
                <w:sz w:val="20"/>
              </w:rPr>
              <w:t>Report</w:t>
            </w:r>
          </w:p>
        </w:tc>
        <w:tc>
          <w:tcPr>
            <w:tcW w:w="2580" w:type="dxa"/>
          </w:tcPr>
          <w:p w14:paraId="304B8647" w14:textId="77777777" w:rsidR="009471C2" w:rsidRDefault="009471C2" w:rsidP="008B26AD">
            <w:pPr>
              <w:pStyle w:val="TableParagraph"/>
              <w:spacing w:before="20" w:afterLines="20" w:after="48"/>
              <w:ind w:left="0" w:right="90"/>
              <w:rPr>
                <w:rFonts w:ascii="Times New Roman"/>
                <w:sz w:val="18"/>
              </w:rPr>
            </w:pPr>
          </w:p>
        </w:tc>
      </w:tr>
      <w:tr w:rsidR="009471C2" w14:paraId="6CB72B6B" w14:textId="77777777" w:rsidTr="29687090">
        <w:trPr>
          <w:trHeight w:val="350"/>
        </w:trPr>
        <w:tc>
          <w:tcPr>
            <w:tcW w:w="588" w:type="dxa"/>
            <w:vAlign w:val="center"/>
          </w:tcPr>
          <w:p w14:paraId="143111A6" w14:textId="1ABC6D94"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397EDB28" w14:textId="77777777" w:rsidR="009471C2" w:rsidRDefault="009471C2" w:rsidP="008B26AD">
            <w:pPr>
              <w:pStyle w:val="TableParagraph"/>
              <w:spacing w:before="20" w:afterLines="20" w:after="48"/>
              <w:ind w:right="90"/>
              <w:rPr>
                <w:sz w:val="20"/>
              </w:rPr>
            </w:pPr>
            <w:r>
              <w:rPr>
                <w:color w:val="231F20"/>
                <w:sz w:val="20"/>
              </w:rPr>
              <w:t>Summary</w:t>
            </w:r>
            <w:r>
              <w:rPr>
                <w:color w:val="231F20"/>
                <w:spacing w:val="-6"/>
                <w:sz w:val="20"/>
              </w:rPr>
              <w:t xml:space="preserve"> </w:t>
            </w:r>
            <w:r>
              <w:rPr>
                <w:color w:val="231F20"/>
                <w:sz w:val="20"/>
              </w:rPr>
              <w:t>of</w:t>
            </w:r>
            <w:r>
              <w:rPr>
                <w:color w:val="231F20"/>
                <w:spacing w:val="-2"/>
                <w:sz w:val="20"/>
              </w:rPr>
              <w:t xml:space="preserve"> </w:t>
            </w:r>
            <w:r>
              <w:rPr>
                <w:color w:val="231F20"/>
                <w:sz w:val="20"/>
              </w:rPr>
              <w:t>Salient</w:t>
            </w:r>
            <w:r>
              <w:rPr>
                <w:color w:val="231F20"/>
                <w:spacing w:val="-1"/>
                <w:sz w:val="20"/>
              </w:rPr>
              <w:t xml:space="preserve"> </w:t>
            </w:r>
            <w:r>
              <w:rPr>
                <w:color w:val="231F20"/>
                <w:sz w:val="20"/>
              </w:rPr>
              <w:t>Results per Task</w:t>
            </w:r>
            <w:r>
              <w:rPr>
                <w:color w:val="231F20"/>
                <w:spacing w:val="-2"/>
                <w:sz w:val="20"/>
              </w:rPr>
              <w:t xml:space="preserve"> </w:t>
            </w:r>
            <w:r>
              <w:rPr>
                <w:color w:val="231F20"/>
                <w:sz w:val="20"/>
              </w:rPr>
              <w:t>Order</w:t>
            </w:r>
          </w:p>
        </w:tc>
        <w:tc>
          <w:tcPr>
            <w:tcW w:w="2580" w:type="dxa"/>
          </w:tcPr>
          <w:p w14:paraId="52AA5CCE" w14:textId="77777777" w:rsidR="009471C2" w:rsidRDefault="009471C2" w:rsidP="008B26AD">
            <w:pPr>
              <w:pStyle w:val="TableParagraph"/>
              <w:spacing w:before="20" w:afterLines="20" w:after="48"/>
              <w:ind w:left="0" w:right="90"/>
              <w:rPr>
                <w:rFonts w:ascii="Times New Roman"/>
                <w:sz w:val="18"/>
              </w:rPr>
            </w:pPr>
          </w:p>
        </w:tc>
      </w:tr>
      <w:tr w:rsidR="009471C2" w14:paraId="0A469226" w14:textId="77777777" w:rsidTr="29687090">
        <w:trPr>
          <w:trHeight w:val="350"/>
        </w:trPr>
        <w:tc>
          <w:tcPr>
            <w:tcW w:w="588" w:type="dxa"/>
            <w:vAlign w:val="center"/>
          </w:tcPr>
          <w:p w14:paraId="4A0986E1" w14:textId="131C3C7B"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6A884BDD" w14:textId="77777777" w:rsidR="009471C2" w:rsidRDefault="009471C2" w:rsidP="008B26AD">
            <w:pPr>
              <w:pStyle w:val="TableParagraph"/>
              <w:spacing w:before="20" w:afterLines="20" w:after="48"/>
              <w:ind w:right="90"/>
              <w:rPr>
                <w:sz w:val="20"/>
              </w:rPr>
            </w:pPr>
            <w:r>
              <w:rPr>
                <w:color w:val="231F20"/>
                <w:sz w:val="20"/>
              </w:rPr>
              <w:t>Section 508</w:t>
            </w:r>
            <w:r>
              <w:rPr>
                <w:color w:val="231F20"/>
                <w:spacing w:val="1"/>
                <w:sz w:val="20"/>
              </w:rPr>
              <w:t xml:space="preserve"> </w:t>
            </w:r>
            <w:r>
              <w:rPr>
                <w:color w:val="231F20"/>
                <w:sz w:val="20"/>
              </w:rPr>
              <w:t>Annual Report</w:t>
            </w:r>
          </w:p>
        </w:tc>
        <w:tc>
          <w:tcPr>
            <w:tcW w:w="2580" w:type="dxa"/>
          </w:tcPr>
          <w:p w14:paraId="09D34D3B" w14:textId="77777777" w:rsidR="009471C2" w:rsidRDefault="009471C2" w:rsidP="008B26AD">
            <w:pPr>
              <w:pStyle w:val="TableParagraph"/>
              <w:spacing w:before="20" w:afterLines="20" w:after="48"/>
              <w:ind w:left="0" w:right="90"/>
              <w:rPr>
                <w:rFonts w:ascii="Times New Roman"/>
                <w:sz w:val="18"/>
              </w:rPr>
            </w:pPr>
          </w:p>
        </w:tc>
      </w:tr>
      <w:tr w:rsidR="009471C2" w14:paraId="17F89708" w14:textId="77777777" w:rsidTr="29687090">
        <w:trPr>
          <w:trHeight w:val="361"/>
        </w:trPr>
        <w:tc>
          <w:tcPr>
            <w:tcW w:w="588" w:type="dxa"/>
            <w:vAlign w:val="center"/>
          </w:tcPr>
          <w:p w14:paraId="50617ABE" w14:textId="3374FA97"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46AEBB0B" w14:textId="77777777" w:rsidR="009471C2" w:rsidRDefault="009471C2" w:rsidP="008B26AD">
            <w:pPr>
              <w:pStyle w:val="TableParagraph"/>
              <w:spacing w:before="20" w:afterLines="20" w:after="48"/>
              <w:ind w:right="90"/>
              <w:rPr>
                <w:sz w:val="20"/>
              </w:rPr>
            </w:pPr>
            <w:r>
              <w:rPr>
                <w:color w:val="231F20"/>
                <w:sz w:val="20"/>
              </w:rPr>
              <w:t>Section</w:t>
            </w:r>
            <w:r>
              <w:rPr>
                <w:color w:val="231F20"/>
                <w:spacing w:val="-3"/>
                <w:sz w:val="20"/>
              </w:rPr>
              <w:t xml:space="preserve"> </w:t>
            </w:r>
            <w:r>
              <w:rPr>
                <w:color w:val="231F20"/>
                <w:sz w:val="20"/>
              </w:rPr>
              <w:t>508</w:t>
            </w:r>
            <w:r>
              <w:rPr>
                <w:color w:val="231F20"/>
                <w:spacing w:val="-3"/>
                <w:sz w:val="20"/>
              </w:rPr>
              <w:t xml:space="preserve"> </w:t>
            </w:r>
            <w:r>
              <w:rPr>
                <w:color w:val="231F20"/>
                <w:sz w:val="20"/>
              </w:rPr>
              <w:t>Conformance</w:t>
            </w:r>
            <w:r>
              <w:rPr>
                <w:color w:val="231F20"/>
                <w:spacing w:val="-4"/>
                <w:sz w:val="20"/>
              </w:rPr>
              <w:t xml:space="preserve"> </w:t>
            </w:r>
            <w:r>
              <w:rPr>
                <w:color w:val="231F20"/>
                <w:sz w:val="20"/>
              </w:rPr>
              <w:t>Certification</w:t>
            </w:r>
          </w:p>
        </w:tc>
        <w:tc>
          <w:tcPr>
            <w:tcW w:w="2580" w:type="dxa"/>
          </w:tcPr>
          <w:p w14:paraId="384A5DAD" w14:textId="77777777" w:rsidR="009471C2" w:rsidRDefault="009471C2" w:rsidP="008B26AD">
            <w:pPr>
              <w:pStyle w:val="TableParagraph"/>
              <w:spacing w:before="20" w:afterLines="20" w:after="48"/>
              <w:ind w:left="0" w:right="90"/>
              <w:rPr>
                <w:rFonts w:ascii="Times New Roman"/>
                <w:sz w:val="18"/>
              </w:rPr>
            </w:pPr>
          </w:p>
        </w:tc>
      </w:tr>
      <w:tr w:rsidR="009471C2" w14:paraId="0BA3DF8D" w14:textId="77777777" w:rsidTr="29687090">
        <w:trPr>
          <w:trHeight w:val="250"/>
        </w:trPr>
        <w:tc>
          <w:tcPr>
            <w:tcW w:w="588" w:type="dxa"/>
            <w:vAlign w:val="center"/>
          </w:tcPr>
          <w:p w14:paraId="36C6D7F0" w14:textId="04E47697" w:rsidR="009471C2" w:rsidRDefault="009471C2" w:rsidP="008B26AD">
            <w:pPr>
              <w:pStyle w:val="TableParagraph"/>
              <w:spacing w:before="20" w:afterLines="20" w:after="48"/>
              <w:ind w:left="204" w:right="90"/>
              <w:rPr>
                <w:sz w:val="20"/>
              </w:rPr>
            </w:pPr>
            <w:r w:rsidRPr="00BD4BA4">
              <w:rPr>
                <w:rFonts w:ascii="Calibri" w:hAnsi="Calibri" w:cs="Calibri"/>
              </w:rPr>
              <w:fldChar w:fldCharType="begin">
                <w:ffData>
                  <w:name w:val="Check34"/>
                  <w:enabled/>
                  <w:calcOnExit w:val="0"/>
                  <w:checkBox>
                    <w:sizeAuto/>
                    <w:default w:val="0"/>
                  </w:checkBox>
                </w:ffData>
              </w:fldChar>
            </w:r>
            <w:r w:rsidRPr="00BD4BA4">
              <w:rPr>
                <w:rFonts w:ascii="Calibri" w:hAnsi="Calibri" w:cs="Calibri"/>
              </w:rPr>
              <w:instrText xml:space="preserve"> FORMCHECKBOX </w:instrText>
            </w:r>
            <w:r w:rsidR="00000000">
              <w:rPr>
                <w:rFonts w:ascii="Calibri" w:hAnsi="Calibri" w:cs="Calibri"/>
              </w:rPr>
            </w:r>
            <w:r w:rsidR="00000000">
              <w:rPr>
                <w:rFonts w:ascii="Calibri" w:hAnsi="Calibri" w:cs="Calibri"/>
              </w:rPr>
              <w:fldChar w:fldCharType="separate"/>
            </w:r>
            <w:r w:rsidRPr="00BD4BA4">
              <w:rPr>
                <w:rFonts w:ascii="Calibri" w:hAnsi="Calibri" w:cs="Calibri"/>
              </w:rPr>
              <w:fldChar w:fldCharType="end"/>
            </w:r>
            <w:r w:rsidRPr="00BD4BA4">
              <w:rPr>
                <w:rFonts w:ascii="Calibri" w:hAnsi="Calibri" w:cs="Calibri"/>
              </w:rPr>
              <w:t xml:space="preserve"> </w:t>
            </w:r>
          </w:p>
        </w:tc>
        <w:tc>
          <w:tcPr>
            <w:tcW w:w="4362" w:type="dxa"/>
          </w:tcPr>
          <w:p w14:paraId="0556D75A" w14:textId="155ABD6E" w:rsidR="009471C2" w:rsidRDefault="009471C2" w:rsidP="008B26AD">
            <w:pPr>
              <w:pStyle w:val="TableParagraph"/>
              <w:spacing w:before="20" w:afterLines="20" w:after="48"/>
              <w:ind w:right="90"/>
              <w:rPr>
                <w:sz w:val="20"/>
              </w:rPr>
            </w:pPr>
            <w:r>
              <w:rPr>
                <w:color w:val="231F20"/>
                <w:sz w:val="20"/>
              </w:rPr>
              <w:t>Other</w:t>
            </w:r>
            <w:r>
              <w:rPr>
                <w:color w:val="231F20"/>
                <w:spacing w:val="-1"/>
                <w:sz w:val="20"/>
              </w:rPr>
              <w:t xml:space="preserve"> </w:t>
            </w:r>
            <w:r>
              <w:rPr>
                <w:color w:val="231F20"/>
                <w:sz w:val="20"/>
              </w:rPr>
              <w:t>(complete</w:t>
            </w:r>
            <w:r>
              <w:rPr>
                <w:color w:val="231F20"/>
                <w:spacing w:val="-3"/>
                <w:sz w:val="20"/>
              </w:rPr>
              <w:t xml:space="preserve"> </w:t>
            </w:r>
            <w:r>
              <w:rPr>
                <w:color w:val="231F20"/>
                <w:sz w:val="20"/>
              </w:rPr>
              <w:t>as</w:t>
            </w:r>
            <w:r>
              <w:rPr>
                <w:color w:val="231F20"/>
                <w:spacing w:val="-1"/>
                <w:sz w:val="20"/>
              </w:rPr>
              <w:t xml:space="preserve"> </w:t>
            </w:r>
            <w:r>
              <w:rPr>
                <w:color w:val="231F20"/>
                <w:sz w:val="20"/>
              </w:rPr>
              <w:t>needed – add rows as needed)</w:t>
            </w:r>
          </w:p>
        </w:tc>
        <w:tc>
          <w:tcPr>
            <w:tcW w:w="2580" w:type="dxa"/>
          </w:tcPr>
          <w:p w14:paraId="6F903DE8" w14:textId="77777777" w:rsidR="009471C2" w:rsidRDefault="009471C2" w:rsidP="008B26AD">
            <w:pPr>
              <w:pStyle w:val="TableParagraph"/>
              <w:spacing w:before="20" w:afterLines="20" w:after="48"/>
              <w:ind w:left="0" w:right="90"/>
              <w:rPr>
                <w:rFonts w:ascii="Times New Roman"/>
                <w:sz w:val="18"/>
              </w:rPr>
            </w:pPr>
          </w:p>
        </w:tc>
      </w:tr>
    </w:tbl>
    <w:p w14:paraId="3A1CA391" w14:textId="77777777" w:rsidR="0002180F" w:rsidRPr="00E14207" w:rsidRDefault="0002180F" w:rsidP="008B26AD">
      <w:pPr>
        <w:ind w:right="90"/>
      </w:pPr>
    </w:p>
    <w:bookmarkEnd w:id="1"/>
    <w:p w14:paraId="42DC8D27" w14:textId="466D59F3" w:rsidR="00512BD2" w:rsidRPr="00E14207" w:rsidRDefault="009F5599" w:rsidP="008B26AD">
      <w:pPr>
        <w:pStyle w:val="Heading1"/>
        <w:ind w:right="90"/>
        <w:rPr>
          <w:b w:val="0"/>
          <w:bCs/>
          <w:i/>
          <w:iCs/>
          <w:color w:val="FF0000"/>
        </w:rPr>
      </w:pPr>
      <w:r w:rsidRPr="00E14207">
        <w:t xml:space="preserve">Trade-Offs – FAR 7.105(a)(6), </w:t>
      </w:r>
      <w:r w:rsidRPr="00E14207">
        <w:rPr>
          <w:b w:val="0"/>
          <w:bCs/>
          <w:i/>
          <w:iCs/>
          <w:color w:val="FF0000"/>
        </w:rPr>
        <w:t>Discuss the expected consequences of trade-offs among the various cost, capability or performance, and schedule goals that reflects the changing needs and priorities of the program. Note: This section should not discuss trade-offs in relation to source selection.</w:t>
      </w:r>
    </w:p>
    <w:p w14:paraId="6C209511" w14:textId="77777777" w:rsidR="00512BD2" w:rsidRPr="00E14207" w:rsidRDefault="00512BD2" w:rsidP="008B26AD">
      <w:pPr>
        <w:ind w:right="90"/>
      </w:pPr>
    </w:p>
    <w:p w14:paraId="5EB53A4D" w14:textId="003B1F54" w:rsidR="008E7FAF" w:rsidRPr="00E14207" w:rsidRDefault="009F5599" w:rsidP="008B26AD">
      <w:pPr>
        <w:pStyle w:val="Heading1"/>
        <w:ind w:right="90"/>
        <w:rPr>
          <w:b w:val="0"/>
          <w:bCs/>
          <w:i/>
          <w:iCs/>
          <w:color w:val="FF0000"/>
        </w:rPr>
      </w:pPr>
      <w:r w:rsidRPr="00E14207">
        <w:t xml:space="preserve">Risks – </w:t>
      </w:r>
      <w:bookmarkStart w:id="7" w:name="_Hlk54081078"/>
      <w:r w:rsidRPr="00E14207">
        <w:t>FAR 7.105(a)(7</w:t>
      </w:r>
      <w:bookmarkEnd w:id="7"/>
      <w:r w:rsidRPr="00E14207">
        <w:t xml:space="preserve">), </w:t>
      </w:r>
      <w:r w:rsidRPr="00E14207">
        <w:rPr>
          <w:b w:val="0"/>
          <w:bCs/>
          <w:i/>
          <w:iCs/>
          <w:color w:val="FF0000"/>
        </w:rPr>
        <w:t>Discuss technical, cost, and schedule risks and describe what efforts are planned or underway to reduce risk and the consequences of failure to achieve goals. If concurrency of development and production is planned, discuss its effects on cost and schedule risks.</w:t>
      </w:r>
    </w:p>
    <w:p w14:paraId="772D8A4A" w14:textId="291F429B" w:rsidR="009F5599" w:rsidRPr="00E14207" w:rsidRDefault="009F5599" w:rsidP="008B26AD">
      <w:pPr>
        <w:ind w:right="90"/>
      </w:pPr>
    </w:p>
    <w:p w14:paraId="678263F6" w14:textId="59DEA07A" w:rsidR="004C5AAD" w:rsidRDefault="009F5599" w:rsidP="008B26AD">
      <w:pPr>
        <w:pStyle w:val="Heading1"/>
        <w:ind w:right="90"/>
        <w:rPr>
          <w:b w:val="0"/>
          <w:bCs/>
          <w:i/>
          <w:iCs/>
          <w:color w:val="FF0000"/>
        </w:rPr>
      </w:pPr>
      <w:r w:rsidRPr="00E14207">
        <w:t xml:space="preserve">Acquisition Streamlining – FAR 7.105(a)(8), </w:t>
      </w:r>
    </w:p>
    <w:p w14:paraId="4CBF4947" w14:textId="77777777" w:rsidR="00BC0E2E" w:rsidRPr="00BC0E2E" w:rsidRDefault="00BC0E2E" w:rsidP="008B26AD">
      <w:pPr>
        <w:ind w:right="90"/>
      </w:pPr>
    </w:p>
    <w:p w14:paraId="6BDAC644" w14:textId="36D98209" w:rsidR="004C5AAD" w:rsidRPr="00EA00C7" w:rsidRDefault="004C5AAD" w:rsidP="008B26AD">
      <w:pPr>
        <w:ind w:left="720" w:right="90"/>
        <w:rPr>
          <w:rFonts w:asciiTheme="minorHAnsi" w:hAnsiTheme="minorHAnsi" w:cstheme="minorHAns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A15D47">
        <w:rPr>
          <w:rFonts w:asciiTheme="minorHAnsi" w:hAnsiTheme="minorHAnsi" w:cstheme="minorHAnsi"/>
          <w:sz w:val="22"/>
          <w:szCs w:val="22"/>
        </w:rPr>
        <w:t xml:space="preserve">This IDIQ/BPA </w:t>
      </w:r>
      <w:r w:rsidR="003E6127">
        <w:rPr>
          <w:rFonts w:asciiTheme="minorHAnsi" w:hAnsiTheme="minorHAnsi" w:cstheme="minorHAnsi"/>
          <w:sz w:val="22"/>
          <w:szCs w:val="22"/>
        </w:rPr>
        <w:t xml:space="preserve">order </w:t>
      </w:r>
      <w:r w:rsidR="00A15D47">
        <w:rPr>
          <w:rFonts w:asciiTheme="minorHAnsi" w:hAnsiTheme="minorHAnsi" w:cstheme="minorHAnsi"/>
          <w:sz w:val="22"/>
          <w:szCs w:val="22"/>
        </w:rPr>
        <w:t xml:space="preserve">has not </w:t>
      </w:r>
      <w:r w:rsidR="00DF6271">
        <w:rPr>
          <w:rFonts w:asciiTheme="minorHAnsi" w:hAnsiTheme="minorHAnsi" w:cstheme="minorHAnsi"/>
          <w:sz w:val="22"/>
          <w:szCs w:val="22"/>
        </w:rPr>
        <w:t xml:space="preserve">been </w:t>
      </w:r>
      <w:r w:rsidR="00DF6271" w:rsidRPr="00DF6271">
        <w:rPr>
          <w:rFonts w:asciiTheme="minorHAnsi" w:hAnsiTheme="minorHAnsi" w:cstheme="minorHAnsi"/>
          <w:sz w:val="22"/>
          <w:szCs w:val="22"/>
        </w:rPr>
        <w:t>specifically designated by the requiring agency as a program subject to acquisition streamlining</w:t>
      </w:r>
      <w:r w:rsidR="00DF6271">
        <w:rPr>
          <w:rFonts w:asciiTheme="minorHAnsi" w:hAnsiTheme="minorHAnsi" w:cstheme="minorHAnsi"/>
          <w:sz w:val="22"/>
          <w:szCs w:val="22"/>
        </w:rPr>
        <w:t xml:space="preserve">, or </w:t>
      </w:r>
    </w:p>
    <w:p w14:paraId="42F51CCF" w14:textId="35E6819E" w:rsidR="004C5AAD" w:rsidRPr="00EA00C7" w:rsidRDefault="004C5AAD" w:rsidP="008B26AD">
      <w:pPr>
        <w:ind w:left="360" w:right="90"/>
        <w:rPr>
          <w:rFonts w:asciiTheme="minorHAnsi" w:hAnsiTheme="minorHAnsi" w:cstheme="minorBidi"/>
          <w:sz w:val="22"/>
          <w:szCs w:val="22"/>
        </w:rPr>
      </w:pPr>
      <w:r>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8410D9" w:rsidRPr="2491E2D5">
        <w:rPr>
          <w:rFonts w:asciiTheme="minorHAnsi" w:hAnsiTheme="minorHAnsi" w:cstheme="minorBidi"/>
          <w:sz w:val="22"/>
          <w:szCs w:val="22"/>
        </w:rPr>
        <w:t xml:space="preserve">Acquisition Streamlining was contemplated at </w:t>
      </w:r>
      <w:r w:rsidR="002B3487" w:rsidRPr="2491E2D5">
        <w:rPr>
          <w:rFonts w:asciiTheme="minorHAnsi" w:hAnsiTheme="minorHAnsi" w:cstheme="minorBidi"/>
          <w:sz w:val="22"/>
          <w:szCs w:val="22"/>
        </w:rPr>
        <w:t>th</w:t>
      </w:r>
      <w:r w:rsidR="065C03B2" w:rsidRPr="2491E2D5">
        <w:rPr>
          <w:rFonts w:asciiTheme="minorHAnsi" w:hAnsiTheme="minorHAnsi" w:cstheme="minorBidi"/>
          <w:sz w:val="22"/>
          <w:szCs w:val="22"/>
        </w:rPr>
        <w:t>e</w:t>
      </w:r>
      <w:r w:rsidR="002B3487" w:rsidRPr="2491E2D5">
        <w:rPr>
          <w:rFonts w:asciiTheme="minorHAnsi" w:hAnsiTheme="minorHAnsi" w:cstheme="minorBidi"/>
          <w:sz w:val="22"/>
          <w:szCs w:val="22"/>
        </w:rPr>
        <w:t xml:space="preserve"> parent IDIQ/BPA contract. </w:t>
      </w:r>
    </w:p>
    <w:p w14:paraId="72964DEB" w14:textId="77777777" w:rsidR="009F5599" w:rsidRPr="00E14207" w:rsidRDefault="009F5599" w:rsidP="008B26AD">
      <w:pPr>
        <w:ind w:right="90"/>
      </w:pPr>
    </w:p>
    <w:p w14:paraId="4C26288B" w14:textId="4F8956A5" w:rsidR="009F5599" w:rsidRPr="00E14207" w:rsidRDefault="009F5599" w:rsidP="008B26AD">
      <w:pPr>
        <w:ind w:right="90"/>
        <w:rPr>
          <w:rFonts w:asciiTheme="minorHAnsi" w:hAnsiTheme="minorHAnsi" w:cstheme="minorHAnsi"/>
          <w:b/>
          <w:bCs/>
          <w:sz w:val="22"/>
          <w:szCs w:val="22"/>
          <w:u w:val="single"/>
        </w:rPr>
      </w:pPr>
      <w:r w:rsidRPr="00E14207">
        <w:rPr>
          <w:rFonts w:asciiTheme="minorHAnsi" w:hAnsiTheme="minorHAnsi" w:cstheme="minorHAnsi"/>
          <w:b/>
          <w:bCs/>
          <w:sz w:val="22"/>
          <w:szCs w:val="22"/>
          <w:u w:val="single"/>
        </w:rPr>
        <w:t>(b) Plan of Action - FAR 7.105(b)</w:t>
      </w:r>
    </w:p>
    <w:p w14:paraId="4D2ED80B" w14:textId="19230673" w:rsidR="00040E72" w:rsidRPr="00E14207" w:rsidRDefault="00040E72" w:rsidP="008B26AD">
      <w:pPr>
        <w:ind w:right="90"/>
        <w:rPr>
          <w:rFonts w:asciiTheme="minorHAnsi" w:hAnsiTheme="minorHAnsi" w:cstheme="minorHAnsi"/>
          <w:b/>
          <w:bCs/>
          <w:sz w:val="22"/>
          <w:szCs w:val="22"/>
          <w:u w:val="single"/>
        </w:rPr>
      </w:pPr>
    </w:p>
    <w:p w14:paraId="4C7C88D3" w14:textId="2DCC09C4" w:rsidR="00040E72" w:rsidRPr="00E14207" w:rsidRDefault="00040E72" w:rsidP="008B26AD">
      <w:pPr>
        <w:pStyle w:val="ListParagraph"/>
        <w:numPr>
          <w:ilvl w:val="0"/>
          <w:numId w:val="5"/>
        </w:numPr>
        <w:ind w:right="90"/>
        <w:rPr>
          <w:rFonts w:asciiTheme="minorHAnsi" w:hAnsiTheme="minorHAnsi" w:cstheme="minorHAnsi"/>
          <w:i/>
          <w:iCs/>
          <w:color w:val="FF0000"/>
          <w:sz w:val="22"/>
          <w:szCs w:val="22"/>
        </w:rPr>
      </w:pPr>
      <w:r w:rsidRPr="00E14207">
        <w:rPr>
          <w:rFonts w:asciiTheme="minorHAnsi" w:hAnsiTheme="minorHAnsi" w:cstheme="minorHAnsi"/>
          <w:b/>
          <w:bCs/>
          <w:sz w:val="22"/>
          <w:szCs w:val="22"/>
        </w:rPr>
        <w:t xml:space="preserve">Sources – FAR 7.105(b), </w:t>
      </w:r>
      <w:r w:rsidRPr="00E14207">
        <w:rPr>
          <w:rFonts w:asciiTheme="minorHAnsi" w:hAnsiTheme="minorHAnsi" w:cstheme="minorHAnsi"/>
          <w:i/>
          <w:iCs/>
          <w:color w:val="FF0000"/>
          <w:sz w:val="22"/>
          <w:szCs w:val="22"/>
        </w:rPr>
        <w:t>Indicate the prospective sources of supplies or services that can meet the need.</w:t>
      </w:r>
    </w:p>
    <w:p w14:paraId="079F8098" w14:textId="75D78038" w:rsidR="00F35895" w:rsidRPr="00E14207" w:rsidRDefault="00F35895" w:rsidP="008B26AD">
      <w:pPr>
        <w:ind w:right="90"/>
        <w:rPr>
          <w:rFonts w:asciiTheme="minorHAnsi" w:hAnsiTheme="minorHAnsi" w:cstheme="minorHAnsi"/>
          <w:i/>
          <w:iCs/>
          <w:color w:val="FF0000"/>
          <w:sz w:val="22"/>
          <w:szCs w:val="22"/>
        </w:rPr>
      </w:pPr>
    </w:p>
    <w:p w14:paraId="7388F32C" w14:textId="44FF7A86" w:rsidR="00F35895" w:rsidRPr="00E14207" w:rsidRDefault="00F35895" w:rsidP="008B26AD">
      <w:pPr>
        <w:widowControl w:val="0"/>
        <w:tabs>
          <w:tab w:val="left" w:pos="720"/>
          <w:tab w:val="left" w:pos="3780"/>
          <w:tab w:val="left" w:pos="4140"/>
          <w:tab w:val="left" w:pos="4860"/>
          <w:tab w:val="left" w:pos="5220"/>
        </w:tabs>
        <w:adjustRightInd w:val="0"/>
        <w:spacing w:after="40"/>
        <w:ind w:left="720" w:right="90"/>
        <w:textAlignment w:val="baseline"/>
        <w:rPr>
          <w:rFonts w:ascii="Calibri" w:hAnsi="Calibri" w:cs="Calibri"/>
          <w:sz w:val="22"/>
          <w:szCs w:val="22"/>
        </w:rPr>
      </w:pPr>
      <w:r w:rsidRPr="0053122D">
        <w:rPr>
          <w:rFonts w:ascii="Calibri" w:hAnsi="Calibri" w:cs="Calibri"/>
          <w:bCs/>
          <w:sz w:val="22"/>
          <w:szCs w:val="22"/>
          <w:u w:val="single"/>
        </w:rPr>
        <w:t>Market Research</w:t>
      </w:r>
      <w:r w:rsidRPr="00E14207">
        <w:rPr>
          <w:rFonts w:ascii="Calibri" w:hAnsi="Calibri" w:cs="Calibri"/>
          <w:b/>
          <w:sz w:val="22"/>
          <w:szCs w:val="22"/>
        </w:rPr>
        <w:t xml:space="preserve">. </w:t>
      </w:r>
      <w:r w:rsidRPr="00E14207">
        <w:rPr>
          <w:rFonts w:ascii="Calibri" w:hAnsi="Calibri" w:cs="Calibri"/>
          <w:i/>
          <w:color w:val="FF0000"/>
          <w:sz w:val="22"/>
          <w:szCs w:val="22"/>
        </w:rPr>
        <w:t xml:space="preserve">Include all that </w:t>
      </w:r>
      <w:proofErr w:type="gramStart"/>
      <w:r w:rsidRPr="00E14207">
        <w:rPr>
          <w:rFonts w:ascii="Calibri" w:hAnsi="Calibri" w:cs="Calibri"/>
          <w:i/>
          <w:color w:val="FF0000"/>
          <w:sz w:val="22"/>
          <w:szCs w:val="22"/>
        </w:rPr>
        <w:t>apply</w:t>
      </w:r>
      <w:proofErr w:type="gramEnd"/>
    </w:p>
    <w:p w14:paraId="07142EF3" w14:textId="282B346D" w:rsidR="00986D2C" w:rsidRDefault="00986D2C" w:rsidP="008B26AD">
      <w:pPr>
        <w:autoSpaceDE w:val="0"/>
        <w:autoSpaceDN w:val="0"/>
        <w:ind w:left="1080" w:right="90" w:hanging="360"/>
        <w:rPr>
          <w:rFonts w:ascii="Calibri" w:hAnsi="Calibri" w:cs="Calibri"/>
          <w:sz w:val="22"/>
          <w:szCs w:val="22"/>
        </w:rPr>
      </w:pPr>
      <w:r w:rsidRPr="00E14207">
        <w:fldChar w:fldCharType="begin">
          <w:ffData>
            <w:name w:val="Check34"/>
            <w:enabled/>
            <w:calcOnExit w:val="0"/>
            <w:checkBox>
              <w:sizeAuto/>
              <w:default w:val="0"/>
            </w:checkBox>
          </w:ffData>
        </w:fldChar>
      </w:r>
      <w:r w:rsidRPr="00E14207">
        <w:instrText xml:space="preserve"> FORMCHECKBOX </w:instrText>
      </w:r>
      <w:r w:rsidR="00000000">
        <w:fldChar w:fldCharType="separate"/>
      </w:r>
      <w:r w:rsidRPr="00E14207">
        <w:fldChar w:fldCharType="end"/>
      </w:r>
      <w:r>
        <w:t xml:space="preserve">  </w:t>
      </w:r>
      <w:r w:rsidR="00905EA8">
        <w:rPr>
          <w:rFonts w:ascii="Calibri" w:hAnsi="Calibri" w:cs="Calibri"/>
          <w:sz w:val="22"/>
          <w:szCs w:val="22"/>
        </w:rPr>
        <w:t>The COR has reviewed the market research conducted for the base IDIQ</w:t>
      </w:r>
      <w:r w:rsidR="003145E5">
        <w:rPr>
          <w:rFonts w:ascii="Calibri" w:hAnsi="Calibri" w:cs="Calibri"/>
          <w:sz w:val="22"/>
          <w:szCs w:val="22"/>
        </w:rPr>
        <w:t xml:space="preserve"> and verifies that the use of the proposed </w:t>
      </w:r>
      <w:r w:rsidR="004F0097">
        <w:rPr>
          <w:rFonts w:ascii="Calibri" w:hAnsi="Calibri" w:cs="Calibri"/>
          <w:sz w:val="22"/>
          <w:szCs w:val="22"/>
        </w:rPr>
        <w:t>pre-</w:t>
      </w:r>
      <w:r w:rsidR="003145E5">
        <w:rPr>
          <w:rFonts w:ascii="Calibri" w:hAnsi="Calibri" w:cs="Calibri"/>
          <w:sz w:val="22"/>
          <w:szCs w:val="22"/>
        </w:rPr>
        <w:t xml:space="preserve">existing contract vehicle - base IDIQ or BPA - is still the most appropriate method of fulfilling its current requirement. If the IDIQ is for noncommercial services, the COR has </w:t>
      </w:r>
      <w:r w:rsidR="00905EA8">
        <w:rPr>
          <w:rFonts w:ascii="Calibri" w:hAnsi="Calibri" w:cs="Calibri"/>
          <w:sz w:val="22"/>
          <w:szCs w:val="22"/>
        </w:rPr>
        <w:t xml:space="preserve">assessed the </w:t>
      </w:r>
      <w:r w:rsidR="003145E5">
        <w:rPr>
          <w:rFonts w:ascii="Calibri" w:hAnsi="Calibri" w:cs="Calibri"/>
          <w:sz w:val="22"/>
          <w:szCs w:val="22"/>
        </w:rPr>
        <w:t>current state of the commercial marketplace to confirm that no feasible commercial products or services have become available since award of the base IDIQ.</w:t>
      </w:r>
    </w:p>
    <w:p w14:paraId="0D417036" w14:textId="140B0D91" w:rsidR="00134692" w:rsidRDefault="00F35895" w:rsidP="008B26AD">
      <w:pPr>
        <w:autoSpaceDE w:val="0"/>
        <w:autoSpaceDN w:val="0"/>
        <w:ind w:left="540" w:right="90"/>
        <w:rPr>
          <w:rFonts w:ascii="Calibri" w:hAnsi="Calibri" w:cs="Calibri"/>
          <w:sz w:val="22"/>
          <w:szCs w:val="22"/>
        </w:rPr>
      </w:pPr>
      <w:r w:rsidRPr="00E14207">
        <w:rPr>
          <w:rFonts w:ascii="Calibri" w:hAnsi="Calibri" w:cs="Calibri"/>
          <w:sz w:val="22"/>
          <w:szCs w:val="22"/>
        </w:rPr>
        <w:tab/>
      </w:r>
      <w:r w:rsidR="00134692" w:rsidRPr="00E14207">
        <w:fldChar w:fldCharType="begin">
          <w:ffData>
            <w:name w:val="Check34"/>
            <w:enabled/>
            <w:calcOnExit w:val="0"/>
            <w:checkBox>
              <w:sizeAuto/>
              <w:default w:val="0"/>
            </w:checkBox>
          </w:ffData>
        </w:fldChar>
      </w:r>
      <w:r w:rsidR="00134692" w:rsidRPr="00E14207">
        <w:instrText xml:space="preserve"> FORMCHECKBOX </w:instrText>
      </w:r>
      <w:r w:rsidR="00000000">
        <w:fldChar w:fldCharType="separate"/>
      </w:r>
      <w:r w:rsidR="00134692" w:rsidRPr="00E14207">
        <w:fldChar w:fldCharType="end"/>
      </w:r>
      <w:r w:rsidR="00134692">
        <w:t xml:space="preserve">  </w:t>
      </w:r>
      <w:r w:rsidR="00134692">
        <w:rPr>
          <w:rFonts w:ascii="Calibri" w:hAnsi="Calibri" w:cs="Calibri"/>
          <w:sz w:val="22"/>
          <w:szCs w:val="22"/>
        </w:rPr>
        <w:t>A</w:t>
      </w:r>
      <w:r w:rsidRPr="00E14207">
        <w:rPr>
          <w:rFonts w:ascii="Calibri" w:hAnsi="Calibri" w:cs="Calibri"/>
          <w:sz w:val="22"/>
          <w:szCs w:val="22"/>
        </w:rPr>
        <w:t xml:space="preserve"> potential source list was developed </w:t>
      </w:r>
      <w:proofErr w:type="gramStart"/>
      <w:r w:rsidRPr="00E14207">
        <w:rPr>
          <w:rFonts w:ascii="Calibri" w:hAnsi="Calibri" w:cs="Calibri"/>
          <w:sz w:val="22"/>
          <w:szCs w:val="22"/>
        </w:rPr>
        <w:t>as a result of</w:t>
      </w:r>
      <w:proofErr w:type="gramEnd"/>
      <w:r w:rsidRPr="00E14207">
        <w:rPr>
          <w:rFonts w:ascii="Calibri" w:hAnsi="Calibri" w:cs="Calibri"/>
          <w:sz w:val="22"/>
          <w:szCs w:val="22"/>
        </w:rPr>
        <w:t xml:space="preserve"> market research conducted.</w:t>
      </w:r>
      <w:r w:rsidR="00134692">
        <w:rPr>
          <w:rFonts w:ascii="Calibri" w:hAnsi="Calibri" w:cs="Calibri"/>
          <w:sz w:val="22"/>
          <w:szCs w:val="22"/>
        </w:rPr>
        <w:t xml:space="preserve">  </w:t>
      </w:r>
      <w:r w:rsidR="00134692">
        <w:rPr>
          <w:rFonts w:ascii="Calibri" w:hAnsi="Calibri" w:cs="Calibri"/>
          <w:sz w:val="22"/>
          <w:szCs w:val="22"/>
        </w:rPr>
        <w:br/>
        <w:t xml:space="preserve"> </w:t>
      </w:r>
      <w:r w:rsidR="00134692">
        <w:rPr>
          <w:rFonts w:ascii="Calibri" w:hAnsi="Calibri" w:cs="Calibri"/>
          <w:sz w:val="22"/>
          <w:szCs w:val="22"/>
        </w:rPr>
        <w:tab/>
        <w:t xml:space="preserve">      </w:t>
      </w:r>
      <w:r w:rsidR="00134692" w:rsidRPr="00134692">
        <w:rPr>
          <w:rFonts w:ascii="Calibri" w:hAnsi="Calibri" w:cs="Calibri"/>
          <w:i/>
          <w:iCs/>
          <w:color w:val="FF0000"/>
          <w:sz w:val="22"/>
          <w:szCs w:val="22"/>
        </w:rPr>
        <w:t>See Attachment</w:t>
      </w:r>
      <w:r w:rsidR="00134692">
        <w:rPr>
          <w:rFonts w:ascii="Calibri" w:hAnsi="Calibri" w:cs="Calibri"/>
          <w:i/>
          <w:iCs/>
          <w:color w:val="FF0000"/>
          <w:sz w:val="22"/>
          <w:szCs w:val="22"/>
        </w:rPr>
        <w:t xml:space="preserve"> or list potential sources here</w:t>
      </w:r>
      <w:r w:rsidR="00134692" w:rsidRPr="00134692">
        <w:rPr>
          <w:rFonts w:ascii="Calibri" w:hAnsi="Calibri" w:cs="Calibri"/>
          <w:i/>
          <w:iCs/>
          <w:color w:val="FF0000"/>
          <w:sz w:val="22"/>
          <w:szCs w:val="22"/>
        </w:rPr>
        <w:t>.</w:t>
      </w:r>
      <w:r w:rsidRPr="00134692">
        <w:rPr>
          <w:rFonts w:ascii="Calibri" w:hAnsi="Calibri" w:cs="Calibri"/>
          <w:color w:val="FF0000"/>
          <w:sz w:val="22"/>
          <w:szCs w:val="22"/>
        </w:rPr>
        <w:t xml:space="preserve"> </w:t>
      </w:r>
      <w:r w:rsidRPr="00E14207">
        <w:rPr>
          <w:rFonts w:ascii="Calibri" w:hAnsi="Calibri" w:cs="Calibri"/>
          <w:sz w:val="22"/>
          <w:szCs w:val="22"/>
        </w:rPr>
        <w:t xml:space="preserve"> </w:t>
      </w:r>
    </w:p>
    <w:p w14:paraId="753AAE04" w14:textId="1CFDE43B" w:rsidR="00F35895" w:rsidRPr="00134692" w:rsidRDefault="00134692" w:rsidP="008B26AD">
      <w:pPr>
        <w:autoSpaceDE w:val="0"/>
        <w:autoSpaceDN w:val="0"/>
        <w:ind w:left="720" w:right="90"/>
        <w:rPr>
          <w:rFonts w:ascii="Calibri" w:hAnsi="Calibri" w:cs="Calibri"/>
          <w:sz w:val="22"/>
          <w:szCs w:val="22"/>
        </w:rPr>
      </w:pPr>
      <w:r w:rsidRPr="00E14207">
        <w:fldChar w:fldCharType="begin">
          <w:ffData>
            <w:name w:val="Check34"/>
            <w:enabled/>
            <w:calcOnExit w:val="0"/>
            <w:checkBox>
              <w:sizeAuto/>
              <w:default w:val="0"/>
            </w:checkBox>
          </w:ffData>
        </w:fldChar>
      </w:r>
      <w:r w:rsidRPr="00E14207">
        <w:instrText xml:space="preserve"> FORMCHECKBOX </w:instrText>
      </w:r>
      <w:r w:rsidR="00000000">
        <w:fldChar w:fldCharType="separate"/>
      </w:r>
      <w:r w:rsidRPr="00E14207">
        <w:fldChar w:fldCharType="end"/>
      </w:r>
      <w:r>
        <w:t xml:space="preserve">  </w:t>
      </w:r>
      <w:r w:rsidRPr="00134692">
        <w:rPr>
          <w:rFonts w:asciiTheme="minorHAnsi" w:hAnsiTheme="minorHAnsi" w:cstheme="minorHAnsi"/>
          <w:sz w:val="22"/>
          <w:szCs w:val="22"/>
        </w:rPr>
        <w:t>Dynamic Small Business Search</w:t>
      </w:r>
      <w:r>
        <w:t xml:space="preserve"> </w:t>
      </w:r>
      <w:r>
        <w:rPr>
          <w:rFonts w:ascii="Calibri" w:hAnsi="Calibri" w:cs="Calibri"/>
          <w:sz w:val="22"/>
          <w:szCs w:val="22"/>
        </w:rPr>
        <w:t xml:space="preserve">  </w:t>
      </w:r>
      <w:hyperlink r:id="rId11" w:history="1">
        <w:r w:rsidRPr="00DE3C64">
          <w:rPr>
            <w:rStyle w:val="Hyperlink"/>
            <w:rFonts w:ascii="Calibri" w:hAnsi="Calibri" w:cs="Calibri"/>
            <w:i/>
            <w:sz w:val="22"/>
            <w:szCs w:val="22"/>
          </w:rPr>
          <w:t>http://dsbs.sba.gov/dsbs/search/dsp_dsbs.cfm</w:t>
        </w:r>
      </w:hyperlink>
      <w:r>
        <w:rPr>
          <w:rFonts w:ascii="Calibri" w:hAnsi="Calibri" w:cs="Calibri"/>
          <w:i/>
          <w:color w:val="0563C1" w:themeColor="hyperlink"/>
          <w:sz w:val="22"/>
          <w:szCs w:val="22"/>
          <w:u w:val="single"/>
        </w:rPr>
        <w:br/>
      </w:r>
      <w:r>
        <w:rPr>
          <w:rFonts w:ascii="Calibri" w:hAnsi="Calibri" w:cs="Calibri"/>
          <w:i/>
          <w:iCs/>
          <w:color w:val="FF0000"/>
          <w:sz w:val="22"/>
          <w:szCs w:val="22"/>
        </w:rPr>
        <w:t xml:space="preserve">       </w:t>
      </w:r>
      <w:r w:rsidRPr="00134692">
        <w:rPr>
          <w:rFonts w:ascii="Calibri" w:hAnsi="Calibri" w:cs="Calibri"/>
          <w:i/>
          <w:iCs/>
          <w:color w:val="FF0000"/>
          <w:sz w:val="22"/>
          <w:szCs w:val="22"/>
        </w:rPr>
        <w:t>See Attachment</w:t>
      </w:r>
      <w:r>
        <w:rPr>
          <w:rFonts w:ascii="Calibri" w:hAnsi="Calibri" w:cs="Calibri"/>
          <w:i/>
          <w:iCs/>
          <w:color w:val="FF0000"/>
          <w:sz w:val="22"/>
          <w:szCs w:val="22"/>
        </w:rPr>
        <w:t xml:space="preserve"> for results.</w:t>
      </w:r>
    </w:p>
    <w:p w14:paraId="6732B31B" w14:textId="3469530D" w:rsidR="00F35895" w:rsidRPr="004902E6" w:rsidRDefault="00F35895" w:rsidP="008B26AD">
      <w:pPr>
        <w:autoSpaceDE w:val="0"/>
        <w:autoSpaceDN w:val="0"/>
        <w:ind w:left="720" w:right="90" w:hanging="180"/>
        <w:rPr>
          <w:rFonts w:asciiTheme="minorHAnsi" w:hAnsiTheme="minorHAnsi" w:cstheme="minorHAnsi"/>
          <w:i/>
          <w:iCs/>
          <w:color w:val="FF0000"/>
          <w:sz w:val="22"/>
          <w:szCs w:val="22"/>
        </w:rPr>
      </w:pPr>
      <w:r w:rsidRPr="00E14207">
        <w:tab/>
      </w:r>
      <w:r w:rsidRPr="00E14207">
        <w:fldChar w:fldCharType="begin">
          <w:ffData>
            <w:name w:val="Check34"/>
            <w:enabled/>
            <w:calcOnExit w:val="0"/>
            <w:checkBox>
              <w:sizeAuto/>
              <w:default w:val="0"/>
            </w:checkBox>
          </w:ffData>
        </w:fldChar>
      </w:r>
      <w:r w:rsidRPr="00E14207">
        <w:instrText xml:space="preserve"> FORMCHECKBOX </w:instrText>
      </w:r>
      <w:r w:rsidR="00000000">
        <w:fldChar w:fldCharType="separate"/>
      </w:r>
      <w:r w:rsidRPr="00E14207">
        <w:fldChar w:fldCharType="end"/>
      </w:r>
      <w:r w:rsidR="0CA55412" w:rsidRPr="00E14207">
        <w:t xml:space="preserve"> </w:t>
      </w:r>
      <w:r w:rsidR="0CA55412" w:rsidRPr="008F1E61">
        <w:rPr>
          <w:rFonts w:asciiTheme="minorHAnsi" w:hAnsiTheme="minorHAnsi" w:cstheme="minorHAnsi"/>
          <w:sz w:val="22"/>
          <w:szCs w:val="22"/>
        </w:rPr>
        <w:t xml:space="preserve">Publication of a </w:t>
      </w:r>
      <w:r w:rsidRPr="008F1E61">
        <w:rPr>
          <w:rFonts w:asciiTheme="minorHAnsi" w:hAnsiTheme="minorHAnsi" w:cstheme="minorHAnsi"/>
          <w:sz w:val="22"/>
          <w:szCs w:val="22"/>
        </w:rPr>
        <w:t xml:space="preserve">Sources Sought Notice </w:t>
      </w:r>
      <w:r w:rsidR="009E4A54">
        <w:rPr>
          <w:rFonts w:asciiTheme="minorHAnsi" w:hAnsiTheme="minorHAnsi" w:cstheme="minorHAnsi"/>
          <w:sz w:val="22"/>
          <w:szCs w:val="22"/>
        </w:rPr>
        <w:t>to an internal pool of IDIQ/BPA multiple awardees</w:t>
      </w:r>
      <w:r w:rsidR="009C50E6">
        <w:rPr>
          <w:rFonts w:asciiTheme="minorHAnsi" w:hAnsiTheme="minorHAnsi" w:cstheme="minorHAnsi"/>
          <w:sz w:val="22"/>
          <w:szCs w:val="22"/>
        </w:rPr>
        <w:t>,</w:t>
      </w:r>
      <w:r w:rsidRPr="008F1E61">
        <w:rPr>
          <w:rFonts w:asciiTheme="minorHAnsi" w:hAnsiTheme="minorHAnsi" w:cstheme="minorHAnsi"/>
          <w:sz w:val="22"/>
          <w:szCs w:val="22"/>
        </w:rPr>
        <w:t xml:space="preserve"> </w:t>
      </w:r>
      <w:r w:rsidR="004902E6">
        <w:rPr>
          <w:rFonts w:asciiTheme="minorHAnsi" w:hAnsiTheme="minorHAnsi" w:cstheme="minorHAnsi"/>
          <w:sz w:val="22"/>
          <w:szCs w:val="22"/>
        </w:rPr>
        <w:br/>
      </w:r>
      <w:r w:rsidR="004902E6">
        <w:rPr>
          <w:rFonts w:asciiTheme="minorHAnsi" w:hAnsiTheme="minorHAnsi" w:cstheme="minorHAnsi"/>
          <w:i/>
          <w:iCs/>
          <w:color w:val="FF0000"/>
          <w:sz w:val="22"/>
          <w:szCs w:val="22"/>
        </w:rPr>
        <w:t xml:space="preserve">       </w:t>
      </w:r>
      <w:r w:rsidRPr="008F1E61">
        <w:rPr>
          <w:rFonts w:asciiTheme="minorHAnsi" w:hAnsiTheme="minorHAnsi" w:cstheme="minorHAnsi"/>
          <w:i/>
          <w:iCs/>
          <w:color w:val="FF0000"/>
          <w:sz w:val="22"/>
          <w:szCs w:val="22"/>
        </w:rPr>
        <w:t>attach</w:t>
      </w:r>
      <w:r w:rsidR="009E4A54">
        <w:rPr>
          <w:rFonts w:asciiTheme="minorHAnsi" w:hAnsiTheme="minorHAnsi" w:cstheme="minorHAnsi"/>
          <w:i/>
          <w:iCs/>
          <w:color w:val="FF0000"/>
          <w:sz w:val="22"/>
          <w:szCs w:val="22"/>
        </w:rPr>
        <w:t xml:space="preserve"> </w:t>
      </w:r>
      <w:r w:rsidRPr="008F1E61">
        <w:rPr>
          <w:rFonts w:asciiTheme="minorHAnsi" w:hAnsiTheme="minorHAnsi" w:cstheme="minorHAnsi"/>
          <w:i/>
          <w:iCs/>
          <w:color w:val="FF0000"/>
          <w:sz w:val="22"/>
          <w:szCs w:val="22"/>
        </w:rPr>
        <w:t>if applicable</w:t>
      </w:r>
      <w:r w:rsidR="009C50E6">
        <w:rPr>
          <w:rFonts w:asciiTheme="minorHAnsi" w:hAnsiTheme="minorHAnsi" w:cstheme="minorHAnsi"/>
          <w:i/>
          <w:iCs/>
          <w:color w:val="FF0000"/>
          <w:sz w:val="22"/>
          <w:szCs w:val="22"/>
        </w:rPr>
        <w:t>.</w:t>
      </w:r>
    </w:p>
    <w:p w14:paraId="40C4CBC2" w14:textId="77777777" w:rsidR="004902E6" w:rsidRDefault="00F35895" w:rsidP="008B26AD">
      <w:pPr>
        <w:keepNext/>
        <w:keepLines/>
        <w:autoSpaceDE w:val="0"/>
        <w:autoSpaceDN w:val="0"/>
        <w:ind w:left="720" w:right="90" w:hanging="270"/>
        <w:rPr>
          <w:rFonts w:asciiTheme="minorHAnsi" w:hAnsiTheme="minorHAnsi" w:cstheme="minorHAnsi"/>
          <w:sz w:val="22"/>
          <w:szCs w:val="22"/>
        </w:rPr>
      </w:pPr>
      <w:r w:rsidRPr="008F1E61">
        <w:rPr>
          <w:rFonts w:asciiTheme="minorHAnsi" w:hAnsiTheme="minorHAnsi" w:cstheme="minorHAnsi"/>
          <w:sz w:val="22"/>
          <w:szCs w:val="22"/>
        </w:rPr>
        <w:tab/>
      </w:r>
      <w:r w:rsidRPr="008F1E61">
        <w:rPr>
          <w:rFonts w:asciiTheme="minorHAnsi" w:hAnsiTheme="minorHAnsi" w:cstheme="minorHAnsi"/>
          <w:sz w:val="22"/>
          <w:szCs w:val="22"/>
        </w:rPr>
        <w:fldChar w:fldCharType="begin">
          <w:ffData>
            <w:name w:val="Check34"/>
            <w:enabled/>
            <w:calcOnExit w:val="0"/>
            <w:checkBox>
              <w:sizeAuto/>
              <w:default w:val="0"/>
            </w:checkBox>
          </w:ffData>
        </w:fldChar>
      </w:r>
      <w:r w:rsidRPr="008F1E61">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8F1E61">
        <w:rPr>
          <w:rFonts w:asciiTheme="minorHAnsi" w:hAnsiTheme="minorHAnsi" w:cstheme="minorHAnsi"/>
          <w:sz w:val="22"/>
          <w:szCs w:val="22"/>
        </w:rPr>
        <w:fldChar w:fldCharType="end"/>
      </w:r>
      <w:r w:rsidR="5365D15E" w:rsidRPr="008F1E61">
        <w:rPr>
          <w:rFonts w:asciiTheme="minorHAnsi" w:hAnsiTheme="minorHAnsi" w:cstheme="minorHAnsi"/>
          <w:sz w:val="22"/>
          <w:szCs w:val="22"/>
        </w:rPr>
        <w:t xml:space="preserve"> </w:t>
      </w:r>
      <w:r w:rsidR="004902E6">
        <w:rPr>
          <w:rFonts w:asciiTheme="minorHAnsi" w:hAnsiTheme="minorHAnsi" w:cstheme="minorHAnsi"/>
          <w:sz w:val="22"/>
          <w:szCs w:val="22"/>
        </w:rPr>
        <w:t xml:space="preserve"> </w:t>
      </w:r>
      <w:r w:rsidR="5365D15E" w:rsidRPr="008F1E61">
        <w:rPr>
          <w:rFonts w:asciiTheme="minorHAnsi" w:hAnsiTheme="minorHAnsi" w:cstheme="minorHAnsi"/>
          <w:sz w:val="22"/>
          <w:szCs w:val="22"/>
        </w:rPr>
        <w:t xml:space="preserve">Contact with </w:t>
      </w:r>
      <w:r w:rsidR="59CC67C2" w:rsidRPr="008F1E61">
        <w:rPr>
          <w:rFonts w:asciiTheme="minorHAnsi" w:hAnsiTheme="minorHAnsi" w:cstheme="minorHAnsi"/>
          <w:sz w:val="22"/>
          <w:szCs w:val="22"/>
        </w:rPr>
        <w:t>i</w:t>
      </w:r>
      <w:r w:rsidRPr="008F1E61">
        <w:rPr>
          <w:rFonts w:asciiTheme="minorHAnsi" w:hAnsiTheme="minorHAnsi" w:cstheme="minorHAnsi"/>
          <w:sz w:val="22"/>
          <w:szCs w:val="22"/>
        </w:rPr>
        <w:t xml:space="preserve">ndividuals in Government and industry knowledgeable of this type of </w:t>
      </w:r>
      <w:proofErr w:type="gramStart"/>
      <w:r w:rsidRPr="008F1E61">
        <w:rPr>
          <w:rFonts w:asciiTheme="minorHAnsi" w:hAnsiTheme="minorHAnsi" w:cstheme="minorHAnsi"/>
          <w:sz w:val="22"/>
          <w:szCs w:val="22"/>
        </w:rPr>
        <w:t>requirement</w:t>
      </w:r>
      <w:proofErr w:type="gramEnd"/>
      <w:r w:rsidRPr="008F1E61">
        <w:rPr>
          <w:rFonts w:asciiTheme="minorHAnsi" w:hAnsiTheme="minorHAnsi" w:cstheme="minorHAnsi"/>
          <w:sz w:val="22"/>
          <w:szCs w:val="22"/>
        </w:rPr>
        <w:t xml:space="preserve"> </w:t>
      </w:r>
    </w:p>
    <w:p w14:paraId="1F0E0321" w14:textId="500090EE" w:rsidR="00F35895" w:rsidRPr="008F1E61" w:rsidRDefault="00F35895" w:rsidP="008B26AD">
      <w:pPr>
        <w:keepNext/>
        <w:keepLines/>
        <w:autoSpaceDE w:val="0"/>
        <w:autoSpaceDN w:val="0"/>
        <w:ind w:left="1170" w:right="90"/>
        <w:rPr>
          <w:rFonts w:asciiTheme="minorHAnsi" w:hAnsiTheme="minorHAnsi" w:cstheme="minorHAnsi"/>
          <w:sz w:val="22"/>
          <w:szCs w:val="22"/>
        </w:rPr>
      </w:pPr>
      <w:r w:rsidRPr="008F1E61">
        <w:rPr>
          <w:rFonts w:asciiTheme="minorHAnsi" w:hAnsiTheme="minorHAnsi" w:cstheme="minorHAnsi"/>
          <w:sz w:val="22"/>
          <w:szCs w:val="22"/>
        </w:rPr>
        <w:t>regarding market capabilities to meet requirements.</w:t>
      </w:r>
    </w:p>
    <w:p w14:paraId="779AC72D" w14:textId="2216AF31" w:rsidR="00F35895" w:rsidRPr="00E14207" w:rsidRDefault="00F35895" w:rsidP="008B26AD">
      <w:pPr>
        <w:autoSpaceDE w:val="0"/>
        <w:autoSpaceDN w:val="0"/>
        <w:ind w:left="1170" w:right="90" w:hanging="450"/>
      </w:pPr>
      <w:r w:rsidRPr="008F1E61">
        <w:rPr>
          <w:rFonts w:asciiTheme="minorHAnsi" w:hAnsiTheme="minorHAnsi" w:cstheme="minorHAnsi"/>
          <w:sz w:val="22"/>
          <w:szCs w:val="22"/>
        </w:rPr>
        <w:fldChar w:fldCharType="begin">
          <w:ffData>
            <w:name w:val="Check34"/>
            <w:enabled/>
            <w:calcOnExit w:val="0"/>
            <w:checkBox>
              <w:sizeAuto/>
              <w:default w:val="0"/>
            </w:checkBox>
          </w:ffData>
        </w:fldChar>
      </w:r>
      <w:r w:rsidRPr="008F1E61">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8F1E61">
        <w:rPr>
          <w:rFonts w:asciiTheme="minorHAnsi" w:hAnsiTheme="minorHAnsi" w:cstheme="minorHAnsi"/>
          <w:sz w:val="22"/>
          <w:szCs w:val="22"/>
        </w:rPr>
        <w:fldChar w:fldCharType="end"/>
      </w:r>
      <w:r w:rsidR="004902E6">
        <w:rPr>
          <w:rFonts w:asciiTheme="minorHAnsi" w:hAnsiTheme="minorHAnsi" w:cstheme="minorHAnsi"/>
          <w:sz w:val="22"/>
          <w:szCs w:val="22"/>
        </w:rPr>
        <w:t xml:space="preserve">  </w:t>
      </w:r>
      <w:r w:rsidR="72CD25B8" w:rsidRPr="008F1E61">
        <w:rPr>
          <w:rFonts w:asciiTheme="minorHAnsi" w:hAnsiTheme="minorHAnsi" w:cstheme="minorHAnsi"/>
          <w:sz w:val="22"/>
          <w:szCs w:val="22"/>
        </w:rPr>
        <w:t xml:space="preserve">Review of the </w:t>
      </w:r>
      <w:r w:rsidR="00730652">
        <w:rPr>
          <w:rFonts w:asciiTheme="minorHAnsi" w:hAnsiTheme="minorHAnsi" w:cstheme="minorHAnsi"/>
          <w:sz w:val="22"/>
          <w:szCs w:val="22"/>
        </w:rPr>
        <w:t>r</w:t>
      </w:r>
      <w:r w:rsidRPr="008F1E61">
        <w:rPr>
          <w:rFonts w:asciiTheme="minorHAnsi" w:hAnsiTheme="minorHAnsi" w:cstheme="minorHAnsi"/>
          <w:sz w:val="22"/>
          <w:szCs w:val="22"/>
        </w:rPr>
        <w:t>esults of recent market research undertaken, within the past 6 months conducted to meet similar or identical requirements</w:t>
      </w:r>
      <w:r w:rsidRPr="00E14207">
        <w:rPr>
          <w:rFonts w:ascii="Calibri" w:hAnsi="Calibri" w:cs="Calibri"/>
          <w:sz w:val="22"/>
          <w:szCs w:val="22"/>
        </w:rPr>
        <w:t>.</w:t>
      </w:r>
      <w:r w:rsidRPr="00E14207">
        <w:t xml:space="preserve"> </w:t>
      </w:r>
    </w:p>
    <w:p w14:paraId="07D8006A" w14:textId="751D4B81" w:rsidR="00F35895" w:rsidRPr="00730652" w:rsidRDefault="00F35895" w:rsidP="008B26AD">
      <w:pPr>
        <w:autoSpaceDE w:val="0"/>
        <w:autoSpaceDN w:val="0"/>
        <w:ind w:left="1170" w:right="90" w:hanging="450"/>
        <w:rPr>
          <w:rFonts w:asciiTheme="minorHAnsi" w:hAnsiTheme="minorHAnsi" w:cstheme="minorHAnsi"/>
          <w:sz w:val="22"/>
          <w:szCs w:val="22"/>
        </w:rPr>
      </w:pPr>
      <w:r w:rsidRPr="00E14207">
        <w:fldChar w:fldCharType="begin">
          <w:ffData>
            <w:name w:val="Check34"/>
            <w:enabled/>
            <w:calcOnExit w:val="0"/>
            <w:checkBox>
              <w:sizeAuto/>
              <w:default w:val="0"/>
            </w:checkBox>
          </w:ffData>
        </w:fldChar>
      </w:r>
      <w:r w:rsidRPr="00E14207">
        <w:instrText xml:space="preserve"> FORMCHECKBOX </w:instrText>
      </w:r>
      <w:r w:rsidR="00000000">
        <w:fldChar w:fldCharType="separate"/>
      </w:r>
      <w:r w:rsidRPr="00E14207">
        <w:fldChar w:fldCharType="end"/>
      </w:r>
      <w:r w:rsidR="004902E6">
        <w:t xml:space="preserve">  </w:t>
      </w:r>
      <w:r w:rsidR="18714CF4" w:rsidRPr="00730652">
        <w:rPr>
          <w:rFonts w:asciiTheme="minorHAnsi" w:hAnsiTheme="minorHAnsi" w:cstheme="minorHAnsi"/>
          <w:sz w:val="22"/>
          <w:szCs w:val="22"/>
        </w:rPr>
        <w:t xml:space="preserve">Publication of </w:t>
      </w:r>
      <w:r w:rsidR="5BD8D773" w:rsidRPr="00730652">
        <w:rPr>
          <w:rFonts w:asciiTheme="minorHAnsi" w:hAnsiTheme="minorHAnsi" w:cstheme="minorHAnsi"/>
          <w:sz w:val="22"/>
          <w:szCs w:val="22"/>
        </w:rPr>
        <w:t>f</w:t>
      </w:r>
      <w:r w:rsidRPr="00730652">
        <w:rPr>
          <w:rFonts w:asciiTheme="minorHAnsi" w:hAnsiTheme="minorHAnsi" w:cstheme="minorHAnsi"/>
          <w:sz w:val="22"/>
          <w:szCs w:val="22"/>
        </w:rPr>
        <w:t xml:space="preserve">ormal requests for information in appropriate technical or scientific journals or business </w:t>
      </w:r>
      <w:r w:rsidR="564ADC02" w:rsidRPr="00730652">
        <w:rPr>
          <w:rFonts w:asciiTheme="minorHAnsi" w:hAnsiTheme="minorHAnsi" w:cstheme="minorHAnsi"/>
          <w:sz w:val="22"/>
          <w:szCs w:val="22"/>
        </w:rPr>
        <w:t>media</w:t>
      </w:r>
      <w:r w:rsidRPr="00730652">
        <w:rPr>
          <w:rFonts w:asciiTheme="minorHAnsi" w:hAnsiTheme="minorHAnsi" w:cstheme="minorHAnsi"/>
          <w:sz w:val="22"/>
          <w:szCs w:val="22"/>
        </w:rPr>
        <w:tab/>
      </w:r>
      <w:r w:rsidRPr="00730652">
        <w:rPr>
          <w:rFonts w:asciiTheme="minorHAnsi" w:hAnsiTheme="minorHAnsi" w:cstheme="minorHAnsi"/>
          <w:sz w:val="22"/>
          <w:szCs w:val="22"/>
        </w:rPr>
        <w:tab/>
      </w:r>
    </w:p>
    <w:p w14:paraId="049487C0" w14:textId="31E96C20" w:rsidR="00F35895" w:rsidRPr="00E14207" w:rsidRDefault="00F35895" w:rsidP="008B26AD">
      <w:pPr>
        <w:autoSpaceDE w:val="0"/>
        <w:autoSpaceDN w:val="0"/>
        <w:ind w:left="1170" w:right="90" w:hanging="450"/>
        <w:rPr>
          <w:rFonts w:ascii="Calibri" w:hAnsi="Calibri" w:cs="Calibri"/>
          <w:i/>
          <w:iCs/>
          <w:color w:val="C00000"/>
          <w:sz w:val="22"/>
          <w:szCs w:val="22"/>
        </w:rPr>
      </w:pPr>
      <w:r w:rsidRPr="00730652">
        <w:rPr>
          <w:rFonts w:asciiTheme="minorHAnsi" w:hAnsiTheme="minorHAnsi" w:cstheme="minorHAnsi"/>
          <w:sz w:val="22"/>
          <w:szCs w:val="22"/>
        </w:rPr>
        <w:fldChar w:fldCharType="begin">
          <w:ffData>
            <w:name w:val="Check34"/>
            <w:enabled/>
            <w:calcOnExit w:val="0"/>
            <w:checkBox>
              <w:sizeAuto/>
              <w:default w:val="0"/>
            </w:checkBox>
          </w:ffData>
        </w:fldChar>
      </w:r>
      <w:r w:rsidRPr="00730652">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730652">
        <w:rPr>
          <w:rFonts w:asciiTheme="minorHAnsi" w:hAnsiTheme="minorHAnsi" w:cstheme="minorHAnsi"/>
          <w:sz w:val="22"/>
          <w:szCs w:val="22"/>
        </w:rPr>
        <w:fldChar w:fldCharType="end"/>
      </w:r>
      <w:r w:rsidR="004902E6">
        <w:rPr>
          <w:rFonts w:asciiTheme="minorHAnsi" w:hAnsiTheme="minorHAnsi" w:cstheme="minorHAnsi"/>
          <w:sz w:val="22"/>
          <w:szCs w:val="22"/>
        </w:rPr>
        <w:t xml:space="preserve">   </w:t>
      </w:r>
      <w:r w:rsidR="6607294E" w:rsidRPr="00730652">
        <w:rPr>
          <w:rFonts w:asciiTheme="minorHAnsi" w:hAnsiTheme="minorHAnsi" w:cstheme="minorHAnsi"/>
          <w:sz w:val="22"/>
          <w:szCs w:val="22"/>
        </w:rPr>
        <w:t xml:space="preserve">Review of </w:t>
      </w:r>
      <w:r w:rsidRPr="00730652">
        <w:rPr>
          <w:rFonts w:asciiTheme="minorHAnsi" w:hAnsiTheme="minorHAnsi" w:cstheme="minorHAnsi"/>
          <w:sz w:val="22"/>
          <w:szCs w:val="22"/>
        </w:rPr>
        <w:t>Government</w:t>
      </w:r>
      <w:r w:rsidRPr="00E14207">
        <w:rPr>
          <w:rFonts w:ascii="Calibri" w:hAnsi="Calibri" w:cs="Calibri"/>
          <w:sz w:val="22"/>
          <w:szCs w:val="22"/>
        </w:rPr>
        <w:t>-wide database of contracts and other procurement instruments or commercial databases that provide information relevant to agency acquisitions (i.e., E-portals in Commerce).</w:t>
      </w:r>
    </w:p>
    <w:p w14:paraId="51288ECA" w14:textId="77777777" w:rsidR="00F35895" w:rsidRPr="00E14207" w:rsidRDefault="00F35895" w:rsidP="008B26AD">
      <w:pPr>
        <w:widowControl w:val="0"/>
        <w:numPr>
          <w:ilvl w:val="0"/>
          <w:numId w:val="12"/>
        </w:numPr>
        <w:adjustRightInd w:val="0"/>
        <w:ind w:right="90"/>
        <w:textAlignment w:val="baseline"/>
        <w:rPr>
          <w:rFonts w:ascii="Calibri" w:hAnsi="Calibri" w:cs="Calibri"/>
          <w:sz w:val="22"/>
          <w:szCs w:val="22"/>
        </w:rPr>
      </w:pPr>
      <w:r w:rsidRPr="00E14207">
        <w:rPr>
          <w:rFonts w:ascii="Calibri" w:hAnsi="Calibri" w:cs="Calibri"/>
          <w:sz w:val="22"/>
          <w:szCs w:val="22"/>
        </w:rPr>
        <w:t>Technical personnel participated in interactive, on-line communication among industry, acquisition personnel, and customers.</w:t>
      </w:r>
    </w:p>
    <w:p w14:paraId="1BFAC482" w14:textId="77777777" w:rsidR="00F35895" w:rsidRPr="00E14207" w:rsidRDefault="00F35895" w:rsidP="008B26AD">
      <w:pPr>
        <w:widowControl w:val="0"/>
        <w:numPr>
          <w:ilvl w:val="0"/>
          <w:numId w:val="12"/>
        </w:numPr>
        <w:adjustRightInd w:val="0"/>
        <w:ind w:right="90"/>
        <w:textAlignment w:val="baseline"/>
        <w:rPr>
          <w:rFonts w:ascii="Calibri" w:hAnsi="Calibri" w:cs="Calibri"/>
          <w:sz w:val="22"/>
          <w:szCs w:val="22"/>
        </w:rPr>
      </w:pPr>
      <w:r w:rsidRPr="00E14207">
        <w:rPr>
          <w:rFonts w:ascii="Calibri" w:hAnsi="Calibri" w:cs="Calibri"/>
          <w:sz w:val="22"/>
          <w:szCs w:val="22"/>
        </w:rPr>
        <w:t>Source lists of similar items from other contracting activities or agencies, trade associations, or other sources were obtained.</w:t>
      </w:r>
    </w:p>
    <w:p w14:paraId="7E5182FE" w14:textId="438022C5" w:rsidR="00F35895" w:rsidRPr="00E14207" w:rsidRDefault="034456BA" w:rsidP="008B26AD">
      <w:pPr>
        <w:widowControl w:val="0"/>
        <w:numPr>
          <w:ilvl w:val="0"/>
          <w:numId w:val="12"/>
        </w:numPr>
        <w:adjustRightInd w:val="0"/>
        <w:ind w:right="90"/>
        <w:textAlignment w:val="baseline"/>
        <w:rPr>
          <w:rFonts w:ascii="Calibri" w:hAnsi="Calibri" w:cs="Calibri"/>
          <w:sz w:val="22"/>
          <w:szCs w:val="22"/>
        </w:rPr>
      </w:pPr>
      <w:r w:rsidRPr="2491E2D5">
        <w:rPr>
          <w:rFonts w:ascii="Calibri" w:hAnsi="Calibri" w:cs="Calibri"/>
          <w:sz w:val="22"/>
          <w:szCs w:val="22"/>
        </w:rPr>
        <w:t xml:space="preserve">Review of </w:t>
      </w:r>
      <w:r w:rsidR="6DA66882" w:rsidRPr="2491E2D5">
        <w:rPr>
          <w:rFonts w:ascii="Calibri" w:hAnsi="Calibri" w:cs="Calibri"/>
          <w:sz w:val="22"/>
          <w:szCs w:val="22"/>
        </w:rPr>
        <w:t>c</w:t>
      </w:r>
      <w:r w:rsidR="00F35895" w:rsidRPr="2491E2D5">
        <w:rPr>
          <w:rFonts w:ascii="Calibri" w:hAnsi="Calibri" w:cs="Calibri"/>
          <w:sz w:val="22"/>
          <w:szCs w:val="22"/>
        </w:rPr>
        <w:t>atalogs and other generally available product literature published by manufacturers, distributors, and dealers or available on-line.</w:t>
      </w:r>
    </w:p>
    <w:p w14:paraId="3074A140" w14:textId="3B8BCE3A" w:rsidR="0035533B" w:rsidRDefault="7E7C936D" w:rsidP="008B26AD">
      <w:pPr>
        <w:widowControl w:val="0"/>
        <w:numPr>
          <w:ilvl w:val="0"/>
          <w:numId w:val="12"/>
        </w:numPr>
        <w:adjustRightInd w:val="0"/>
        <w:ind w:right="90"/>
        <w:textAlignment w:val="baseline"/>
        <w:rPr>
          <w:rFonts w:ascii="Calibri" w:hAnsi="Calibri" w:cs="Calibri"/>
          <w:sz w:val="22"/>
          <w:szCs w:val="22"/>
        </w:rPr>
      </w:pPr>
      <w:r w:rsidRPr="2491E2D5">
        <w:rPr>
          <w:rFonts w:ascii="Calibri" w:hAnsi="Calibri" w:cs="Calibri"/>
          <w:sz w:val="22"/>
          <w:szCs w:val="22"/>
        </w:rPr>
        <w:t>Conduct of m</w:t>
      </w:r>
      <w:r w:rsidR="00F35895" w:rsidRPr="2491E2D5">
        <w:rPr>
          <w:rFonts w:ascii="Calibri" w:hAnsi="Calibri" w:cs="Calibri"/>
          <w:sz w:val="22"/>
          <w:szCs w:val="22"/>
        </w:rPr>
        <w:t>eetings, forums, or pre-solicitation conferences to involve potential offerors early in the acquisition process.</w:t>
      </w:r>
    </w:p>
    <w:p w14:paraId="7798AF33" w14:textId="21EF465B" w:rsidR="0035533B" w:rsidRDefault="0035533B" w:rsidP="008B26AD">
      <w:pPr>
        <w:widowControl w:val="0"/>
        <w:adjustRightInd w:val="0"/>
        <w:ind w:right="90"/>
        <w:textAlignment w:val="baseline"/>
        <w:rPr>
          <w:rFonts w:ascii="Calibri" w:hAnsi="Calibri" w:cs="Calibri"/>
          <w:sz w:val="22"/>
          <w:szCs w:val="22"/>
        </w:rPr>
      </w:pPr>
    </w:p>
    <w:p w14:paraId="2D28DDAC" w14:textId="0605B43D" w:rsidR="0035533B" w:rsidRPr="0035533B" w:rsidRDefault="0035533B" w:rsidP="008B26AD">
      <w:pPr>
        <w:widowControl w:val="0"/>
        <w:adjustRightInd w:val="0"/>
        <w:ind w:left="810" w:right="90"/>
        <w:textAlignment w:val="baseline"/>
        <w:rPr>
          <w:rFonts w:ascii="Calibri" w:hAnsi="Calibri" w:cs="Calibri"/>
          <w:sz w:val="22"/>
          <w:szCs w:val="22"/>
        </w:rPr>
      </w:pPr>
      <w:r w:rsidRPr="0035533B">
        <w:rPr>
          <w:rFonts w:ascii="Calibri" w:hAnsi="Calibri" w:cs="Calibri"/>
          <w:sz w:val="22"/>
          <w:szCs w:val="22"/>
          <w:u w:val="single"/>
        </w:rPr>
        <w:t>If this is a competitive TO, is it being set-aside for Small Businesses</w:t>
      </w:r>
      <w:r w:rsidRPr="0035533B">
        <w:rPr>
          <w:rFonts w:ascii="Calibri" w:hAnsi="Calibri" w:cs="Calibri"/>
          <w:sz w:val="22"/>
          <w:szCs w:val="22"/>
        </w:rPr>
        <w:t xml:space="preserve">? </w:t>
      </w:r>
      <w:r w:rsidRPr="2491E2D5">
        <w:rPr>
          <w:rFonts w:ascii="Calibri" w:hAnsi="Calibri" w:cs="Calibri"/>
          <w:b/>
          <w:bCs/>
          <w:sz w:val="22"/>
          <w:szCs w:val="22"/>
        </w:rPr>
        <w:t xml:space="preserve"> </w:t>
      </w:r>
      <w:r w:rsidRPr="0035533B">
        <w:rPr>
          <w:rFonts w:ascii="Calibri" w:hAnsi="Calibri" w:cs="Calibri"/>
          <w:b/>
          <w:sz w:val="22"/>
          <w:szCs w:val="22"/>
        </w:rPr>
        <w:tab/>
      </w:r>
      <w:r w:rsidRPr="0035533B">
        <w:rPr>
          <w:rFonts w:ascii="Calibri" w:hAnsi="Calibri" w:cs="Calibri"/>
          <w:sz w:val="22"/>
          <w:szCs w:val="22"/>
        </w:rPr>
        <w:fldChar w:fldCharType="begin">
          <w:ffData>
            <w:name w:val="Check34"/>
            <w:enabled/>
            <w:calcOnExit w:val="0"/>
            <w:checkBox>
              <w:sizeAuto/>
              <w:default w:val="0"/>
            </w:checkBox>
          </w:ffData>
        </w:fldChar>
      </w:r>
      <w:r w:rsidRPr="0035533B">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35533B">
        <w:rPr>
          <w:rFonts w:ascii="Calibri" w:hAnsi="Calibri" w:cs="Calibri"/>
          <w:sz w:val="22"/>
          <w:szCs w:val="22"/>
        </w:rPr>
        <w:fldChar w:fldCharType="end"/>
      </w:r>
      <w:r w:rsidRPr="0035533B">
        <w:rPr>
          <w:rFonts w:ascii="Calibri" w:hAnsi="Calibri" w:cs="Calibri"/>
          <w:sz w:val="22"/>
          <w:szCs w:val="22"/>
        </w:rPr>
        <w:t xml:space="preserve"> yes</w:t>
      </w:r>
      <w:r w:rsidR="1C4514B0" w:rsidRPr="0035533B">
        <w:rPr>
          <w:rFonts w:ascii="Calibri" w:hAnsi="Calibri" w:cs="Calibri"/>
          <w:sz w:val="22"/>
          <w:szCs w:val="22"/>
        </w:rPr>
        <w:t>/</w:t>
      </w:r>
      <w:r w:rsidRPr="0035533B">
        <w:rPr>
          <w:rFonts w:ascii="Calibri" w:hAnsi="Calibri" w:cs="Calibri"/>
          <w:b/>
          <w:sz w:val="22"/>
          <w:szCs w:val="22"/>
        </w:rPr>
        <w:tab/>
      </w:r>
      <w:r w:rsidRPr="0035533B">
        <w:rPr>
          <w:rFonts w:ascii="Calibri" w:hAnsi="Calibri" w:cs="Calibri"/>
          <w:sz w:val="22"/>
          <w:szCs w:val="22"/>
        </w:rPr>
        <w:fldChar w:fldCharType="begin">
          <w:ffData>
            <w:name w:val="Check35"/>
            <w:enabled/>
            <w:calcOnExit w:val="0"/>
            <w:checkBox>
              <w:sizeAuto/>
              <w:default w:val="0"/>
            </w:checkBox>
          </w:ffData>
        </w:fldChar>
      </w:r>
      <w:r w:rsidRPr="0035533B">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35533B">
        <w:rPr>
          <w:rFonts w:ascii="Calibri" w:hAnsi="Calibri" w:cs="Calibri"/>
          <w:sz w:val="22"/>
          <w:szCs w:val="22"/>
        </w:rPr>
        <w:fldChar w:fldCharType="end"/>
      </w:r>
      <w:r w:rsidRPr="0035533B">
        <w:rPr>
          <w:rFonts w:ascii="Calibri" w:hAnsi="Calibri" w:cs="Calibri"/>
          <w:sz w:val="22"/>
          <w:szCs w:val="22"/>
        </w:rPr>
        <w:t>no</w:t>
      </w:r>
    </w:p>
    <w:p w14:paraId="13CCCAD5" w14:textId="248F18A9" w:rsidR="0035533B" w:rsidRPr="00765395" w:rsidRDefault="0035533B" w:rsidP="008B26AD">
      <w:pPr>
        <w:pStyle w:val="ListParagraph"/>
        <w:widowControl w:val="0"/>
        <w:numPr>
          <w:ilvl w:val="0"/>
          <w:numId w:val="12"/>
        </w:numPr>
        <w:adjustRightInd w:val="0"/>
        <w:ind w:right="90"/>
        <w:textAlignment w:val="baseline"/>
        <w:rPr>
          <w:rFonts w:ascii="Calibri" w:hAnsi="Calibri" w:cs="Calibri"/>
          <w:sz w:val="22"/>
          <w:szCs w:val="22"/>
        </w:rPr>
      </w:pPr>
      <w:r w:rsidRPr="00765395">
        <w:rPr>
          <w:rFonts w:ascii="Calibri" w:hAnsi="Calibri" w:cs="Calibri"/>
          <w:sz w:val="22"/>
          <w:szCs w:val="22"/>
        </w:rPr>
        <w:t>If yes, indicate set-aside type: ___________</w:t>
      </w:r>
      <w:r w:rsidRPr="00765395">
        <w:rPr>
          <w:rFonts w:ascii="Calibri" w:hAnsi="Calibri" w:cs="Calibri"/>
          <w:sz w:val="22"/>
          <w:szCs w:val="22"/>
        </w:rPr>
        <w:tab/>
        <w:t xml:space="preserve"> </w:t>
      </w:r>
    </w:p>
    <w:p w14:paraId="328E1277" w14:textId="15F20178" w:rsidR="0035533B" w:rsidRPr="00765395" w:rsidRDefault="00765395" w:rsidP="008B26AD">
      <w:pPr>
        <w:pStyle w:val="ListParagraph"/>
        <w:widowControl w:val="0"/>
        <w:numPr>
          <w:ilvl w:val="0"/>
          <w:numId w:val="12"/>
        </w:numPr>
        <w:adjustRightInd w:val="0"/>
        <w:ind w:right="90"/>
        <w:textAlignment w:val="baseline"/>
        <w:rPr>
          <w:rFonts w:ascii="Calibri" w:hAnsi="Calibri" w:cs="Calibri"/>
          <w:sz w:val="22"/>
          <w:szCs w:val="22"/>
        </w:rPr>
      </w:pPr>
      <w:r w:rsidRPr="00765395">
        <w:rPr>
          <w:rFonts w:ascii="Calibri" w:hAnsi="Calibri" w:cs="Calibri"/>
          <w:sz w:val="22"/>
          <w:szCs w:val="22"/>
        </w:rPr>
        <w:t>If no, and there is a small business in the IDIQ or BPA pool, please describe the rationale for not setting aside for small business:</w:t>
      </w:r>
      <w:r>
        <w:rPr>
          <w:rFonts w:ascii="Calibri" w:hAnsi="Calibri" w:cs="Calibri"/>
          <w:sz w:val="22"/>
          <w:szCs w:val="22"/>
        </w:rPr>
        <w:t xml:space="preserve"> ______________</w:t>
      </w:r>
    </w:p>
    <w:p w14:paraId="06A84657" w14:textId="77777777" w:rsidR="00765395" w:rsidRPr="0035533B" w:rsidRDefault="00765395" w:rsidP="008B26AD">
      <w:pPr>
        <w:widowControl w:val="0"/>
        <w:adjustRightInd w:val="0"/>
        <w:ind w:left="810" w:right="90"/>
        <w:textAlignment w:val="baseline"/>
        <w:rPr>
          <w:rFonts w:ascii="Calibri" w:hAnsi="Calibri" w:cs="Calibri"/>
          <w:sz w:val="22"/>
          <w:szCs w:val="22"/>
        </w:rPr>
      </w:pPr>
    </w:p>
    <w:p w14:paraId="05EF028C" w14:textId="4EBE5722" w:rsidR="37A7D32D" w:rsidRDefault="37A7D32D" w:rsidP="7559172A">
      <w:pPr>
        <w:ind w:left="90" w:firstLine="720"/>
        <w:rPr>
          <w:rFonts w:ascii="Calibri" w:eastAsia="Calibri" w:hAnsi="Calibri" w:cs="Calibri"/>
          <w:b/>
          <w:bCs/>
          <w:color w:val="000000" w:themeColor="text1"/>
          <w:sz w:val="22"/>
          <w:szCs w:val="22"/>
        </w:rPr>
      </w:pPr>
      <w:r w:rsidRPr="7559172A">
        <w:rPr>
          <w:rFonts w:ascii="Calibri" w:eastAsia="Calibri" w:hAnsi="Calibri" w:cs="Calibri"/>
          <w:sz w:val="22"/>
          <w:szCs w:val="22"/>
          <w:u w:val="single"/>
        </w:rPr>
        <w:t>Small Business Review</w:t>
      </w:r>
      <w:r w:rsidRPr="7559172A">
        <w:rPr>
          <w:rFonts w:ascii="Calibri" w:eastAsia="Calibri" w:hAnsi="Calibri" w:cs="Calibri"/>
          <w:sz w:val="22"/>
          <w:szCs w:val="22"/>
        </w:rPr>
        <w:t>: Provide the Small Business Review (HHS 653) except</w:t>
      </w:r>
      <w:r w:rsidRPr="7559172A">
        <w:rPr>
          <w:rFonts w:ascii="Calibri" w:eastAsia="Calibri" w:hAnsi="Calibri" w:cs="Calibri"/>
          <w:color w:val="000000" w:themeColor="text1"/>
          <w:sz w:val="22"/>
          <w:szCs w:val="22"/>
        </w:rPr>
        <w:t xml:space="preserve"> for:</w:t>
      </w:r>
      <w:r w:rsidRPr="7559172A">
        <w:rPr>
          <w:rFonts w:ascii="Calibri" w:eastAsia="Calibri" w:hAnsi="Calibri" w:cs="Calibri"/>
          <w:b/>
          <w:bCs/>
          <w:color w:val="000000" w:themeColor="text1"/>
          <w:sz w:val="22"/>
          <w:szCs w:val="22"/>
        </w:rPr>
        <w:t xml:space="preserve"> </w:t>
      </w:r>
    </w:p>
    <w:p w14:paraId="2071365B" w14:textId="60817C1B" w:rsidR="37A7D32D" w:rsidRDefault="37A7D32D" w:rsidP="7559172A">
      <w:pPr>
        <w:ind w:left="90" w:firstLine="720"/>
      </w:pPr>
      <w:r w:rsidRPr="7559172A">
        <w:rPr>
          <w:rFonts w:ascii="Calibri" w:eastAsia="Calibri" w:hAnsi="Calibri" w:cs="Calibri"/>
          <w:color w:val="000000" w:themeColor="text1"/>
          <w:sz w:val="22"/>
          <w:szCs w:val="22"/>
        </w:rPr>
        <w:t xml:space="preserve">• Orders placed under single-award Indefinite Delivery, Indefinite Quantity (IDIQ) </w:t>
      </w:r>
      <w:proofErr w:type="gramStart"/>
      <w:r w:rsidRPr="7559172A">
        <w:rPr>
          <w:rFonts w:ascii="Calibri" w:eastAsia="Calibri" w:hAnsi="Calibri" w:cs="Calibri"/>
          <w:color w:val="000000" w:themeColor="text1"/>
          <w:sz w:val="22"/>
          <w:szCs w:val="22"/>
        </w:rPr>
        <w:t>contracts;</w:t>
      </w:r>
      <w:proofErr w:type="gramEnd"/>
      <w:r w:rsidRPr="7559172A">
        <w:rPr>
          <w:rFonts w:ascii="Calibri" w:eastAsia="Calibri" w:hAnsi="Calibri" w:cs="Calibri"/>
          <w:color w:val="000000" w:themeColor="text1"/>
          <w:sz w:val="22"/>
          <w:szCs w:val="22"/>
        </w:rPr>
        <w:t xml:space="preserve"> </w:t>
      </w:r>
    </w:p>
    <w:p w14:paraId="0CE40206" w14:textId="0469505C" w:rsidR="37A7D32D" w:rsidRDefault="37A7D32D" w:rsidP="7559172A">
      <w:pPr>
        <w:ind w:left="90" w:firstLine="720"/>
      </w:pPr>
      <w:r w:rsidRPr="7559172A">
        <w:rPr>
          <w:rFonts w:ascii="Calibri" w:eastAsia="Calibri" w:hAnsi="Calibri" w:cs="Calibri"/>
          <w:color w:val="000000" w:themeColor="text1"/>
          <w:sz w:val="22"/>
          <w:szCs w:val="22"/>
        </w:rPr>
        <w:t>• Calls issued against single-award blanket purchase agreements (BPA</w:t>
      </w:r>
      <w:proofErr w:type="gramStart"/>
      <w:r w:rsidRPr="7559172A">
        <w:rPr>
          <w:rFonts w:ascii="Calibri" w:eastAsia="Calibri" w:hAnsi="Calibri" w:cs="Calibri"/>
          <w:color w:val="000000" w:themeColor="text1"/>
          <w:sz w:val="22"/>
          <w:szCs w:val="22"/>
        </w:rPr>
        <w:t>);</w:t>
      </w:r>
      <w:proofErr w:type="gramEnd"/>
      <w:r w:rsidRPr="7559172A">
        <w:rPr>
          <w:rFonts w:ascii="Calibri" w:eastAsia="Calibri" w:hAnsi="Calibri" w:cs="Calibri"/>
          <w:color w:val="000000" w:themeColor="text1"/>
          <w:sz w:val="22"/>
          <w:szCs w:val="22"/>
        </w:rPr>
        <w:t xml:space="preserve"> </w:t>
      </w:r>
    </w:p>
    <w:p w14:paraId="64E57FAD" w14:textId="27682023" w:rsidR="37A7D32D" w:rsidRDefault="37A7D32D" w:rsidP="7559172A">
      <w:pPr>
        <w:ind w:left="90" w:firstLine="720"/>
      </w:pPr>
      <w:r w:rsidRPr="7559172A">
        <w:rPr>
          <w:rFonts w:ascii="Calibri" w:eastAsia="Calibri" w:hAnsi="Calibri" w:cs="Calibri"/>
          <w:color w:val="000000" w:themeColor="text1"/>
          <w:sz w:val="22"/>
          <w:szCs w:val="22"/>
        </w:rPr>
        <w:t xml:space="preserve">• Orders issued against single-award blanket ordering agreements (BOA); and </w:t>
      </w:r>
    </w:p>
    <w:p w14:paraId="34FCF31B" w14:textId="08B9168B" w:rsidR="37A7D32D" w:rsidRDefault="37A7D32D" w:rsidP="7559172A">
      <w:pPr>
        <w:ind w:left="90" w:firstLine="720"/>
      </w:pPr>
      <w:r w:rsidRPr="7559172A">
        <w:rPr>
          <w:rFonts w:ascii="Calibri" w:eastAsia="Calibri" w:hAnsi="Calibri" w:cs="Calibri"/>
          <w:color w:val="000000" w:themeColor="text1"/>
          <w:sz w:val="22"/>
          <w:szCs w:val="22"/>
        </w:rPr>
        <w:t xml:space="preserve">• Orders/calls placed under HHS-issued IDIQs, agreements, multi-agency contracts/agreements, or </w:t>
      </w:r>
      <w:r>
        <w:tab/>
      </w:r>
      <w:r w:rsidRPr="7559172A">
        <w:rPr>
          <w:rFonts w:ascii="Calibri" w:eastAsia="Calibri" w:hAnsi="Calibri" w:cs="Calibri"/>
          <w:color w:val="000000" w:themeColor="text1"/>
          <w:sz w:val="22"/>
          <w:szCs w:val="22"/>
        </w:rPr>
        <w:t xml:space="preserve">     </w:t>
      </w:r>
      <w:r>
        <w:tab/>
      </w:r>
      <w:r w:rsidRPr="7559172A">
        <w:rPr>
          <w:rFonts w:ascii="Calibri" w:eastAsia="Calibri" w:hAnsi="Calibri" w:cs="Calibri"/>
          <w:color w:val="000000" w:themeColor="text1"/>
          <w:sz w:val="22"/>
          <w:szCs w:val="22"/>
        </w:rPr>
        <w:t xml:space="preserve"> Government-wide Acquisition Contracts (GWAC) when the base vehicle is set-aside for small businesses in </w:t>
      </w:r>
      <w:r>
        <w:tab/>
      </w:r>
      <w:r w:rsidRPr="7559172A">
        <w:rPr>
          <w:rFonts w:ascii="Calibri" w:eastAsia="Calibri" w:hAnsi="Calibri" w:cs="Calibri"/>
          <w:color w:val="000000" w:themeColor="text1"/>
          <w:sz w:val="22"/>
          <w:szCs w:val="22"/>
        </w:rPr>
        <w:t xml:space="preserve"> accordance with FAR Part 19. </w:t>
      </w:r>
    </w:p>
    <w:p w14:paraId="08691202" w14:textId="5969FD50" w:rsidR="37A7D32D" w:rsidRDefault="37A7D32D" w:rsidP="7559172A">
      <w:pPr>
        <w:ind w:firstLine="720"/>
        <w:rPr>
          <w:rFonts w:ascii="Calibri" w:eastAsia="Calibri" w:hAnsi="Calibri" w:cs="Calibri"/>
          <w:color w:val="000000" w:themeColor="text1"/>
          <w:sz w:val="22"/>
          <w:szCs w:val="22"/>
        </w:rPr>
      </w:pPr>
      <w:r w:rsidRPr="7559172A">
        <w:rPr>
          <w:rFonts w:ascii="Calibri" w:eastAsia="Calibri" w:hAnsi="Calibri" w:cs="Calibri"/>
          <w:i/>
          <w:iCs/>
          <w:color w:val="000000" w:themeColor="text1"/>
          <w:sz w:val="22"/>
          <w:szCs w:val="22"/>
        </w:rPr>
        <w:t xml:space="preserve">See </w:t>
      </w:r>
      <w:r w:rsidRPr="7559172A">
        <w:rPr>
          <w:rFonts w:ascii="Calibri" w:eastAsia="Calibri" w:hAnsi="Calibri" w:cs="Calibri"/>
          <w:b/>
          <w:bCs/>
          <w:i/>
          <w:iCs/>
          <w:color w:val="FF0000"/>
          <w:sz w:val="22"/>
          <w:szCs w:val="22"/>
        </w:rPr>
        <w:t>Attachment</w:t>
      </w:r>
      <w:r w:rsidRPr="7559172A">
        <w:rPr>
          <w:rFonts w:ascii="Calibri" w:eastAsia="Calibri" w:hAnsi="Calibri" w:cs="Calibri"/>
          <w:b/>
          <w:bCs/>
          <w:i/>
          <w:iCs/>
          <w:color w:val="000000" w:themeColor="text1"/>
          <w:sz w:val="22"/>
          <w:szCs w:val="22"/>
        </w:rPr>
        <w:t xml:space="preserve">. </w:t>
      </w:r>
      <w:r w:rsidRPr="7559172A">
        <w:rPr>
          <w:rFonts w:ascii="Calibri" w:eastAsia="Calibri" w:hAnsi="Calibri" w:cs="Calibri"/>
          <w:color w:val="000000" w:themeColor="text1"/>
          <w:sz w:val="22"/>
          <w:szCs w:val="22"/>
        </w:rPr>
        <w:t xml:space="preserve"> </w:t>
      </w:r>
    </w:p>
    <w:p w14:paraId="0468C364" w14:textId="3CDE0802" w:rsidR="7559172A" w:rsidRDefault="7559172A" w:rsidP="7559172A">
      <w:pPr>
        <w:widowControl w:val="0"/>
        <w:ind w:left="810" w:right="90"/>
        <w:rPr>
          <w:rFonts w:ascii="Calibri" w:hAnsi="Calibri" w:cs="Calibri"/>
          <w:b/>
          <w:bCs/>
          <w:i/>
          <w:iCs/>
          <w:sz w:val="22"/>
          <w:szCs w:val="22"/>
        </w:rPr>
      </w:pPr>
    </w:p>
    <w:p w14:paraId="508BE0D1" w14:textId="213C985B" w:rsidR="0035533B" w:rsidRDefault="0035533B" w:rsidP="008B26AD">
      <w:pPr>
        <w:widowControl w:val="0"/>
        <w:adjustRightInd w:val="0"/>
        <w:ind w:left="810" w:right="90"/>
        <w:textAlignment w:val="baseline"/>
        <w:rPr>
          <w:rFonts w:ascii="Calibri" w:hAnsi="Calibri" w:cs="Calibri"/>
          <w:b/>
          <w:bCs/>
          <w:i/>
          <w:iCs/>
          <w:sz w:val="22"/>
          <w:szCs w:val="22"/>
        </w:rPr>
      </w:pPr>
    </w:p>
    <w:p w14:paraId="0A156A3D" w14:textId="05C43215" w:rsidR="00F56673" w:rsidRPr="00F56673" w:rsidRDefault="0035533B" w:rsidP="008B26AD">
      <w:pPr>
        <w:adjustRightInd w:val="0"/>
        <w:ind w:left="810" w:right="90"/>
        <w:jc w:val="both"/>
        <w:textAlignment w:val="baseline"/>
        <w:rPr>
          <w:b/>
          <w:bCs/>
        </w:rPr>
      </w:pPr>
      <w:proofErr w:type="gramStart"/>
      <w:r>
        <w:rPr>
          <w:rFonts w:ascii="Calibri" w:hAnsi="Calibri" w:cs="Calibri"/>
          <w:sz w:val="22"/>
          <w:szCs w:val="22"/>
          <w:u w:val="single"/>
        </w:rPr>
        <w:t>Bundling</w:t>
      </w:r>
      <w:r w:rsidR="00F56673">
        <w:rPr>
          <w:rFonts w:ascii="Calibri" w:hAnsi="Calibri" w:cs="Calibri"/>
          <w:sz w:val="22"/>
          <w:szCs w:val="22"/>
        </w:rPr>
        <w:t>;</w:t>
      </w:r>
      <w:proofErr w:type="gramEnd"/>
      <w:r w:rsidR="00F56673">
        <w:rPr>
          <w:rFonts w:ascii="Calibri" w:hAnsi="Calibri" w:cs="Calibri"/>
          <w:sz w:val="22"/>
          <w:szCs w:val="22"/>
        </w:rPr>
        <w:t xml:space="preserve"> </w:t>
      </w:r>
      <w:r w:rsidR="00F56673" w:rsidRPr="16DD71C8">
        <w:rPr>
          <w:rFonts w:asciiTheme="minorHAnsi" w:hAnsiTheme="minorHAnsi" w:cstheme="minorBidi"/>
          <w:sz w:val="22"/>
          <w:szCs w:val="22"/>
        </w:rPr>
        <w:t xml:space="preserve">this is </w:t>
      </w:r>
      <w:r w:rsidR="00F56673" w:rsidRPr="16DD71C8">
        <w:rPr>
          <w:rFonts w:asciiTheme="minorHAnsi" w:hAnsiTheme="minorHAnsi" w:cstheme="minorBidi"/>
          <w:sz w:val="22"/>
          <w:szCs w:val="22"/>
        </w:rPr>
        <w:fldChar w:fldCharType="begin">
          <w:ffData>
            <w:name w:val="Check34"/>
            <w:enabled/>
            <w:calcOnExit w:val="0"/>
            <w:checkBox>
              <w:sizeAuto/>
              <w:default w:val="0"/>
            </w:checkBox>
          </w:ffData>
        </w:fldChar>
      </w:r>
      <w:r w:rsidR="00F56673" w:rsidRPr="16DD71C8">
        <w:rPr>
          <w:rFonts w:asciiTheme="minorHAnsi" w:hAnsiTheme="minorHAnsi" w:cstheme="minorBidi"/>
          <w:sz w:val="22"/>
          <w:szCs w:val="22"/>
        </w:rPr>
        <w:instrText xml:space="preserve"> FORMCHECKBOX </w:instrText>
      </w:r>
      <w:r w:rsidR="00000000">
        <w:rPr>
          <w:rFonts w:asciiTheme="minorHAnsi" w:hAnsiTheme="minorHAnsi" w:cstheme="minorBidi"/>
          <w:sz w:val="22"/>
          <w:szCs w:val="22"/>
        </w:rPr>
      </w:r>
      <w:r w:rsidR="00000000">
        <w:rPr>
          <w:rFonts w:asciiTheme="minorHAnsi" w:hAnsiTheme="minorHAnsi" w:cstheme="minorBidi"/>
          <w:sz w:val="22"/>
          <w:szCs w:val="22"/>
        </w:rPr>
        <w:fldChar w:fldCharType="separate"/>
      </w:r>
      <w:r w:rsidR="00F56673" w:rsidRPr="16DD71C8">
        <w:rPr>
          <w:rFonts w:asciiTheme="minorHAnsi" w:hAnsiTheme="minorHAnsi" w:cstheme="minorBidi"/>
          <w:sz w:val="22"/>
          <w:szCs w:val="22"/>
        </w:rPr>
        <w:fldChar w:fldCharType="end"/>
      </w:r>
      <w:r w:rsidR="00F56673" w:rsidRPr="16DD71C8">
        <w:rPr>
          <w:rFonts w:asciiTheme="minorHAnsi" w:hAnsiTheme="minorHAnsi" w:cstheme="minorBidi"/>
          <w:sz w:val="22"/>
          <w:szCs w:val="22"/>
        </w:rPr>
        <w:t xml:space="preserve">or is not </w:t>
      </w:r>
      <w:r w:rsidR="00F56673" w:rsidRPr="16DD71C8">
        <w:rPr>
          <w:rFonts w:asciiTheme="minorHAnsi" w:hAnsiTheme="minorHAnsi" w:cstheme="minorBidi"/>
          <w:sz w:val="22"/>
          <w:szCs w:val="22"/>
        </w:rPr>
        <w:fldChar w:fldCharType="begin">
          <w:ffData>
            <w:name w:val="Check34"/>
            <w:enabled/>
            <w:calcOnExit w:val="0"/>
            <w:checkBox>
              <w:sizeAuto/>
              <w:default w:val="0"/>
            </w:checkBox>
          </w:ffData>
        </w:fldChar>
      </w:r>
      <w:r w:rsidR="00F56673" w:rsidRPr="16DD71C8">
        <w:rPr>
          <w:rFonts w:asciiTheme="minorHAnsi" w:hAnsiTheme="minorHAnsi" w:cstheme="minorBidi"/>
          <w:sz w:val="22"/>
          <w:szCs w:val="22"/>
        </w:rPr>
        <w:instrText xml:space="preserve"> FORMCHECKBOX </w:instrText>
      </w:r>
      <w:r w:rsidR="00000000">
        <w:rPr>
          <w:rFonts w:asciiTheme="minorHAnsi" w:hAnsiTheme="minorHAnsi" w:cstheme="minorBidi"/>
          <w:sz w:val="22"/>
          <w:szCs w:val="22"/>
        </w:rPr>
      </w:r>
      <w:r w:rsidR="00000000">
        <w:rPr>
          <w:rFonts w:asciiTheme="minorHAnsi" w:hAnsiTheme="minorHAnsi" w:cstheme="minorBidi"/>
          <w:sz w:val="22"/>
          <w:szCs w:val="22"/>
        </w:rPr>
        <w:fldChar w:fldCharType="separate"/>
      </w:r>
      <w:r w:rsidR="00F56673" w:rsidRPr="16DD71C8">
        <w:rPr>
          <w:rFonts w:asciiTheme="minorHAnsi" w:hAnsiTheme="minorHAnsi" w:cstheme="minorBidi"/>
          <w:sz w:val="22"/>
          <w:szCs w:val="22"/>
        </w:rPr>
        <w:fldChar w:fldCharType="end"/>
      </w:r>
      <w:r w:rsidR="00F56673" w:rsidRPr="16DD71C8">
        <w:rPr>
          <w:rFonts w:asciiTheme="minorHAnsi" w:hAnsiTheme="minorHAnsi" w:cstheme="minorBidi"/>
          <w:sz w:val="22"/>
          <w:szCs w:val="22"/>
        </w:rPr>
        <w:t>a bundled requirement as defined in FAR 2.1.</w:t>
      </w:r>
    </w:p>
    <w:p w14:paraId="3360B687" w14:textId="20472B77" w:rsidR="00561BCB" w:rsidRPr="00E14207" w:rsidRDefault="00561BCB" w:rsidP="008B26AD">
      <w:pPr>
        <w:ind w:right="90"/>
      </w:pPr>
    </w:p>
    <w:p w14:paraId="655B4693" w14:textId="568B0A50" w:rsidR="00561BCB" w:rsidRPr="00E14207" w:rsidRDefault="00561BCB" w:rsidP="008B26AD">
      <w:pPr>
        <w:pStyle w:val="ListParagraph"/>
        <w:numPr>
          <w:ilvl w:val="0"/>
          <w:numId w:val="5"/>
        </w:numPr>
        <w:ind w:right="90"/>
      </w:pPr>
      <w:r w:rsidRPr="00E14207">
        <w:rPr>
          <w:rFonts w:asciiTheme="minorHAnsi" w:hAnsiTheme="minorHAnsi" w:cstheme="minorHAnsi"/>
          <w:b/>
          <w:bCs/>
          <w:sz w:val="22"/>
          <w:szCs w:val="22"/>
        </w:rPr>
        <w:t xml:space="preserve">Competition – FAR 7.105(b)(2), </w:t>
      </w:r>
      <w:r w:rsidR="00FE1F2F" w:rsidRPr="00E14207">
        <w:rPr>
          <w:rFonts w:ascii="Calibri" w:hAnsi="Calibri" w:cs="Calibri"/>
          <w:sz w:val="22"/>
          <w:szCs w:val="22"/>
        </w:rPr>
        <w:t xml:space="preserve">(check all that apply) </w:t>
      </w:r>
      <w:r w:rsidR="00FE1F2F" w:rsidRPr="00E14207">
        <w:rPr>
          <w:rFonts w:ascii="Calibri" w:hAnsi="Calibri" w:cs="Calibri"/>
          <w:i/>
          <w:iCs/>
          <w:color w:val="FF0000"/>
          <w:sz w:val="22"/>
          <w:szCs w:val="22"/>
        </w:rPr>
        <w:t>(see FAR 7.102 and 10.002(b))</w:t>
      </w:r>
    </w:p>
    <w:p w14:paraId="254A3313" w14:textId="7243CD55" w:rsidR="00FE1F2F" w:rsidRPr="00E14207" w:rsidRDefault="00FE1F2F" w:rsidP="008B26AD">
      <w:pPr>
        <w:ind w:right="90"/>
      </w:pPr>
    </w:p>
    <w:p w14:paraId="7D463E79" w14:textId="4F4761E4" w:rsidR="00FE1F2F" w:rsidRPr="00E14207" w:rsidRDefault="00FE1F2F" w:rsidP="008B26AD">
      <w:pPr>
        <w:tabs>
          <w:tab w:val="left" w:pos="1440"/>
          <w:tab w:val="left" w:pos="1800"/>
          <w:tab w:val="left" w:pos="5220"/>
          <w:tab w:val="left" w:pos="5580"/>
          <w:tab w:val="left" w:pos="5940"/>
        </w:tabs>
        <w:ind w:left="1080" w:right="90" w:hanging="360"/>
        <w:contextualSpacing/>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Multiple Award IDIQ </w:t>
      </w:r>
      <w:r w:rsidR="00785616">
        <w:rPr>
          <w:rFonts w:ascii="Calibri" w:hAnsi="Calibri" w:cs="Calibri"/>
          <w:sz w:val="22"/>
          <w:szCs w:val="22"/>
        </w:rPr>
        <w:t>or BPA</w:t>
      </w:r>
      <w:r w:rsidRPr="00E14207">
        <w:rPr>
          <w:rFonts w:ascii="Calibri" w:hAnsi="Calibri" w:cs="Calibri"/>
          <w:sz w:val="22"/>
          <w:szCs w:val="22"/>
        </w:rPr>
        <w:t xml:space="preserve">- Fair opportunity for award of the TO will be considered in accordance with the Parent Contract.  </w:t>
      </w:r>
      <w:r w:rsidRPr="00456F73">
        <w:rPr>
          <w:rFonts w:ascii="Calibri" w:hAnsi="Calibri" w:cs="Calibri"/>
          <w:i/>
          <w:iCs/>
          <w:sz w:val="22"/>
          <w:szCs w:val="22"/>
        </w:rPr>
        <w:t>See</w:t>
      </w:r>
      <w:r w:rsidRPr="00E14207">
        <w:rPr>
          <w:rFonts w:ascii="Calibri" w:hAnsi="Calibri" w:cs="Calibri"/>
          <w:b/>
          <w:bCs/>
          <w:i/>
          <w:iCs/>
          <w:sz w:val="22"/>
          <w:szCs w:val="22"/>
        </w:rPr>
        <w:t xml:space="preserve"> </w:t>
      </w:r>
      <w:r w:rsidRPr="00FA043B">
        <w:rPr>
          <w:rFonts w:ascii="Calibri" w:hAnsi="Calibri" w:cs="Calibri"/>
          <w:b/>
          <w:bCs/>
          <w:i/>
          <w:iCs/>
          <w:color w:val="FF0000"/>
          <w:sz w:val="22"/>
          <w:szCs w:val="22"/>
        </w:rPr>
        <w:t>Attachment</w:t>
      </w:r>
      <w:r w:rsidRPr="00E14207">
        <w:rPr>
          <w:rFonts w:ascii="Calibri" w:hAnsi="Calibri" w:cs="Calibri"/>
          <w:b/>
          <w:bCs/>
          <w:i/>
          <w:iCs/>
          <w:sz w:val="22"/>
          <w:szCs w:val="22"/>
        </w:rPr>
        <w:t>,</w:t>
      </w:r>
      <w:r w:rsidRPr="00E14207">
        <w:rPr>
          <w:rFonts w:ascii="Calibri" w:hAnsi="Calibri" w:cs="Calibri"/>
          <w:sz w:val="22"/>
          <w:szCs w:val="22"/>
        </w:rPr>
        <w:t xml:space="preserve"> for a list of IDIQ contractors to compete.  </w:t>
      </w:r>
    </w:p>
    <w:p w14:paraId="0AD7B0EE" w14:textId="5FD51185" w:rsidR="00FE1F2F" w:rsidRPr="00E14207" w:rsidRDefault="00FE1F2F" w:rsidP="008B26AD">
      <w:pPr>
        <w:spacing w:after="120"/>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Multiple Award IDIQ</w:t>
      </w:r>
      <w:r w:rsidR="00785616">
        <w:rPr>
          <w:rFonts w:ascii="Calibri" w:hAnsi="Calibri" w:cs="Calibri"/>
          <w:sz w:val="22"/>
          <w:szCs w:val="22"/>
        </w:rPr>
        <w:t xml:space="preserve"> or BPA</w:t>
      </w:r>
      <w:r w:rsidRPr="00E14207">
        <w:rPr>
          <w:rFonts w:ascii="Calibri" w:hAnsi="Calibri" w:cs="Calibri"/>
          <w:sz w:val="22"/>
          <w:szCs w:val="22"/>
        </w:rPr>
        <w:t xml:space="preserve"> – Competition will not be sought as the following exception applies:</w:t>
      </w:r>
    </w:p>
    <w:p w14:paraId="0FAB4F70" w14:textId="77777777" w:rsidR="00FE1F2F" w:rsidRPr="00E14207" w:rsidRDefault="00FE1F2F" w:rsidP="008B26AD">
      <w:pPr>
        <w:ind w:left="1440" w:right="90"/>
        <w:rPr>
          <w:rFonts w:ascii="Calibri" w:hAnsi="Calibri" w:cs="Calibri"/>
          <w:color w:val="FF0000"/>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Urgent Need; </w:t>
      </w:r>
      <w:r w:rsidRPr="00E14207">
        <w:rPr>
          <w:rFonts w:ascii="Calibri" w:hAnsi="Calibri" w:cs="Calibri"/>
          <w:i/>
          <w:color w:val="FF0000"/>
          <w:sz w:val="22"/>
          <w:szCs w:val="22"/>
        </w:rPr>
        <w:t xml:space="preserve">see attached </w:t>
      </w:r>
      <w:proofErr w:type="gramStart"/>
      <w:r w:rsidRPr="00E14207">
        <w:rPr>
          <w:rFonts w:ascii="Calibri" w:hAnsi="Calibri" w:cs="Calibri"/>
          <w:i/>
          <w:color w:val="FF0000"/>
          <w:sz w:val="22"/>
          <w:szCs w:val="22"/>
        </w:rPr>
        <w:t>Justification</w:t>
      </w:r>
      <w:proofErr w:type="gramEnd"/>
    </w:p>
    <w:p w14:paraId="3A133F46" w14:textId="77777777" w:rsidR="00FE1F2F" w:rsidRPr="00E14207" w:rsidRDefault="00FE1F2F" w:rsidP="008B26AD">
      <w:pPr>
        <w:ind w:left="1440" w:right="9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Only one Contractor is capable; </w:t>
      </w:r>
      <w:r w:rsidRPr="00E14207">
        <w:rPr>
          <w:rFonts w:ascii="Calibri" w:hAnsi="Calibri" w:cs="Calibri"/>
          <w:i/>
          <w:color w:val="FF0000"/>
          <w:sz w:val="22"/>
          <w:szCs w:val="22"/>
        </w:rPr>
        <w:t>Include Justification</w:t>
      </w:r>
    </w:p>
    <w:p w14:paraId="0F6F3421" w14:textId="77777777" w:rsidR="00FE1F2F" w:rsidRPr="00E14207" w:rsidRDefault="00FE1F2F" w:rsidP="008B26AD">
      <w:pPr>
        <w:ind w:left="1440" w:right="9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Order is a logical follow on to a previous order; </w:t>
      </w:r>
      <w:r w:rsidRPr="00E14207">
        <w:rPr>
          <w:rFonts w:ascii="Calibri" w:hAnsi="Calibri" w:cs="Calibri"/>
          <w:i/>
          <w:color w:val="FF0000"/>
          <w:sz w:val="22"/>
          <w:szCs w:val="22"/>
        </w:rPr>
        <w:t>Include Justification</w:t>
      </w:r>
    </w:p>
    <w:p w14:paraId="382F8558" w14:textId="77777777" w:rsidR="00FE1F2F" w:rsidRPr="00E14207" w:rsidRDefault="00FE1F2F" w:rsidP="008B26AD">
      <w:pPr>
        <w:ind w:left="1440" w:right="9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Order is necessary to satisfy minimum guarantee. </w:t>
      </w:r>
    </w:p>
    <w:p w14:paraId="121B5305" w14:textId="77777777" w:rsidR="00FE1F2F" w:rsidRPr="00E14207" w:rsidRDefault="00FE1F2F" w:rsidP="008B26AD">
      <w:pPr>
        <w:ind w:left="1440" w:right="90"/>
        <w:rPr>
          <w:rFonts w:ascii="Calibri" w:hAnsi="Calibri" w:cs="Calibri"/>
          <w:sz w:val="22"/>
          <w:szCs w:val="22"/>
        </w:rPr>
      </w:pPr>
    </w:p>
    <w:p w14:paraId="2E292599" w14:textId="46139373" w:rsidR="00FE1F2F" w:rsidRPr="00E14207" w:rsidRDefault="00FE1F2F" w:rsidP="008B26AD">
      <w:pPr>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Single Source IDIQ </w:t>
      </w:r>
      <w:r w:rsidR="00785616">
        <w:rPr>
          <w:rFonts w:ascii="Calibri" w:hAnsi="Calibri" w:cs="Calibri"/>
          <w:sz w:val="22"/>
          <w:szCs w:val="22"/>
        </w:rPr>
        <w:t xml:space="preserve">or BPA </w:t>
      </w:r>
      <w:r w:rsidRPr="00E14207">
        <w:rPr>
          <w:rFonts w:ascii="Calibri" w:hAnsi="Calibri" w:cs="Calibri"/>
          <w:sz w:val="22"/>
          <w:szCs w:val="22"/>
        </w:rPr>
        <w:t xml:space="preserve">contract.  </w:t>
      </w:r>
    </w:p>
    <w:p w14:paraId="042120F5" w14:textId="65093B80" w:rsidR="008D51C3" w:rsidRPr="00E14207" w:rsidRDefault="008D51C3" w:rsidP="008B26AD">
      <w:pPr>
        <w:ind w:left="1080" w:right="90" w:hanging="360"/>
        <w:rPr>
          <w:rFonts w:ascii="Calibri" w:hAnsi="Calibri" w:cs="Calibri"/>
          <w:sz w:val="22"/>
          <w:szCs w:val="22"/>
        </w:rPr>
      </w:pPr>
    </w:p>
    <w:p w14:paraId="2E3C82A8" w14:textId="3F296876" w:rsidR="008D51C3" w:rsidRPr="00E14207" w:rsidRDefault="008D51C3" w:rsidP="008B26AD">
      <w:pPr>
        <w:pStyle w:val="ListParagraph"/>
        <w:numPr>
          <w:ilvl w:val="0"/>
          <w:numId w:val="5"/>
        </w:numPr>
        <w:ind w:right="90"/>
        <w:rPr>
          <w:rFonts w:ascii="Calibri" w:hAnsi="Calibri" w:cs="Calibri"/>
          <w:sz w:val="22"/>
          <w:szCs w:val="22"/>
        </w:rPr>
      </w:pPr>
      <w:r w:rsidRPr="00E14207">
        <w:rPr>
          <w:rFonts w:ascii="Calibri" w:hAnsi="Calibri" w:cs="Calibri"/>
          <w:b/>
          <w:bCs/>
          <w:sz w:val="22"/>
          <w:szCs w:val="22"/>
        </w:rPr>
        <w:t xml:space="preserve">Contract Type Selection- FAR 7.105(b)(3) </w:t>
      </w:r>
    </w:p>
    <w:p w14:paraId="32993AC1" w14:textId="563E8D75" w:rsidR="008D51C3" w:rsidRPr="00E14207" w:rsidRDefault="008D51C3" w:rsidP="008B26AD">
      <w:pPr>
        <w:ind w:right="90"/>
        <w:rPr>
          <w:rFonts w:ascii="Calibri" w:hAnsi="Calibri" w:cs="Calibri"/>
          <w:sz w:val="22"/>
          <w:szCs w:val="22"/>
        </w:rPr>
      </w:pPr>
    </w:p>
    <w:p w14:paraId="39F9693B" w14:textId="5C8D87C8" w:rsidR="008D51C3" w:rsidRPr="00E14207" w:rsidRDefault="008D51C3" w:rsidP="008B26AD">
      <w:pPr>
        <w:spacing w:after="120"/>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Fixed Price type order. </w:t>
      </w:r>
      <w:r w:rsidR="005E2F55">
        <w:rPr>
          <w:rFonts w:ascii="Calibri" w:hAnsi="Calibri" w:cs="Calibri"/>
          <w:sz w:val="22"/>
          <w:szCs w:val="22"/>
        </w:rPr>
        <w:br/>
      </w:r>
      <w:r w:rsidRPr="00E14207">
        <w:rPr>
          <w:rFonts w:ascii="Calibri" w:hAnsi="Calibri" w:cs="Calibri"/>
          <w:sz w:val="22"/>
          <w:szCs w:val="22"/>
        </w:rPr>
        <w:t xml:space="preserve">A fixed priced order will be used for this task because the requirement can be fully defined and described, </w:t>
      </w:r>
      <w:proofErr w:type="gramStart"/>
      <w:r w:rsidRPr="00E14207">
        <w:rPr>
          <w:rFonts w:ascii="Calibri" w:hAnsi="Calibri" w:cs="Calibri"/>
          <w:sz w:val="22"/>
          <w:szCs w:val="22"/>
        </w:rPr>
        <w:t>and,</w:t>
      </w:r>
      <w:proofErr w:type="gramEnd"/>
      <w:r w:rsidRPr="00E14207">
        <w:rPr>
          <w:rFonts w:ascii="Calibri" w:hAnsi="Calibri" w:cs="Calibri"/>
          <w:sz w:val="22"/>
          <w:szCs w:val="22"/>
        </w:rPr>
        <w:t xml:space="preserve"> risk involved is minimal or can be predicted with an acceptable degree of certainty.</w:t>
      </w:r>
    </w:p>
    <w:p w14:paraId="3046C2A5" w14:textId="5020CD7C" w:rsidR="008D51C3" w:rsidRDefault="008D51C3" w:rsidP="008B26AD">
      <w:pPr>
        <w:spacing w:after="120"/>
        <w:ind w:left="1080" w:right="90" w:hanging="360"/>
        <w:rPr>
          <w:rFonts w:ascii="Calibri" w:hAnsi="Calibri" w:cs="Calibri"/>
          <w:color w:val="FF0000"/>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Cost Reimbursement type order (i.e., CPFF, CPIF, CPAF, CR).  </w:t>
      </w:r>
      <w:r w:rsidR="005E2F55">
        <w:rPr>
          <w:rFonts w:ascii="Calibri" w:hAnsi="Calibri" w:cs="Calibri"/>
          <w:sz w:val="22"/>
          <w:szCs w:val="22"/>
        </w:rPr>
        <w:br/>
      </w:r>
      <w:r w:rsidRPr="00E14207">
        <w:rPr>
          <w:rFonts w:ascii="Calibri" w:hAnsi="Calibri" w:cs="Calibri"/>
          <w:sz w:val="22"/>
          <w:szCs w:val="22"/>
        </w:rPr>
        <w:t xml:space="preserve">A cost reimbursement type order is appropriate for this task because the absence of precise specifications and difficulties in estimating costs with accuracy.  The complexity of the requirement and uncertain nature of the work makes it impractical to establish a </w:t>
      </w:r>
      <w:proofErr w:type="gramStart"/>
      <w:r w:rsidRPr="00E14207">
        <w:rPr>
          <w:rFonts w:ascii="Calibri" w:hAnsi="Calibri" w:cs="Calibri"/>
          <w:sz w:val="22"/>
          <w:szCs w:val="22"/>
        </w:rPr>
        <w:t>fixed-price</w:t>
      </w:r>
      <w:proofErr w:type="gramEnd"/>
      <w:r w:rsidRPr="00E14207">
        <w:rPr>
          <w:rFonts w:ascii="Calibri" w:hAnsi="Calibri" w:cs="Calibri"/>
          <w:sz w:val="22"/>
          <w:szCs w:val="22"/>
        </w:rPr>
        <w:t xml:space="preserve"> for any portion of the work in the anticipated award or in future years.   Sufficient safeguards are included in the Parent Contract to ensure that costs are allowable, allocable, and fair and reasonable.  The contractor’s accounting system was reviewed and determined adequate for documenting costs applicable to performance.  Government personnel with the required training and expertise are assigned to the contract providing necessary resources to monitor performance, assuring the use of efficient methods and effective cost controls.</w:t>
      </w:r>
      <w:r w:rsidRPr="00E14207">
        <w:rPr>
          <w:rFonts w:ascii="Calibri" w:hAnsi="Calibri" w:cs="Calibri"/>
          <w:color w:val="FF0000"/>
          <w:sz w:val="22"/>
          <w:szCs w:val="22"/>
        </w:rPr>
        <w:t xml:space="preserve"> </w:t>
      </w:r>
    </w:p>
    <w:p w14:paraId="66E90208" w14:textId="1FEE6180" w:rsidR="00552872" w:rsidRPr="00E14207" w:rsidRDefault="00552872" w:rsidP="008B26AD">
      <w:pPr>
        <w:spacing w:after="120"/>
        <w:ind w:left="1440" w:right="90" w:hanging="360"/>
        <w:rPr>
          <w:rFonts w:ascii="Calibri" w:hAnsi="Calibri" w:cs="Calibri"/>
          <w:sz w:val="22"/>
          <w:szCs w:val="22"/>
        </w:rPr>
      </w:pPr>
      <w:r w:rsidRPr="00552872">
        <w:rPr>
          <w:rFonts w:ascii="Calibri" w:hAnsi="Calibri" w:cs="Calibri"/>
          <w:sz w:val="22"/>
          <w:szCs w:val="22"/>
        </w:rPr>
        <w:t xml:space="preserve">If Cost Reimbursement </w:t>
      </w:r>
      <w:proofErr w:type="gramStart"/>
      <w:r w:rsidRPr="00552872">
        <w:rPr>
          <w:rFonts w:ascii="Calibri" w:hAnsi="Calibri" w:cs="Calibri"/>
          <w:sz w:val="22"/>
          <w:szCs w:val="22"/>
        </w:rPr>
        <w:t>plus</w:t>
      </w:r>
      <w:proofErr w:type="gramEnd"/>
      <w:r w:rsidRPr="00552872">
        <w:rPr>
          <w:rFonts w:ascii="Calibri" w:hAnsi="Calibri" w:cs="Calibri"/>
          <w:sz w:val="22"/>
          <w:szCs w:val="22"/>
        </w:rPr>
        <w:t xml:space="preserve"> Fixed Fee (CPFF)</w:t>
      </w:r>
      <w:r w:rsidR="00D809C0">
        <w:rPr>
          <w:rFonts w:ascii="Calibri" w:hAnsi="Calibri" w:cs="Calibri"/>
          <w:sz w:val="22"/>
          <w:szCs w:val="22"/>
        </w:rPr>
        <w:t xml:space="preserve"> </w:t>
      </w:r>
      <w:r w:rsidR="00D809C0">
        <w:rPr>
          <w:rFonts w:ascii="Calibri" w:hAnsi="Calibri" w:cs="Calibri"/>
          <w:i/>
          <w:iCs/>
          <w:sz w:val="22"/>
          <w:szCs w:val="22"/>
        </w:rPr>
        <w:t>(see FAR 16.306(d))</w:t>
      </w:r>
      <w:r w:rsidRPr="00552872">
        <w:rPr>
          <w:rFonts w:ascii="Calibri" w:hAnsi="Calibri" w:cs="Calibri"/>
          <w:sz w:val="22"/>
          <w:szCs w:val="22"/>
        </w:rPr>
        <w:t>:</w:t>
      </w:r>
    </w:p>
    <w:p w14:paraId="348E1F06" w14:textId="13FFE6AB" w:rsidR="00552872" w:rsidRPr="00E14207" w:rsidRDefault="00552872" w:rsidP="008B26AD">
      <w:pPr>
        <w:spacing w:after="120"/>
        <w:ind w:left="1080" w:right="90" w:hanging="360"/>
        <w:rPr>
          <w:rFonts w:ascii="Calibri" w:hAnsi="Calibri" w:cs="Calibri"/>
          <w:color w:val="FF0000"/>
          <w:sz w:val="22"/>
          <w:szCs w:val="22"/>
        </w:rPr>
      </w:pP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Completion form         </w:t>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Term (Level-of-Effort) form  </w:t>
      </w:r>
    </w:p>
    <w:p w14:paraId="3EF6A039" w14:textId="78AF6D33" w:rsidR="005E2F55" w:rsidRDefault="008D51C3" w:rsidP="008B26AD">
      <w:pPr>
        <w:spacing w:after="120"/>
        <w:ind w:left="126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Time and Materials type order (T&amp;M).  </w:t>
      </w:r>
    </w:p>
    <w:p w14:paraId="7CFD430C" w14:textId="131E8BE0" w:rsidR="005E2F55" w:rsidRDefault="005E2F55" w:rsidP="008B26AD">
      <w:pPr>
        <w:spacing w:after="120"/>
        <w:ind w:left="1260" w:right="90"/>
        <w:rPr>
          <w:rFonts w:ascii="Calibri" w:hAnsi="Calibri" w:cs="Calibri"/>
          <w:sz w:val="22"/>
          <w:szCs w:val="22"/>
        </w:rPr>
      </w:pPr>
      <w:r w:rsidRPr="00E14207">
        <w:rPr>
          <w:rFonts w:ascii="Calibri" w:hAnsi="Calibri" w:cs="Calibri"/>
          <w:sz w:val="22"/>
          <w:szCs w:val="22"/>
        </w:rPr>
        <w:t xml:space="preserve">A T&amp;M type order is appropriate for this task because it is not possible at the time of placing the order to estimate accurately the extent or duration of the work or to anticipate costs with any reasonable degree of confidence.  </w:t>
      </w:r>
      <w:r>
        <w:rPr>
          <w:rFonts w:ascii="Calibri" w:hAnsi="Calibri" w:cs="Calibri"/>
          <w:sz w:val="22"/>
          <w:szCs w:val="22"/>
        </w:rPr>
        <w:t xml:space="preserve">The contractor will be </w:t>
      </w:r>
      <w:r w:rsidR="00B35083">
        <w:rPr>
          <w:rFonts w:ascii="Calibri" w:hAnsi="Calibri" w:cs="Calibri"/>
          <w:sz w:val="22"/>
          <w:szCs w:val="22"/>
        </w:rPr>
        <w:t>paid in accordance with established hourly rates, as well as reimbursed for the cost of materials, up to a ceiling amount.</w:t>
      </w:r>
      <w:r>
        <w:rPr>
          <w:rFonts w:ascii="Calibri" w:hAnsi="Calibri" w:cs="Calibri"/>
          <w:sz w:val="22"/>
          <w:szCs w:val="22"/>
        </w:rPr>
        <w:t xml:space="preserve"> </w:t>
      </w:r>
      <w:r w:rsidR="003871EB">
        <w:rPr>
          <w:rFonts w:ascii="Calibri" w:hAnsi="Calibri" w:cs="Calibri"/>
          <w:sz w:val="22"/>
          <w:szCs w:val="22"/>
        </w:rPr>
        <w:br/>
      </w:r>
      <w:r w:rsidRPr="005E2F55">
        <w:rPr>
          <w:rFonts w:ascii="Calibri" w:hAnsi="Calibri" w:cs="Calibri"/>
          <w:color w:val="FF0000"/>
          <w:sz w:val="22"/>
          <w:szCs w:val="22"/>
        </w:rPr>
        <w:t>Attached is the required D&amp;F (FAR Subpart 16.601(d)).</w:t>
      </w:r>
    </w:p>
    <w:p w14:paraId="4B6A4C4A" w14:textId="2BEEB5C5" w:rsidR="005E2F55" w:rsidRDefault="005E2F55" w:rsidP="008B26AD">
      <w:pPr>
        <w:spacing w:after="120"/>
        <w:ind w:left="126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Pr>
          <w:rFonts w:ascii="Calibri" w:hAnsi="Calibri" w:cs="Calibri"/>
          <w:sz w:val="22"/>
          <w:szCs w:val="22"/>
        </w:rPr>
        <w:t>Labor-Hour type order</w:t>
      </w:r>
      <w:r w:rsidRPr="00E14207">
        <w:rPr>
          <w:rFonts w:ascii="Calibri" w:hAnsi="Calibri" w:cs="Calibri"/>
          <w:sz w:val="22"/>
          <w:szCs w:val="22"/>
        </w:rPr>
        <w:t xml:space="preserve">.  </w:t>
      </w:r>
    </w:p>
    <w:p w14:paraId="25A5EEFD" w14:textId="196109FB" w:rsidR="008D51C3" w:rsidRPr="00E14207" w:rsidRDefault="005E2F55" w:rsidP="008B26AD">
      <w:pPr>
        <w:spacing w:after="120"/>
        <w:ind w:left="1260" w:right="90"/>
        <w:rPr>
          <w:rFonts w:ascii="Calibri" w:hAnsi="Calibri" w:cs="Calibri"/>
          <w:sz w:val="22"/>
          <w:szCs w:val="22"/>
        </w:rPr>
      </w:pPr>
      <w:r>
        <w:rPr>
          <w:rFonts w:ascii="Calibri" w:hAnsi="Calibri" w:cs="Calibri"/>
          <w:sz w:val="22"/>
          <w:szCs w:val="22"/>
        </w:rPr>
        <w:t>Labor-hour type</w:t>
      </w:r>
      <w:r w:rsidR="008D51C3" w:rsidRPr="00E14207">
        <w:rPr>
          <w:rFonts w:ascii="Calibri" w:hAnsi="Calibri" w:cs="Calibri"/>
          <w:sz w:val="22"/>
          <w:szCs w:val="22"/>
        </w:rPr>
        <w:t xml:space="preserve"> is </w:t>
      </w:r>
      <w:proofErr w:type="gramStart"/>
      <w:r>
        <w:rPr>
          <w:rFonts w:ascii="Calibri" w:hAnsi="Calibri" w:cs="Calibri"/>
          <w:sz w:val="22"/>
          <w:szCs w:val="22"/>
        </w:rPr>
        <w:t>similar to</w:t>
      </w:r>
      <w:proofErr w:type="gramEnd"/>
      <w:r>
        <w:rPr>
          <w:rFonts w:ascii="Calibri" w:hAnsi="Calibri" w:cs="Calibri"/>
          <w:sz w:val="22"/>
          <w:szCs w:val="22"/>
        </w:rPr>
        <w:t xml:space="preserve"> Time and Materials type, except that the contr</w:t>
      </w:r>
      <w:r w:rsidR="00B35083">
        <w:rPr>
          <w:rFonts w:ascii="Calibri" w:hAnsi="Calibri" w:cs="Calibri"/>
          <w:sz w:val="22"/>
          <w:szCs w:val="22"/>
        </w:rPr>
        <w:t xml:space="preserve">act does not involve reimbursement of cost for materials. </w:t>
      </w:r>
      <w:r w:rsidR="50504340" w:rsidRPr="005E2F55">
        <w:rPr>
          <w:rFonts w:ascii="Calibri" w:hAnsi="Calibri" w:cs="Calibri"/>
          <w:color w:val="FF0000"/>
          <w:sz w:val="22"/>
          <w:szCs w:val="22"/>
        </w:rPr>
        <w:t xml:space="preserve">Attached is </w:t>
      </w:r>
      <w:r w:rsidR="74F3DABB" w:rsidRPr="005E2F55">
        <w:rPr>
          <w:rFonts w:ascii="Calibri" w:hAnsi="Calibri" w:cs="Calibri"/>
          <w:color w:val="FF0000"/>
          <w:sz w:val="22"/>
          <w:szCs w:val="22"/>
        </w:rPr>
        <w:t>t</w:t>
      </w:r>
      <w:r w:rsidR="008D51C3" w:rsidRPr="005E2F55">
        <w:rPr>
          <w:rFonts w:ascii="Calibri" w:hAnsi="Calibri" w:cs="Calibri"/>
          <w:color w:val="FF0000"/>
          <w:sz w:val="22"/>
          <w:szCs w:val="22"/>
        </w:rPr>
        <w:t>he required D&amp;F (FAR Subpart 16.601(d)).</w:t>
      </w:r>
    </w:p>
    <w:p w14:paraId="13F82C9E" w14:textId="0422CCD4" w:rsidR="008D51C3" w:rsidRPr="00552872" w:rsidRDefault="008D51C3" w:rsidP="008B26AD">
      <w:pPr>
        <w:tabs>
          <w:tab w:val="left" w:pos="1440"/>
          <w:tab w:val="left" w:pos="1800"/>
          <w:tab w:val="left" w:pos="2250"/>
          <w:tab w:val="left" w:pos="5580"/>
          <w:tab w:val="left" w:pos="5940"/>
        </w:tabs>
        <w:ind w:left="1800" w:right="90" w:hanging="900"/>
        <w:rPr>
          <w:rFonts w:ascii="Calibri" w:hAnsi="Calibri" w:cs="Calibri"/>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i/>
          <w:sz w:val="22"/>
          <w:szCs w:val="22"/>
        </w:rPr>
        <w:t>Other</w:t>
      </w:r>
      <w:r w:rsidRPr="00E14207">
        <w:rPr>
          <w:rFonts w:ascii="Calibri" w:hAnsi="Calibri" w:cs="Calibri"/>
          <w:sz w:val="22"/>
          <w:szCs w:val="22"/>
        </w:rPr>
        <w:t xml:space="preserve"> </w:t>
      </w:r>
      <w:r w:rsidRPr="00E14207">
        <w:rPr>
          <w:rFonts w:ascii="Calibri" w:hAnsi="Calibri" w:cs="Calibri"/>
          <w:i/>
          <w:sz w:val="22"/>
          <w:szCs w:val="22"/>
        </w:rPr>
        <w:t>(specify, e.g., cost-sharing, cost-plus-award/incentive-fee)</w:t>
      </w:r>
      <w:r w:rsidRPr="00E14207">
        <w:rPr>
          <w:rFonts w:ascii="Calibri" w:hAnsi="Calibri" w:cs="Calibri"/>
          <w:b/>
          <w:sz w:val="22"/>
          <w:szCs w:val="22"/>
        </w:rPr>
        <w:t xml:space="preserve"> _________________</w:t>
      </w:r>
      <w:r w:rsidRPr="00E14207">
        <w:rPr>
          <w:rFonts w:ascii="Calibri" w:hAnsi="Calibri" w:cs="Calibri"/>
          <w:sz w:val="22"/>
          <w:szCs w:val="22"/>
        </w:rPr>
        <w:tab/>
        <w:t xml:space="preserve"> </w:t>
      </w:r>
    </w:p>
    <w:p w14:paraId="321E678C" w14:textId="77777777" w:rsidR="00F34330" w:rsidRPr="00E14207" w:rsidRDefault="00F34330" w:rsidP="008B26AD">
      <w:pPr>
        <w:tabs>
          <w:tab w:val="left" w:pos="1530"/>
          <w:tab w:val="left" w:pos="3780"/>
          <w:tab w:val="left" w:pos="4140"/>
          <w:tab w:val="left" w:pos="4860"/>
          <w:tab w:val="left" w:pos="5220"/>
        </w:tabs>
        <w:spacing w:after="40"/>
        <w:ind w:right="90"/>
        <w:rPr>
          <w:rFonts w:ascii="Calibri" w:hAnsi="Calibri" w:cs="Calibri"/>
          <w:i/>
          <w:iCs/>
          <w:color w:val="FF0000"/>
          <w:sz w:val="22"/>
          <w:szCs w:val="22"/>
          <w:lang w:bidi="en-US"/>
        </w:rPr>
      </w:pPr>
    </w:p>
    <w:p w14:paraId="66AC67E3" w14:textId="6D3FD88F" w:rsidR="006556F0" w:rsidRPr="007A65BC" w:rsidRDefault="008D51C3" w:rsidP="008B26AD">
      <w:pPr>
        <w:pStyle w:val="ListParagraph"/>
        <w:numPr>
          <w:ilvl w:val="0"/>
          <w:numId w:val="5"/>
        </w:numPr>
        <w:tabs>
          <w:tab w:val="left" w:pos="1530"/>
          <w:tab w:val="left" w:pos="3780"/>
          <w:tab w:val="left" w:pos="4140"/>
          <w:tab w:val="left" w:pos="4860"/>
          <w:tab w:val="left" w:pos="5220"/>
        </w:tabs>
        <w:spacing w:after="40"/>
        <w:ind w:right="90"/>
        <w:rPr>
          <w:rFonts w:ascii="Calibri" w:hAnsi="Calibri" w:cs="Calibri"/>
          <w:i/>
          <w:iCs/>
          <w:color w:val="FF0000"/>
          <w:sz w:val="22"/>
          <w:szCs w:val="22"/>
          <w:lang w:bidi="en-US"/>
        </w:rPr>
      </w:pPr>
      <w:r w:rsidRPr="000736B1">
        <w:rPr>
          <w:rFonts w:ascii="Calibri" w:hAnsi="Calibri" w:cs="Calibri"/>
          <w:b/>
          <w:bCs/>
          <w:sz w:val="22"/>
          <w:szCs w:val="22"/>
          <w:lang w:bidi="en-US"/>
        </w:rPr>
        <w:t>Source Selection Procedures</w:t>
      </w:r>
      <w:r w:rsidR="00F34330" w:rsidRPr="000736B1">
        <w:rPr>
          <w:rFonts w:ascii="Calibri" w:hAnsi="Calibri" w:cs="Calibri"/>
          <w:b/>
          <w:bCs/>
          <w:sz w:val="22"/>
          <w:szCs w:val="22"/>
          <w:lang w:bidi="en-US"/>
        </w:rPr>
        <w:t xml:space="preserve">- FAR 7.105(b)(4), </w:t>
      </w:r>
    </w:p>
    <w:p w14:paraId="4563E999" w14:textId="77777777" w:rsidR="007A65BC" w:rsidRPr="000736B1" w:rsidRDefault="007A65BC" w:rsidP="008B26AD">
      <w:pPr>
        <w:pStyle w:val="ListParagraph"/>
        <w:tabs>
          <w:tab w:val="left" w:pos="1530"/>
          <w:tab w:val="left" w:pos="3780"/>
          <w:tab w:val="left" w:pos="4140"/>
          <w:tab w:val="left" w:pos="4860"/>
          <w:tab w:val="left" w:pos="5220"/>
        </w:tabs>
        <w:spacing w:after="40"/>
        <w:ind w:right="90"/>
        <w:rPr>
          <w:rFonts w:ascii="Calibri" w:hAnsi="Calibri" w:cs="Calibri"/>
          <w:i/>
          <w:iCs/>
          <w:color w:val="FF0000"/>
          <w:sz w:val="22"/>
          <w:szCs w:val="22"/>
          <w:lang w:bidi="en-US"/>
        </w:rPr>
      </w:pPr>
    </w:p>
    <w:p w14:paraId="151F9651" w14:textId="3986C519" w:rsidR="00E95098" w:rsidRDefault="0041109C" w:rsidP="008B26AD">
      <w:pPr>
        <w:tabs>
          <w:tab w:val="left" w:pos="1530"/>
          <w:tab w:val="left" w:pos="3780"/>
          <w:tab w:val="left" w:pos="4140"/>
          <w:tab w:val="left" w:pos="4860"/>
          <w:tab w:val="left" w:pos="5220"/>
        </w:tabs>
        <w:spacing w:after="40"/>
        <w:ind w:left="720" w:right="90"/>
        <w:rPr>
          <w:rFonts w:ascii="Calibri" w:hAnsi="Calibri" w:cs="Calibri"/>
          <w:sz w:val="22"/>
          <w:szCs w:val="22"/>
          <w:lang w:bidi="en-US"/>
        </w:rPr>
      </w:pPr>
      <w:r w:rsidRPr="007A65BC">
        <w:rPr>
          <w:rFonts w:ascii="Calibri" w:hAnsi="Calibri" w:cs="Calibri"/>
          <w:sz w:val="22"/>
          <w:szCs w:val="22"/>
          <w:u w:val="single"/>
          <w:lang w:bidi="en-US"/>
        </w:rPr>
        <w:t>The source selection</w:t>
      </w:r>
      <w:r>
        <w:rPr>
          <w:rFonts w:ascii="Calibri" w:hAnsi="Calibri" w:cs="Calibri"/>
          <w:sz w:val="22"/>
          <w:szCs w:val="22"/>
          <w:lang w:bidi="en-US"/>
        </w:rPr>
        <w:t xml:space="preserve"> will be made by using: </w:t>
      </w:r>
    </w:p>
    <w:p w14:paraId="59A6F36E" w14:textId="49583887" w:rsidR="0041109C" w:rsidRPr="0041109C" w:rsidRDefault="0041109C" w:rsidP="008B26AD">
      <w:pPr>
        <w:tabs>
          <w:tab w:val="left" w:pos="1530"/>
          <w:tab w:val="left" w:pos="3780"/>
          <w:tab w:val="left" w:pos="4140"/>
          <w:tab w:val="left" w:pos="4860"/>
          <w:tab w:val="left" w:pos="5220"/>
        </w:tabs>
        <w:spacing w:after="40"/>
        <w:ind w:left="720" w:right="90"/>
        <w:rPr>
          <w:rFonts w:ascii="Calibri" w:hAnsi="Calibri" w:cs="Calibri"/>
          <w:sz w:val="22"/>
          <w:szCs w:val="22"/>
          <w:lang w:bidi="en-US"/>
        </w:rPr>
      </w:pPr>
      <w:r w:rsidRPr="0041109C">
        <w:rPr>
          <w:rFonts w:ascii="Calibri" w:hAnsi="Calibri" w:cs="Calibri"/>
          <w:sz w:val="22"/>
          <w:szCs w:val="22"/>
          <w:lang w:bidi="en-US"/>
        </w:rPr>
        <w:fldChar w:fldCharType="begin">
          <w:ffData>
            <w:name w:val="Check38"/>
            <w:enabled/>
            <w:calcOnExit w:val="0"/>
            <w:checkBox>
              <w:sizeAuto/>
              <w:default w:val="0"/>
            </w:checkBox>
          </w:ffData>
        </w:fldChar>
      </w:r>
      <w:r w:rsidRPr="0041109C">
        <w:rPr>
          <w:rFonts w:ascii="Calibri" w:hAnsi="Calibri" w:cs="Calibri"/>
          <w:sz w:val="22"/>
          <w:szCs w:val="22"/>
          <w:lang w:bidi="en-US"/>
        </w:rPr>
        <w:instrText xml:space="preserve"> FORMCHECKBOX </w:instrText>
      </w:r>
      <w:r w:rsidR="00000000">
        <w:rPr>
          <w:rFonts w:ascii="Calibri" w:hAnsi="Calibri" w:cs="Calibri"/>
          <w:sz w:val="22"/>
          <w:szCs w:val="22"/>
          <w:lang w:bidi="en-US"/>
        </w:rPr>
      </w:r>
      <w:r w:rsidR="00000000">
        <w:rPr>
          <w:rFonts w:ascii="Calibri" w:hAnsi="Calibri" w:cs="Calibri"/>
          <w:sz w:val="22"/>
          <w:szCs w:val="22"/>
          <w:lang w:bidi="en-US"/>
        </w:rPr>
        <w:fldChar w:fldCharType="separate"/>
      </w:r>
      <w:r w:rsidRPr="0041109C">
        <w:rPr>
          <w:rFonts w:ascii="Calibri" w:hAnsi="Calibri" w:cs="Calibri"/>
          <w:sz w:val="22"/>
          <w:szCs w:val="22"/>
          <w:lang w:bidi="en-US"/>
        </w:rPr>
        <w:fldChar w:fldCharType="end"/>
      </w:r>
      <w:r w:rsidRPr="0041109C">
        <w:rPr>
          <w:rFonts w:ascii="Calibri" w:hAnsi="Calibri" w:cs="Calibri"/>
          <w:sz w:val="22"/>
          <w:szCs w:val="22"/>
          <w:lang w:bidi="en-US"/>
        </w:rPr>
        <w:t xml:space="preserve">  </w:t>
      </w:r>
      <w:r w:rsidR="008704D6">
        <w:rPr>
          <w:rFonts w:ascii="Calibri" w:hAnsi="Calibri" w:cs="Calibri"/>
          <w:sz w:val="22"/>
          <w:szCs w:val="22"/>
          <w:lang w:bidi="en-US"/>
        </w:rPr>
        <w:t xml:space="preserve">Lowest Priced Technically Acceptable, or </w:t>
      </w:r>
      <w:r w:rsidRPr="0041109C">
        <w:rPr>
          <w:rFonts w:ascii="Calibri" w:hAnsi="Calibri" w:cs="Calibri"/>
          <w:sz w:val="22"/>
          <w:szCs w:val="22"/>
          <w:lang w:bidi="en-US"/>
        </w:rPr>
        <w:t xml:space="preserve"> </w:t>
      </w:r>
    </w:p>
    <w:p w14:paraId="74D5ABA2" w14:textId="56B15CBE" w:rsidR="0041109C" w:rsidRPr="0041109C" w:rsidRDefault="0041109C" w:rsidP="008B26AD">
      <w:pPr>
        <w:tabs>
          <w:tab w:val="left" w:pos="1530"/>
          <w:tab w:val="left" w:pos="3780"/>
          <w:tab w:val="left" w:pos="4140"/>
          <w:tab w:val="left" w:pos="4860"/>
          <w:tab w:val="left" w:pos="5220"/>
        </w:tabs>
        <w:spacing w:after="40"/>
        <w:ind w:left="720" w:right="90"/>
        <w:rPr>
          <w:rFonts w:ascii="Calibri" w:hAnsi="Calibri" w:cs="Calibri"/>
          <w:sz w:val="22"/>
          <w:szCs w:val="22"/>
          <w:lang w:bidi="en-US"/>
        </w:rPr>
      </w:pPr>
      <w:r w:rsidRPr="0041109C">
        <w:rPr>
          <w:rFonts w:ascii="Calibri" w:hAnsi="Calibri" w:cs="Calibri"/>
          <w:sz w:val="22"/>
          <w:szCs w:val="22"/>
          <w:lang w:bidi="en-US"/>
        </w:rPr>
        <w:fldChar w:fldCharType="begin">
          <w:ffData>
            <w:name w:val="Check38"/>
            <w:enabled/>
            <w:calcOnExit w:val="0"/>
            <w:checkBox>
              <w:sizeAuto/>
              <w:default w:val="0"/>
            </w:checkBox>
          </w:ffData>
        </w:fldChar>
      </w:r>
      <w:r w:rsidRPr="0041109C">
        <w:rPr>
          <w:rFonts w:ascii="Calibri" w:hAnsi="Calibri" w:cs="Calibri"/>
          <w:sz w:val="22"/>
          <w:szCs w:val="22"/>
          <w:lang w:bidi="en-US"/>
        </w:rPr>
        <w:instrText xml:space="preserve"> FORMCHECKBOX </w:instrText>
      </w:r>
      <w:r w:rsidR="00000000">
        <w:rPr>
          <w:rFonts w:ascii="Calibri" w:hAnsi="Calibri" w:cs="Calibri"/>
          <w:sz w:val="22"/>
          <w:szCs w:val="22"/>
          <w:lang w:bidi="en-US"/>
        </w:rPr>
      </w:r>
      <w:r w:rsidR="00000000">
        <w:rPr>
          <w:rFonts w:ascii="Calibri" w:hAnsi="Calibri" w:cs="Calibri"/>
          <w:sz w:val="22"/>
          <w:szCs w:val="22"/>
          <w:lang w:bidi="en-US"/>
        </w:rPr>
        <w:fldChar w:fldCharType="separate"/>
      </w:r>
      <w:r w:rsidRPr="0041109C">
        <w:rPr>
          <w:rFonts w:ascii="Calibri" w:hAnsi="Calibri" w:cs="Calibri"/>
          <w:sz w:val="22"/>
          <w:szCs w:val="22"/>
          <w:lang w:bidi="en-US"/>
        </w:rPr>
        <w:fldChar w:fldCharType="end"/>
      </w:r>
      <w:r w:rsidRPr="0041109C">
        <w:rPr>
          <w:rFonts w:ascii="Calibri" w:hAnsi="Calibri" w:cs="Calibri"/>
          <w:sz w:val="22"/>
          <w:szCs w:val="22"/>
          <w:lang w:bidi="en-US"/>
        </w:rPr>
        <w:t xml:space="preserve">  </w:t>
      </w:r>
      <w:r w:rsidR="008704D6">
        <w:rPr>
          <w:rFonts w:ascii="Calibri" w:hAnsi="Calibri" w:cs="Calibri"/>
          <w:sz w:val="22"/>
          <w:szCs w:val="22"/>
          <w:lang w:bidi="en-US"/>
        </w:rPr>
        <w:t>Best Valu</w:t>
      </w:r>
      <w:r w:rsidR="007A65BC">
        <w:rPr>
          <w:rFonts w:ascii="Calibri" w:hAnsi="Calibri" w:cs="Calibri"/>
          <w:sz w:val="22"/>
          <w:szCs w:val="22"/>
          <w:lang w:bidi="en-US"/>
        </w:rPr>
        <w:t xml:space="preserve">e/ Tradeoff Process. </w:t>
      </w:r>
    </w:p>
    <w:p w14:paraId="024426B4" w14:textId="77777777" w:rsidR="0041109C" w:rsidRPr="00E95098" w:rsidRDefault="0041109C" w:rsidP="008B26AD">
      <w:pPr>
        <w:tabs>
          <w:tab w:val="left" w:pos="1530"/>
          <w:tab w:val="left" w:pos="3780"/>
          <w:tab w:val="left" w:pos="4140"/>
          <w:tab w:val="left" w:pos="4860"/>
          <w:tab w:val="left" w:pos="5220"/>
        </w:tabs>
        <w:spacing w:after="40"/>
        <w:ind w:left="720" w:right="90"/>
        <w:rPr>
          <w:rFonts w:ascii="Calibri" w:hAnsi="Calibri" w:cs="Calibri"/>
          <w:sz w:val="22"/>
          <w:szCs w:val="22"/>
          <w:lang w:bidi="en-US"/>
        </w:rPr>
      </w:pPr>
    </w:p>
    <w:p w14:paraId="5117233E" w14:textId="52598106" w:rsidR="00512BD2" w:rsidRPr="00E84D68" w:rsidRDefault="00E84D68" w:rsidP="008B26AD">
      <w:pPr>
        <w:tabs>
          <w:tab w:val="left" w:pos="1530"/>
          <w:tab w:val="left" w:pos="3780"/>
          <w:tab w:val="left" w:pos="4140"/>
          <w:tab w:val="left" w:pos="4860"/>
          <w:tab w:val="left" w:pos="5220"/>
        </w:tabs>
        <w:spacing w:after="40"/>
        <w:ind w:left="720" w:right="90"/>
        <w:rPr>
          <w:rFonts w:ascii="Calibri" w:hAnsi="Calibri" w:cs="Calibri"/>
          <w:sz w:val="22"/>
          <w:szCs w:val="22"/>
          <w:u w:val="single"/>
          <w:lang w:bidi="en-US"/>
        </w:rPr>
      </w:pPr>
      <w:r>
        <w:rPr>
          <w:rFonts w:ascii="Calibri" w:hAnsi="Calibri" w:cs="Calibri"/>
          <w:sz w:val="22"/>
          <w:szCs w:val="22"/>
          <w:u w:val="single"/>
          <w:lang w:bidi="en-US"/>
        </w:rPr>
        <w:t>Cost/Price Significance.</w:t>
      </w:r>
    </w:p>
    <w:bookmarkStart w:id="8" w:name="_Hlk54608280"/>
    <w:p w14:paraId="7FAFD6CA" w14:textId="77777777" w:rsidR="00512BD2" w:rsidRPr="00E14207" w:rsidRDefault="00512BD2" w:rsidP="008B26AD">
      <w:pPr>
        <w:ind w:right="90" w:firstLine="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Technical factors are of paramount consideration in the award of the TO. </w:t>
      </w:r>
    </w:p>
    <w:p w14:paraId="17CFF859" w14:textId="77777777" w:rsidR="00512BD2" w:rsidRPr="00E14207" w:rsidRDefault="00512BD2" w:rsidP="008B26AD">
      <w:pPr>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All evaluation factors, other than cost/price, when combined are significantly more important than cost/price in the award of the TO.</w:t>
      </w:r>
    </w:p>
    <w:bookmarkEnd w:id="8"/>
    <w:p w14:paraId="207736A4" w14:textId="77777777" w:rsidR="00512BD2" w:rsidRPr="00E14207" w:rsidRDefault="00512BD2" w:rsidP="008B26AD">
      <w:pPr>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All evaluation factors, other than cost/price, when combined are approximately equal to cost/price in the award of the TO.</w:t>
      </w:r>
    </w:p>
    <w:p w14:paraId="1877EFEC" w14:textId="77777777" w:rsidR="00512BD2" w:rsidRPr="00E14207" w:rsidRDefault="00512BD2" w:rsidP="008B26AD">
      <w:pPr>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All evaluation factors, other than cost/price, when combined are significantly less important than cost/price in the award of the TO.</w:t>
      </w:r>
    </w:p>
    <w:p w14:paraId="4C3BE901" w14:textId="77777777" w:rsidR="00512BD2" w:rsidRPr="00E14207" w:rsidRDefault="00512BD2" w:rsidP="008B26AD">
      <w:pPr>
        <w:spacing w:after="120"/>
        <w:ind w:right="90" w:firstLine="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Cost or price is paramount in the award of the TO. </w:t>
      </w:r>
    </w:p>
    <w:p w14:paraId="5415B13D" w14:textId="77777777" w:rsidR="00EF0AD6" w:rsidRDefault="00EF0AD6" w:rsidP="008B26AD">
      <w:pPr>
        <w:spacing w:after="120"/>
        <w:ind w:right="90" w:firstLine="720"/>
        <w:rPr>
          <w:rFonts w:ascii="Calibri" w:hAnsi="Calibri" w:cs="Calibri"/>
          <w:sz w:val="22"/>
          <w:szCs w:val="22"/>
          <w:u w:val="single"/>
        </w:rPr>
      </w:pPr>
    </w:p>
    <w:p w14:paraId="4C3B1246" w14:textId="1B0CC607" w:rsidR="00512BD2" w:rsidRPr="00EF0AD6" w:rsidRDefault="00EF0AD6" w:rsidP="008B26AD">
      <w:pPr>
        <w:spacing w:after="120"/>
        <w:ind w:right="90" w:firstLine="720"/>
        <w:rPr>
          <w:rFonts w:ascii="Calibri" w:hAnsi="Calibri" w:cs="Calibri"/>
          <w:sz w:val="22"/>
          <w:szCs w:val="22"/>
          <w:u w:val="single"/>
        </w:rPr>
      </w:pPr>
      <w:r>
        <w:rPr>
          <w:rFonts w:ascii="Calibri" w:hAnsi="Calibri" w:cs="Calibri"/>
          <w:sz w:val="22"/>
          <w:szCs w:val="22"/>
          <w:u w:val="single"/>
        </w:rPr>
        <w:t xml:space="preserve">Past Performance. </w:t>
      </w:r>
    </w:p>
    <w:p w14:paraId="06DB6256" w14:textId="073D04F3" w:rsidR="00646291" w:rsidRDefault="00646291" w:rsidP="008B26AD">
      <w:pPr>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Past Performance </w:t>
      </w:r>
      <w:r w:rsidR="0039405E">
        <w:rPr>
          <w:rFonts w:ascii="Calibri" w:hAnsi="Calibri" w:cs="Calibri"/>
          <w:sz w:val="22"/>
          <w:szCs w:val="22"/>
        </w:rPr>
        <w:t xml:space="preserve">will not be an </w:t>
      </w:r>
      <w:r w:rsidRPr="00E14207">
        <w:rPr>
          <w:rFonts w:ascii="Calibri" w:hAnsi="Calibri" w:cs="Calibri"/>
          <w:sz w:val="22"/>
          <w:szCs w:val="22"/>
        </w:rPr>
        <w:t>evaluation</w:t>
      </w:r>
      <w:r w:rsidR="0039405E">
        <w:rPr>
          <w:rFonts w:ascii="Calibri" w:hAnsi="Calibri" w:cs="Calibri"/>
          <w:sz w:val="22"/>
          <w:szCs w:val="22"/>
        </w:rPr>
        <w:t xml:space="preserve"> factor used in this task order acquisition.</w:t>
      </w:r>
      <w:r w:rsidRPr="00E14207">
        <w:rPr>
          <w:rFonts w:ascii="Calibri" w:hAnsi="Calibri" w:cs="Calibri"/>
          <w:sz w:val="22"/>
          <w:szCs w:val="22"/>
        </w:rPr>
        <w:t xml:space="preserve"> </w:t>
      </w:r>
    </w:p>
    <w:p w14:paraId="41006660" w14:textId="7ACB9720" w:rsidR="0039405E" w:rsidRDefault="00512BD2" w:rsidP="008B26AD">
      <w:pPr>
        <w:ind w:right="90" w:firstLine="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Past Performance will be an evaluation factor for this </w:t>
      </w:r>
      <w:r w:rsidR="0039405E">
        <w:rPr>
          <w:rFonts w:ascii="Calibri" w:hAnsi="Calibri" w:cs="Calibri"/>
          <w:sz w:val="22"/>
          <w:szCs w:val="22"/>
        </w:rPr>
        <w:t>task order acquisition</w:t>
      </w:r>
      <w:r w:rsidR="003727AE">
        <w:rPr>
          <w:rFonts w:ascii="Calibri" w:hAnsi="Calibri" w:cs="Calibri"/>
          <w:sz w:val="22"/>
          <w:szCs w:val="22"/>
        </w:rPr>
        <w:t xml:space="preserve">, using parameters below: </w:t>
      </w:r>
    </w:p>
    <w:p w14:paraId="1138EDA3" w14:textId="04E3209D" w:rsidR="00512BD2" w:rsidRPr="00646291" w:rsidRDefault="00646291" w:rsidP="008B26AD">
      <w:pPr>
        <w:ind w:left="3330" w:right="90" w:hanging="2250"/>
        <w:rPr>
          <w:rFonts w:ascii="Calibri" w:hAnsi="Calibri" w:cs="Calibri"/>
          <w:i/>
          <w:iCs/>
          <w:color w:val="FF0000"/>
          <w:sz w:val="22"/>
          <w:szCs w:val="22"/>
        </w:rPr>
      </w:pPr>
      <w:r w:rsidRPr="00646291">
        <w:rPr>
          <w:rFonts w:ascii="Calibri" w:hAnsi="Calibri" w:cs="Calibri"/>
          <w:i/>
          <w:iCs/>
          <w:color w:val="FF0000"/>
          <w:sz w:val="22"/>
          <w:szCs w:val="22"/>
        </w:rPr>
        <w:t>Complete as necessary</w:t>
      </w:r>
      <w:r w:rsidR="0039405E">
        <w:rPr>
          <w:rFonts w:ascii="Calibri" w:hAnsi="Calibri" w:cs="Calibri"/>
          <w:i/>
          <w:iCs/>
          <w:color w:val="FF0000"/>
          <w:sz w:val="22"/>
          <w:szCs w:val="22"/>
        </w:rPr>
        <w:t xml:space="preserve"> – how many past performance references will be requested, how recent must they be, only for work under this IDIQ/BPA or any relevant work, etc.</w:t>
      </w:r>
    </w:p>
    <w:p w14:paraId="342785B8" w14:textId="6B41ACAC" w:rsidR="00CB0659" w:rsidRDefault="00CB0659" w:rsidP="005C7312">
      <w:pPr>
        <w:ind w:right="90"/>
        <w:rPr>
          <w:rFonts w:ascii="Calibri" w:hAnsi="Calibri" w:cs="Calibri"/>
          <w:sz w:val="22"/>
          <w:szCs w:val="22"/>
        </w:rPr>
      </w:pPr>
    </w:p>
    <w:p w14:paraId="0A5BC7B7" w14:textId="77777777" w:rsidR="0022061B" w:rsidRDefault="00CB0659" w:rsidP="008B26AD">
      <w:pPr>
        <w:ind w:left="1890" w:right="90" w:hanging="1170"/>
        <w:rPr>
          <w:rFonts w:ascii="Calibri" w:hAnsi="Calibri" w:cs="Calibri"/>
          <w:sz w:val="22"/>
          <w:szCs w:val="22"/>
        </w:rPr>
      </w:pPr>
      <w:r w:rsidRPr="00CB0659">
        <w:rPr>
          <w:rFonts w:ascii="Calibri" w:hAnsi="Calibri" w:cs="Calibri"/>
          <w:sz w:val="22"/>
          <w:szCs w:val="22"/>
          <w:u w:val="single"/>
        </w:rPr>
        <w:t>Evaluation of options</w:t>
      </w:r>
      <w:r w:rsidR="00530B30">
        <w:rPr>
          <w:rFonts w:ascii="Calibri" w:hAnsi="Calibri" w:cs="Calibri"/>
          <w:sz w:val="22"/>
          <w:szCs w:val="22"/>
        </w:rPr>
        <w:t xml:space="preserve">: </w:t>
      </w:r>
      <w:r w:rsidR="0022061B">
        <w:rPr>
          <w:rFonts w:ascii="Calibri" w:hAnsi="Calibri" w:cs="Calibri"/>
          <w:sz w:val="22"/>
          <w:szCs w:val="22"/>
        </w:rPr>
        <w:t>The Contracting Officer shall evaluate offers for any options contained in a solicitation in accordance with FAR 17.206(a) unless otherwise noted in the attached determination and findings.</w:t>
      </w:r>
    </w:p>
    <w:p w14:paraId="34DEDC95" w14:textId="5F65AA63" w:rsidR="00CB0659" w:rsidRPr="00530B30" w:rsidRDefault="00CB0659" w:rsidP="008B26AD">
      <w:pPr>
        <w:ind w:left="1890" w:right="90"/>
        <w:rPr>
          <w:rFonts w:ascii="Calibri" w:hAnsi="Calibri" w:cs="Calibri"/>
          <w:sz w:val="22"/>
          <w:szCs w:val="22"/>
        </w:rPr>
      </w:pPr>
      <w:r w:rsidRPr="00CB0659">
        <w:rPr>
          <w:rFonts w:ascii="Calibri" w:hAnsi="Calibri" w:cs="Calibri"/>
          <w:i/>
          <w:iCs/>
          <w:color w:val="FF0000"/>
          <w:sz w:val="22"/>
          <w:szCs w:val="22"/>
        </w:rPr>
        <w:t xml:space="preserve">Attach a D&amp;F for inclusion of </w:t>
      </w:r>
      <w:proofErr w:type="gramStart"/>
      <w:r w:rsidRPr="00CB0659">
        <w:rPr>
          <w:rFonts w:ascii="Calibri" w:hAnsi="Calibri" w:cs="Calibri"/>
          <w:i/>
          <w:iCs/>
          <w:color w:val="FF0000"/>
          <w:sz w:val="22"/>
          <w:szCs w:val="22"/>
        </w:rPr>
        <w:t>options</w:t>
      </w:r>
      <w:r w:rsidR="0022061B">
        <w:rPr>
          <w:rFonts w:ascii="Calibri" w:hAnsi="Calibri" w:cs="Calibri"/>
          <w:i/>
          <w:iCs/>
          <w:color w:val="FF0000"/>
          <w:sz w:val="22"/>
          <w:szCs w:val="22"/>
        </w:rPr>
        <w:t>,</w:t>
      </w:r>
      <w:r w:rsidRPr="00CB0659">
        <w:rPr>
          <w:rFonts w:ascii="Calibri" w:hAnsi="Calibri" w:cs="Calibri"/>
          <w:i/>
          <w:iCs/>
          <w:color w:val="FF0000"/>
          <w:sz w:val="22"/>
          <w:szCs w:val="22"/>
        </w:rPr>
        <w:t xml:space="preserve"> if</w:t>
      </w:r>
      <w:proofErr w:type="gramEnd"/>
      <w:r w:rsidRPr="00CB0659">
        <w:rPr>
          <w:rFonts w:ascii="Calibri" w:hAnsi="Calibri" w:cs="Calibri"/>
          <w:i/>
          <w:iCs/>
          <w:color w:val="FF0000"/>
          <w:sz w:val="22"/>
          <w:szCs w:val="22"/>
        </w:rPr>
        <w:t xml:space="preserve"> </w:t>
      </w:r>
      <w:r w:rsidR="0022061B">
        <w:rPr>
          <w:rFonts w:ascii="Calibri" w:hAnsi="Calibri" w:cs="Calibri"/>
          <w:i/>
          <w:iCs/>
          <w:color w:val="FF0000"/>
          <w:sz w:val="22"/>
          <w:szCs w:val="22"/>
        </w:rPr>
        <w:t>options will be included in the task order</w:t>
      </w:r>
      <w:r w:rsidR="0022061B" w:rsidRPr="0022061B">
        <w:rPr>
          <w:rFonts w:ascii="Calibri" w:hAnsi="Calibri" w:cs="Calibri"/>
          <w:sz w:val="22"/>
          <w:szCs w:val="22"/>
        </w:rPr>
        <w:t>.</w:t>
      </w:r>
    </w:p>
    <w:p w14:paraId="58AA9D02" w14:textId="77777777" w:rsidR="00512BD2" w:rsidRPr="00E14207" w:rsidRDefault="00512BD2" w:rsidP="005C7312">
      <w:pPr>
        <w:ind w:right="90"/>
        <w:rPr>
          <w:rFonts w:ascii="Calibri" w:hAnsi="Calibri" w:cs="Calibri"/>
          <w:sz w:val="22"/>
          <w:szCs w:val="22"/>
        </w:rPr>
      </w:pPr>
    </w:p>
    <w:p w14:paraId="47DA598F" w14:textId="7E27F57A" w:rsidR="00D91BBB" w:rsidRDefault="00D91BBB" w:rsidP="008B26AD">
      <w:pPr>
        <w:ind w:left="720" w:right="90"/>
        <w:rPr>
          <w:rFonts w:asciiTheme="minorHAnsi" w:hAnsiTheme="minorHAnsi" w:cstheme="minorHAnsi"/>
          <w:sz w:val="22"/>
          <w:szCs w:val="22"/>
          <w:lang w:bidi="en-US"/>
        </w:rPr>
      </w:pPr>
      <w:r w:rsidRPr="00D91BBB">
        <w:rPr>
          <w:rFonts w:asciiTheme="minorHAnsi" w:hAnsiTheme="minorHAnsi" w:cstheme="minorHAnsi"/>
          <w:sz w:val="22"/>
          <w:szCs w:val="22"/>
          <w:u w:val="single"/>
          <w:lang w:bidi="en-US"/>
        </w:rPr>
        <w:t>Technical Evaluation Criteria</w:t>
      </w:r>
      <w:r w:rsidRPr="00C74988">
        <w:rPr>
          <w:rFonts w:asciiTheme="minorHAnsi" w:hAnsiTheme="minorHAnsi" w:cstheme="minorHAnsi"/>
          <w:sz w:val="22"/>
          <w:szCs w:val="22"/>
          <w:lang w:bidi="en-US"/>
        </w:rPr>
        <w:t xml:space="preserve">. </w:t>
      </w:r>
    </w:p>
    <w:p w14:paraId="6574A6D1" w14:textId="6983505A" w:rsidR="00017302" w:rsidRPr="00981F5D" w:rsidRDefault="00B41E99" w:rsidP="008B26AD">
      <w:pPr>
        <w:ind w:left="720" w:right="90"/>
        <w:rPr>
          <w:rFonts w:asciiTheme="minorHAnsi" w:hAnsiTheme="minorHAnsi" w:cstheme="minorHAnsi"/>
          <w:i/>
          <w:iCs/>
          <w:color w:val="FF0000"/>
          <w:sz w:val="22"/>
          <w:szCs w:val="22"/>
          <w:lang w:bidi="en-US"/>
        </w:rPr>
      </w:pPr>
      <w:r w:rsidRPr="00981F5D">
        <w:rPr>
          <w:rFonts w:asciiTheme="minorHAnsi" w:hAnsiTheme="minorHAnsi" w:cstheme="minorHAnsi"/>
          <w:i/>
          <w:iCs/>
          <w:color w:val="FF0000"/>
          <w:sz w:val="22"/>
          <w:szCs w:val="22"/>
          <w:lang w:bidi="en-US"/>
        </w:rPr>
        <w:t>Examples</w:t>
      </w:r>
      <w:r w:rsidR="00017302" w:rsidRPr="00981F5D">
        <w:rPr>
          <w:rFonts w:asciiTheme="minorHAnsi" w:hAnsiTheme="minorHAnsi" w:cstheme="minorHAnsi"/>
          <w:i/>
          <w:iCs/>
          <w:color w:val="FF0000"/>
          <w:sz w:val="22"/>
          <w:szCs w:val="22"/>
          <w:lang w:bidi="en-US"/>
        </w:rPr>
        <w:t xml:space="preserve"> criteria are listed below for consideration. Select or adjust as appropriate for this TO acquisition.</w:t>
      </w:r>
    </w:p>
    <w:p w14:paraId="138341E2" w14:textId="2D83254A" w:rsidR="00B9638A" w:rsidRDefault="00B9638A" w:rsidP="008B26AD">
      <w:pPr>
        <w:ind w:left="720" w:right="90"/>
        <w:rPr>
          <w:rFonts w:asciiTheme="minorHAnsi" w:hAnsiTheme="minorHAnsi" w:cstheme="minorHAnsi"/>
          <w:b/>
          <w:bCs/>
          <w:i/>
          <w:iCs/>
          <w:sz w:val="22"/>
          <w:szCs w:val="22"/>
          <w:lang w:bidi="en-US"/>
        </w:rPr>
      </w:pPr>
    </w:p>
    <w:tbl>
      <w:tblPr>
        <w:tblStyle w:val="TableGrid"/>
        <w:tblW w:w="0" w:type="auto"/>
        <w:tblInd w:w="720" w:type="dxa"/>
        <w:tblLook w:val="04A0" w:firstRow="1" w:lastRow="0" w:firstColumn="1" w:lastColumn="0" w:noHBand="0" w:noVBand="1"/>
      </w:tblPr>
      <w:tblGrid>
        <w:gridCol w:w="575"/>
        <w:gridCol w:w="9495"/>
      </w:tblGrid>
      <w:tr w:rsidR="00B9638A" w14:paraId="2B0962DD" w14:textId="77777777" w:rsidTr="00665EF3">
        <w:tc>
          <w:tcPr>
            <w:tcW w:w="485" w:type="dxa"/>
          </w:tcPr>
          <w:p w14:paraId="08CD1AFA" w14:textId="77777777" w:rsidR="00B9638A" w:rsidRPr="00E14207" w:rsidRDefault="00B9638A" w:rsidP="008B26AD">
            <w:pPr>
              <w:ind w:right="90"/>
              <w:rPr>
                <w:rFonts w:ascii="Calibri" w:hAnsi="Calibri" w:cs="Calibri"/>
                <w:sz w:val="22"/>
                <w:szCs w:val="22"/>
              </w:rPr>
            </w:pPr>
          </w:p>
        </w:tc>
        <w:tc>
          <w:tcPr>
            <w:tcW w:w="9585" w:type="dxa"/>
          </w:tcPr>
          <w:p w14:paraId="3F90A4A7" w14:textId="412E1681" w:rsidR="00B9638A" w:rsidRPr="00B9638A" w:rsidRDefault="00B9638A" w:rsidP="008B26AD">
            <w:pPr>
              <w:ind w:right="90"/>
              <w:jc w:val="center"/>
              <w:rPr>
                <w:rFonts w:asciiTheme="minorHAnsi" w:hAnsiTheme="minorHAnsi" w:cstheme="minorHAnsi"/>
                <w:b/>
                <w:bCs/>
                <w:sz w:val="22"/>
                <w:szCs w:val="22"/>
                <w:lang w:bidi="en-US"/>
              </w:rPr>
            </w:pPr>
            <w:r w:rsidRPr="00B9638A">
              <w:rPr>
                <w:rFonts w:asciiTheme="minorHAnsi" w:hAnsiTheme="minorHAnsi" w:cstheme="minorHAnsi"/>
                <w:b/>
                <w:bCs/>
                <w:sz w:val="22"/>
                <w:szCs w:val="22"/>
                <w:lang w:bidi="en-US"/>
              </w:rPr>
              <w:t>Evaluation Criteria</w:t>
            </w:r>
          </w:p>
        </w:tc>
      </w:tr>
      <w:tr w:rsidR="00B9638A" w14:paraId="1994E90E" w14:textId="77777777" w:rsidTr="00665EF3">
        <w:tc>
          <w:tcPr>
            <w:tcW w:w="485" w:type="dxa"/>
          </w:tcPr>
          <w:p w14:paraId="46CB9E6E" w14:textId="19E5A18A" w:rsidR="00B9638A" w:rsidRDefault="00B9638A" w:rsidP="008B26AD">
            <w:pPr>
              <w:ind w:right="90"/>
              <w:rPr>
                <w:rFonts w:asciiTheme="minorHAnsi" w:hAnsiTheme="minorHAnsi" w:cstheme="minorHAnsi"/>
                <w:b/>
                <w:bCs/>
                <w:i/>
                <w:iCs/>
                <w:sz w:val="22"/>
                <w:szCs w:val="22"/>
                <w:lang w:bidi="en-US"/>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p>
        </w:tc>
        <w:tc>
          <w:tcPr>
            <w:tcW w:w="9585" w:type="dxa"/>
          </w:tcPr>
          <w:p w14:paraId="0C89B296" w14:textId="68C7F597" w:rsidR="00B9638A" w:rsidRPr="00B9638A" w:rsidRDefault="00B9638A" w:rsidP="008B26AD">
            <w:pPr>
              <w:ind w:right="90"/>
              <w:rPr>
                <w:rFonts w:asciiTheme="minorHAnsi" w:hAnsiTheme="minorHAnsi" w:cstheme="minorHAnsi"/>
                <w:sz w:val="22"/>
                <w:szCs w:val="22"/>
                <w:lang w:bidi="en-US"/>
              </w:rPr>
            </w:pPr>
            <w:r w:rsidRPr="00B9638A">
              <w:rPr>
                <w:rFonts w:asciiTheme="minorHAnsi" w:hAnsiTheme="minorHAnsi" w:cstheme="minorHAnsi"/>
                <w:sz w:val="22"/>
                <w:szCs w:val="22"/>
                <w:lang w:bidi="en-US"/>
              </w:rPr>
              <w:t xml:space="preserve">Suitability and feasibility of the proposed technical approach, </w:t>
            </w:r>
            <w:proofErr w:type="gramStart"/>
            <w:r w:rsidRPr="00B9638A">
              <w:rPr>
                <w:rFonts w:asciiTheme="minorHAnsi" w:hAnsiTheme="minorHAnsi" w:cstheme="minorHAnsi"/>
                <w:sz w:val="22"/>
                <w:szCs w:val="22"/>
                <w:lang w:bidi="en-US"/>
              </w:rPr>
              <w:t>methods</w:t>
            </w:r>
            <w:proofErr w:type="gramEnd"/>
            <w:r w:rsidRPr="00B9638A">
              <w:rPr>
                <w:rFonts w:asciiTheme="minorHAnsi" w:hAnsiTheme="minorHAnsi" w:cstheme="minorHAnsi"/>
                <w:sz w:val="22"/>
                <w:szCs w:val="22"/>
                <w:lang w:bidi="en-US"/>
              </w:rPr>
              <w:t xml:space="preserve"> and procedures for satisfying the requirements with a discussion of potential problems to be encountered and proposed solutions and/or risk mitigation strategies</w:t>
            </w:r>
          </w:p>
        </w:tc>
      </w:tr>
      <w:tr w:rsidR="00B9638A" w14:paraId="302EA1AD" w14:textId="77777777" w:rsidTr="00665EF3">
        <w:tc>
          <w:tcPr>
            <w:tcW w:w="485" w:type="dxa"/>
          </w:tcPr>
          <w:p w14:paraId="00BD7949" w14:textId="1972D7B8" w:rsidR="00B9638A" w:rsidRDefault="00B9638A" w:rsidP="008B26AD">
            <w:pPr>
              <w:ind w:right="90"/>
              <w:rPr>
                <w:rFonts w:asciiTheme="minorHAnsi" w:hAnsiTheme="minorHAnsi" w:cstheme="minorHAnsi"/>
                <w:b/>
                <w:bCs/>
                <w:i/>
                <w:iCs/>
                <w:sz w:val="22"/>
                <w:szCs w:val="22"/>
                <w:lang w:bidi="en-US"/>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p>
        </w:tc>
        <w:tc>
          <w:tcPr>
            <w:tcW w:w="9585" w:type="dxa"/>
          </w:tcPr>
          <w:p w14:paraId="7FE285A9" w14:textId="63F0F0A0" w:rsidR="00B9638A" w:rsidRPr="00B9638A" w:rsidRDefault="00B9638A" w:rsidP="008B26AD">
            <w:pPr>
              <w:ind w:right="90"/>
              <w:rPr>
                <w:rFonts w:asciiTheme="minorHAnsi" w:hAnsiTheme="minorHAnsi" w:cstheme="minorHAnsi"/>
                <w:sz w:val="22"/>
                <w:szCs w:val="22"/>
                <w:lang w:bidi="en-US"/>
              </w:rPr>
            </w:pPr>
            <w:r w:rsidRPr="00B9638A">
              <w:rPr>
                <w:rFonts w:asciiTheme="minorHAnsi" w:hAnsiTheme="minorHAnsi" w:cstheme="minorHAnsi"/>
                <w:sz w:val="22"/>
                <w:szCs w:val="22"/>
                <w:lang w:bidi="en-US"/>
              </w:rPr>
              <w:t>Suitability and acceptability of procedures for assuring quality of work, products, and deliverables</w:t>
            </w:r>
          </w:p>
        </w:tc>
      </w:tr>
      <w:tr w:rsidR="00B9638A" w14:paraId="638475D7" w14:textId="77777777" w:rsidTr="00665EF3">
        <w:tc>
          <w:tcPr>
            <w:tcW w:w="485" w:type="dxa"/>
          </w:tcPr>
          <w:p w14:paraId="07FD43D7" w14:textId="270F429A" w:rsidR="00B9638A" w:rsidRDefault="00B9638A"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9585" w:type="dxa"/>
          </w:tcPr>
          <w:p w14:paraId="1A20485A" w14:textId="7BB08B4C" w:rsidR="00B9638A" w:rsidRPr="00B9638A" w:rsidRDefault="00B9638A" w:rsidP="008B26AD">
            <w:pPr>
              <w:ind w:right="90"/>
              <w:rPr>
                <w:rFonts w:asciiTheme="minorHAnsi" w:hAnsiTheme="minorHAnsi" w:cstheme="minorHAnsi"/>
                <w:sz w:val="22"/>
                <w:szCs w:val="22"/>
                <w:lang w:bidi="en-US"/>
              </w:rPr>
            </w:pPr>
            <w:r w:rsidRPr="00B9638A">
              <w:rPr>
                <w:rFonts w:asciiTheme="minorHAnsi" w:hAnsiTheme="minorHAnsi" w:cstheme="minorHAnsi"/>
                <w:sz w:val="22"/>
                <w:szCs w:val="22"/>
                <w:lang w:bidi="en-US"/>
              </w:rPr>
              <w:t>Suitability of experience, education and qualifications of all staff proposed in the technical aspects of the Statement of Work.</w:t>
            </w:r>
          </w:p>
        </w:tc>
      </w:tr>
      <w:tr w:rsidR="00B9638A" w14:paraId="02F564D6" w14:textId="77777777" w:rsidTr="00665EF3">
        <w:tc>
          <w:tcPr>
            <w:tcW w:w="485" w:type="dxa"/>
          </w:tcPr>
          <w:p w14:paraId="6BA9AE71" w14:textId="0F7AD2BC" w:rsidR="00B9638A" w:rsidRDefault="00B9638A"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9585" w:type="dxa"/>
          </w:tcPr>
          <w:p w14:paraId="6796101F" w14:textId="63267BCB" w:rsidR="00B9638A" w:rsidRPr="00B9638A" w:rsidRDefault="00B9638A" w:rsidP="008B26AD">
            <w:pPr>
              <w:ind w:right="90"/>
              <w:rPr>
                <w:rFonts w:asciiTheme="minorHAnsi" w:hAnsiTheme="minorHAnsi" w:cstheme="minorHAnsi"/>
                <w:sz w:val="22"/>
                <w:szCs w:val="22"/>
                <w:lang w:bidi="en-US"/>
              </w:rPr>
            </w:pPr>
            <w:r w:rsidRPr="00B9638A">
              <w:rPr>
                <w:rFonts w:asciiTheme="minorHAnsi" w:hAnsiTheme="minorHAnsi" w:cstheme="minorHAnsi"/>
                <w:sz w:val="22"/>
                <w:szCs w:val="22"/>
                <w:lang w:bidi="en-US"/>
              </w:rPr>
              <w:t>Adequacy of facilities and equipment to perform this type of work.</w:t>
            </w:r>
          </w:p>
        </w:tc>
      </w:tr>
      <w:tr w:rsidR="00B9638A" w14:paraId="31A508EA" w14:textId="77777777" w:rsidTr="00665EF3">
        <w:tc>
          <w:tcPr>
            <w:tcW w:w="485" w:type="dxa"/>
          </w:tcPr>
          <w:p w14:paraId="1B2A049D" w14:textId="75F32007" w:rsidR="00B9638A" w:rsidRDefault="00B9638A"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9585" w:type="dxa"/>
          </w:tcPr>
          <w:p w14:paraId="35FFCE95" w14:textId="56680930" w:rsidR="00B9638A" w:rsidRPr="00B9638A" w:rsidRDefault="00B9638A" w:rsidP="008B26AD">
            <w:pPr>
              <w:ind w:right="90"/>
              <w:rPr>
                <w:rFonts w:asciiTheme="minorHAnsi" w:hAnsiTheme="minorHAnsi" w:cstheme="minorHAnsi"/>
                <w:sz w:val="22"/>
                <w:szCs w:val="22"/>
                <w:lang w:bidi="en-US"/>
              </w:rPr>
            </w:pPr>
            <w:r w:rsidRPr="00B9638A">
              <w:rPr>
                <w:rFonts w:asciiTheme="minorHAnsi" w:hAnsiTheme="minorHAnsi" w:cstheme="minorHAnsi"/>
                <w:sz w:val="22"/>
                <w:szCs w:val="22"/>
                <w:lang w:bidi="en-US"/>
              </w:rPr>
              <w:t>Demonstrated adequacy of data management and quality assurance unit.</w:t>
            </w:r>
          </w:p>
        </w:tc>
      </w:tr>
      <w:tr w:rsidR="00B9638A" w14:paraId="7894BCD3" w14:textId="77777777" w:rsidTr="00665EF3">
        <w:tc>
          <w:tcPr>
            <w:tcW w:w="485" w:type="dxa"/>
          </w:tcPr>
          <w:p w14:paraId="2353CA3B" w14:textId="0B20B36B" w:rsidR="00B9638A" w:rsidRDefault="00B9638A"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9585" w:type="dxa"/>
          </w:tcPr>
          <w:p w14:paraId="60820F60" w14:textId="1AB81C36" w:rsidR="00B9638A" w:rsidRPr="00B9638A" w:rsidRDefault="00B9638A" w:rsidP="008B26AD">
            <w:pPr>
              <w:ind w:right="90"/>
              <w:rPr>
                <w:rFonts w:asciiTheme="minorHAnsi" w:hAnsiTheme="minorHAnsi" w:cstheme="minorHAnsi"/>
                <w:sz w:val="22"/>
                <w:szCs w:val="22"/>
                <w:lang w:bidi="en-US"/>
              </w:rPr>
            </w:pPr>
            <w:r w:rsidRPr="00B9638A">
              <w:rPr>
                <w:rFonts w:asciiTheme="minorHAnsi" w:hAnsiTheme="minorHAnsi" w:cstheme="minorHAnsi"/>
                <w:sz w:val="22"/>
                <w:szCs w:val="22"/>
                <w:lang w:bidi="en-US"/>
              </w:rPr>
              <w:t>Other (complete as needed</w:t>
            </w:r>
            <w:r>
              <w:rPr>
                <w:rFonts w:asciiTheme="minorHAnsi" w:hAnsiTheme="minorHAnsi" w:cstheme="minorHAnsi"/>
                <w:sz w:val="22"/>
                <w:szCs w:val="22"/>
                <w:lang w:bidi="en-US"/>
              </w:rPr>
              <w:t xml:space="preserve"> – add rows as needed</w:t>
            </w:r>
            <w:r w:rsidRPr="00B9638A">
              <w:rPr>
                <w:rFonts w:asciiTheme="minorHAnsi" w:hAnsiTheme="minorHAnsi" w:cstheme="minorHAnsi"/>
                <w:sz w:val="22"/>
                <w:szCs w:val="22"/>
                <w:lang w:bidi="en-US"/>
              </w:rPr>
              <w:t>)</w:t>
            </w:r>
          </w:p>
        </w:tc>
      </w:tr>
    </w:tbl>
    <w:p w14:paraId="1B3A457A" w14:textId="77777777" w:rsidR="00B9638A" w:rsidRPr="00C74988" w:rsidRDefault="00B9638A" w:rsidP="008B26AD">
      <w:pPr>
        <w:ind w:left="720" w:right="90"/>
        <w:rPr>
          <w:rFonts w:asciiTheme="minorHAnsi" w:hAnsiTheme="minorHAnsi" w:cstheme="minorHAnsi"/>
          <w:b/>
          <w:bCs/>
          <w:i/>
          <w:iCs/>
          <w:sz w:val="22"/>
          <w:szCs w:val="22"/>
          <w:lang w:bidi="en-US"/>
        </w:rPr>
      </w:pPr>
    </w:p>
    <w:p w14:paraId="79165F8E" w14:textId="77777777" w:rsidR="00D91BBB" w:rsidRDefault="00D91BBB" w:rsidP="008B26AD">
      <w:pPr>
        <w:ind w:left="720" w:right="90"/>
        <w:rPr>
          <w:rFonts w:asciiTheme="minorHAnsi" w:hAnsiTheme="minorHAnsi" w:cstheme="minorHAnsi"/>
          <w:sz w:val="22"/>
          <w:szCs w:val="22"/>
          <w:u w:val="single"/>
        </w:rPr>
      </w:pPr>
    </w:p>
    <w:p w14:paraId="24563B68" w14:textId="01342DE1" w:rsidR="00512BD2" w:rsidRDefault="00EF0AD6" w:rsidP="008B26AD">
      <w:pPr>
        <w:ind w:left="720" w:right="90"/>
        <w:rPr>
          <w:rFonts w:asciiTheme="minorHAnsi" w:hAnsiTheme="minorHAnsi" w:cstheme="minorHAnsi"/>
          <w:sz w:val="22"/>
          <w:szCs w:val="22"/>
        </w:rPr>
      </w:pPr>
      <w:r>
        <w:rPr>
          <w:rFonts w:asciiTheme="minorHAnsi" w:hAnsiTheme="minorHAnsi" w:cstheme="minorHAnsi"/>
          <w:sz w:val="22"/>
          <w:szCs w:val="22"/>
          <w:u w:val="single"/>
        </w:rPr>
        <w:t>Technical Proposal Instructions</w:t>
      </w:r>
      <w:r>
        <w:rPr>
          <w:rFonts w:asciiTheme="minorHAnsi" w:hAnsiTheme="minorHAnsi" w:cstheme="minorHAnsi"/>
          <w:sz w:val="22"/>
          <w:szCs w:val="22"/>
        </w:rPr>
        <w:t xml:space="preserve">. </w:t>
      </w:r>
    </w:p>
    <w:p w14:paraId="49D0AF9C" w14:textId="60DC3D57" w:rsidR="00017302" w:rsidRPr="00981F5D" w:rsidRDefault="00B41E99" w:rsidP="008B26AD">
      <w:pPr>
        <w:ind w:left="720" w:right="90"/>
        <w:rPr>
          <w:rFonts w:asciiTheme="minorHAnsi" w:hAnsiTheme="minorHAnsi" w:cstheme="minorHAnsi"/>
          <w:i/>
          <w:iCs/>
          <w:color w:val="FF0000"/>
          <w:sz w:val="22"/>
          <w:szCs w:val="22"/>
          <w:lang w:bidi="en-US"/>
        </w:rPr>
      </w:pPr>
      <w:r w:rsidRPr="00981F5D">
        <w:rPr>
          <w:rFonts w:asciiTheme="minorHAnsi" w:hAnsiTheme="minorHAnsi" w:cstheme="minorHAnsi"/>
          <w:i/>
          <w:iCs/>
          <w:color w:val="FF0000"/>
          <w:sz w:val="22"/>
          <w:szCs w:val="22"/>
          <w:lang w:bidi="en-US"/>
        </w:rPr>
        <w:t>Example</w:t>
      </w:r>
      <w:r w:rsidR="00017302" w:rsidRPr="00981F5D">
        <w:rPr>
          <w:rFonts w:asciiTheme="minorHAnsi" w:hAnsiTheme="minorHAnsi" w:cstheme="minorHAnsi"/>
          <w:i/>
          <w:iCs/>
          <w:color w:val="FF0000"/>
          <w:sz w:val="22"/>
          <w:szCs w:val="22"/>
          <w:lang w:bidi="en-US"/>
        </w:rPr>
        <w:t xml:space="preserve"> instructions are listed below for consideration. Select or adjust as appropriate for this TO acquisition.</w:t>
      </w:r>
    </w:p>
    <w:p w14:paraId="5F782D3B" w14:textId="206C25C6" w:rsidR="00F40A99" w:rsidRDefault="00F40A99" w:rsidP="008B26AD">
      <w:pPr>
        <w:ind w:left="720" w:right="90"/>
        <w:rPr>
          <w:rFonts w:asciiTheme="minorHAnsi" w:hAnsiTheme="minorHAnsi" w:cstheme="minorHAnsi"/>
          <w:i/>
          <w:iCs/>
          <w:sz w:val="22"/>
          <w:szCs w:val="22"/>
        </w:rPr>
      </w:pPr>
    </w:p>
    <w:tbl>
      <w:tblPr>
        <w:tblStyle w:val="TableGrid"/>
        <w:tblW w:w="0" w:type="auto"/>
        <w:tblInd w:w="720" w:type="dxa"/>
        <w:tblLook w:val="04A0" w:firstRow="1" w:lastRow="0" w:firstColumn="1" w:lastColumn="0" w:noHBand="0" w:noVBand="1"/>
      </w:tblPr>
      <w:tblGrid>
        <w:gridCol w:w="575"/>
        <w:gridCol w:w="1534"/>
        <w:gridCol w:w="7961"/>
      </w:tblGrid>
      <w:tr w:rsidR="00F40A99" w14:paraId="0F007D79" w14:textId="77777777" w:rsidTr="00665EF3">
        <w:tc>
          <w:tcPr>
            <w:tcW w:w="485" w:type="dxa"/>
            <w:vAlign w:val="center"/>
          </w:tcPr>
          <w:p w14:paraId="7C00414A" w14:textId="77777777" w:rsidR="00F40A99" w:rsidRPr="00E14207" w:rsidRDefault="00F40A99" w:rsidP="008B26AD">
            <w:pPr>
              <w:ind w:right="90"/>
              <w:rPr>
                <w:rFonts w:ascii="Calibri" w:hAnsi="Calibri" w:cs="Calibri"/>
                <w:sz w:val="22"/>
                <w:szCs w:val="22"/>
              </w:rPr>
            </w:pPr>
          </w:p>
        </w:tc>
        <w:tc>
          <w:tcPr>
            <w:tcW w:w="9585" w:type="dxa"/>
            <w:gridSpan w:val="2"/>
          </w:tcPr>
          <w:p w14:paraId="30D5A3FA" w14:textId="6B6D9917" w:rsidR="00F40A99" w:rsidRPr="00B9638A" w:rsidRDefault="00F40A99" w:rsidP="008B26AD">
            <w:pPr>
              <w:ind w:right="90"/>
              <w:jc w:val="center"/>
              <w:rPr>
                <w:rFonts w:asciiTheme="minorHAnsi" w:hAnsiTheme="minorHAnsi" w:cstheme="minorHAnsi"/>
                <w:b/>
                <w:bCs/>
                <w:sz w:val="22"/>
                <w:szCs w:val="22"/>
                <w:lang w:bidi="en-US"/>
              </w:rPr>
            </w:pPr>
            <w:r>
              <w:rPr>
                <w:rFonts w:asciiTheme="minorHAnsi" w:hAnsiTheme="minorHAnsi" w:cstheme="minorHAnsi"/>
                <w:b/>
                <w:bCs/>
                <w:sz w:val="22"/>
                <w:szCs w:val="22"/>
                <w:lang w:bidi="en-US"/>
              </w:rPr>
              <w:t>Technical Proposal Instructions</w:t>
            </w:r>
          </w:p>
        </w:tc>
      </w:tr>
      <w:tr w:rsidR="00F40A99" w14:paraId="06EC4E54" w14:textId="77777777" w:rsidTr="00665EF3">
        <w:tc>
          <w:tcPr>
            <w:tcW w:w="485" w:type="dxa"/>
            <w:vAlign w:val="center"/>
          </w:tcPr>
          <w:p w14:paraId="20DA41A8" w14:textId="77777777" w:rsidR="00F40A99" w:rsidRDefault="00F40A99" w:rsidP="008B26AD">
            <w:pPr>
              <w:ind w:right="90"/>
              <w:rPr>
                <w:rFonts w:asciiTheme="minorHAnsi" w:hAnsiTheme="minorHAnsi" w:cstheme="minorHAnsi"/>
                <w:b/>
                <w:bCs/>
                <w:i/>
                <w:iCs/>
                <w:sz w:val="22"/>
                <w:szCs w:val="22"/>
                <w:lang w:bidi="en-US"/>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p>
        </w:tc>
        <w:tc>
          <w:tcPr>
            <w:tcW w:w="1220" w:type="dxa"/>
            <w:vAlign w:val="center"/>
          </w:tcPr>
          <w:p w14:paraId="290C5684" w14:textId="320B1766" w:rsidR="00F40A99" w:rsidRPr="00B9638A" w:rsidRDefault="00F40A99" w:rsidP="008B26AD">
            <w:pPr>
              <w:ind w:right="90"/>
              <w:rPr>
                <w:rFonts w:asciiTheme="minorHAnsi" w:hAnsiTheme="minorHAnsi" w:cstheme="minorHAnsi"/>
                <w:sz w:val="22"/>
                <w:szCs w:val="22"/>
                <w:lang w:bidi="en-US"/>
              </w:rPr>
            </w:pPr>
            <w:r>
              <w:rPr>
                <w:rFonts w:asciiTheme="minorHAnsi" w:hAnsiTheme="minorHAnsi" w:cstheme="minorHAnsi"/>
                <w:sz w:val="22"/>
                <w:szCs w:val="22"/>
                <w:lang w:bidi="en-US"/>
              </w:rPr>
              <w:t>Cover Sheet</w:t>
            </w:r>
          </w:p>
        </w:tc>
        <w:tc>
          <w:tcPr>
            <w:tcW w:w="8365" w:type="dxa"/>
          </w:tcPr>
          <w:p w14:paraId="7C31BB70" w14:textId="77777777" w:rsidR="00017302" w:rsidRDefault="00017302" w:rsidP="008B26AD">
            <w:pPr>
              <w:ind w:right="90"/>
              <w:rPr>
                <w:rFonts w:asciiTheme="minorHAnsi" w:hAnsiTheme="minorHAnsi" w:cstheme="minorHAnsi"/>
                <w:sz w:val="22"/>
                <w:szCs w:val="22"/>
                <w:lang w:bidi="en-US"/>
              </w:rPr>
            </w:pPr>
            <w:r w:rsidRPr="00017302">
              <w:rPr>
                <w:rFonts w:asciiTheme="minorHAnsi" w:hAnsiTheme="minorHAnsi" w:cstheme="minorHAnsi"/>
                <w:sz w:val="22"/>
                <w:szCs w:val="22"/>
                <w:lang w:bidi="en-US"/>
              </w:rPr>
              <w:t>The Technical Proposal cover sheet should include the following:</w:t>
            </w:r>
          </w:p>
          <w:p w14:paraId="710CA903" w14:textId="77777777" w:rsidR="00017302" w:rsidRDefault="00017302" w:rsidP="008B26AD">
            <w:pPr>
              <w:pStyle w:val="ListParagraph"/>
              <w:numPr>
                <w:ilvl w:val="0"/>
                <w:numId w:val="12"/>
              </w:numPr>
              <w:ind w:left="571" w:right="90"/>
              <w:rPr>
                <w:rFonts w:asciiTheme="minorHAnsi" w:hAnsiTheme="minorHAnsi" w:cstheme="minorHAnsi"/>
                <w:sz w:val="22"/>
                <w:szCs w:val="22"/>
                <w:lang w:bidi="en-US"/>
              </w:rPr>
            </w:pPr>
            <w:r w:rsidRPr="00017302">
              <w:rPr>
                <w:rFonts w:asciiTheme="minorHAnsi" w:hAnsiTheme="minorHAnsi" w:cstheme="minorHAnsi"/>
                <w:sz w:val="22"/>
                <w:szCs w:val="22"/>
                <w:lang w:bidi="en-US"/>
              </w:rPr>
              <w:t>Base Contract Number</w:t>
            </w:r>
          </w:p>
          <w:p w14:paraId="27E14A68" w14:textId="77777777" w:rsidR="00017302" w:rsidRDefault="00017302" w:rsidP="008B26AD">
            <w:pPr>
              <w:pStyle w:val="ListParagraph"/>
              <w:numPr>
                <w:ilvl w:val="0"/>
                <w:numId w:val="12"/>
              </w:numPr>
              <w:ind w:left="571" w:right="90"/>
              <w:rPr>
                <w:rFonts w:asciiTheme="minorHAnsi" w:hAnsiTheme="minorHAnsi" w:cstheme="minorHAnsi"/>
                <w:sz w:val="22"/>
                <w:szCs w:val="22"/>
                <w:lang w:bidi="en-US"/>
              </w:rPr>
            </w:pPr>
            <w:r w:rsidRPr="00017302">
              <w:rPr>
                <w:rFonts w:asciiTheme="minorHAnsi" w:hAnsiTheme="minorHAnsi" w:cstheme="minorHAnsi"/>
                <w:sz w:val="22"/>
                <w:szCs w:val="22"/>
                <w:lang w:bidi="en-US"/>
              </w:rPr>
              <w:t>Task Order RFP Number</w:t>
            </w:r>
          </w:p>
          <w:p w14:paraId="42209C2E" w14:textId="77777777" w:rsidR="00017302" w:rsidRDefault="00017302" w:rsidP="008B26AD">
            <w:pPr>
              <w:pStyle w:val="ListParagraph"/>
              <w:numPr>
                <w:ilvl w:val="0"/>
                <w:numId w:val="12"/>
              </w:numPr>
              <w:ind w:left="571" w:right="90"/>
              <w:rPr>
                <w:rFonts w:asciiTheme="minorHAnsi" w:hAnsiTheme="minorHAnsi" w:cstheme="minorHAnsi"/>
                <w:sz w:val="22"/>
                <w:szCs w:val="22"/>
                <w:lang w:bidi="en-US"/>
              </w:rPr>
            </w:pPr>
            <w:r w:rsidRPr="00017302">
              <w:rPr>
                <w:rFonts w:asciiTheme="minorHAnsi" w:hAnsiTheme="minorHAnsi" w:cstheme="minorHAnsi"/>
                <w:sz w:val="22"/>
                <w:szCs w:val="22"/>
                <w:lang w:bidi="en-US"/>
              </w:rPr>
              <w:t xml:space="preserve">Name, address, </w:t>
            </w:r>
            <w:proofErr w:type="gramStart"/>
            <w:r w:rsidRPr="00017302">
              <w:rPr>
                <w:rFonts w:asciiTheme="minorHAnsi" w:hAnsiTheme="minorHAnsi" w:cstheme="minorHAnsi"/>
                <w:sz w:val="22"/>
                <w:szCs w:val="22"/>
                <w:lang w:bidi="en-US"/>
              </w:rPr>
              <w:t>email</w:t>
            </w:r>
            <w:proofErr w:type="gramEnd"/>
            <w:r w:rsidRPr="00017302">
              <w:rPr>
                <w:rFonts w:asciiTheme="minorHAnsi" w:hAnsiTheme="minorHAnsi" w:cstheme="minorHAnsi"/>
                <w:sz w:val="22"/>
                <w:szCs w:val="22"/>
                <w:lang w:bidi="en-US"/>
              </w:rPr>
              <w:t xml:space="preserve"> and telephone number of Key Personnel</w:t>
            </w:r>
          </w:p>
          <w:p w14:paraId="4A40AC90" w14:textId="77777777" w:rsidR="00017302" w:rsidRDefault="00017302" w:rsidP="008B26AD">
            <w:pPr>
              <w:pStyle w:val="ListParagraph"/>
              <w:numPr>
                <w:ilvl w:val="0"/>
                <w:numId w:val="12"/>
              </w:numPr>
              <w:ind w:left="571" w:right="90"/>
              <w:rPr>
                <w:rFonts w:asciiTheme="minorHAnsi" w:hAnsiTheme="minorHAnsi" w:cstheme="minorHAnsi"/>
                <w:sz w:val="22"/>
                <w:szCs w:val="22"/>
                <w:lang w:bidi="en-US"/>
              </w:rPr>
            </w:pPr>
            <w:r w:rsidRPr="00017302">
              <w:rPr>
                <w:rFonts w:asciiTheme="minorHAnsi" w:hAnsiTheme="minorHAnsi" w:cstheme="minorHAnsi"/>
                <w:sz w:val="22"/>
                <w:szCs w:val="22"/>
                <w:lang w:bidi="en-US"/>
              </w:rPr>
              <w:t>Date of submission</w:t>
            </w:r>
          </w:p>
          <w:p w14:paraId="7015946F" w14:textId="1D5B14FB" w:rsidR="00F40A99" w:rsidRPr="00017302" w:rsidRDefault="00017302" w:rsidP="008B26AD">
            <w:pPr>
              <w:pStyle w:val="ListParagraph"/>
              <w:numPr>
                <w:ilvl w:val="0"/>
                <w:numId w:val="12"/>
              </w:numPr>
              <w:ind w:left="571" w:right="90"/>
              <w:rPr>
                <w:rFonts w:asciiTheme="minorHAnsi" w:hAnsiTheme="minorHAnsi" w:cstheme="minorHAnsi"/>
                <w:sz w:val="22"/>
                <w:szCs w:val="22"/>
                <w:lang w:bidi="en-US"/>
              </w:rPr>
            </w:pPr>
            <w:r w:rsidRPr="00017302">
              <w:rPr>
                <w:rFonts w:asciiTheme="minorHAnsi" w:hAnsiTheme="minorHAnsi" w:cstheme="minorHAnsi"/>
                <w:sz w:val="22"/>
                <w:szCs w:val="22"/>
                <w:lang w:bidi="en-US"/>
              </w:rPr>
              <w:t xml:space="preserve">Name, title, address, email, </w:t>
            </w:r>
            <w:proofErr w:type="gramStart"/>
            <w:r w:rsidRPr="00017302">
              <w:rPr>
                <w:rFonts w:asciiTheme="minorHAnsi" w:hAnsiTheme="minorHAnsi" w:cstheme="minorHAnsi"/>
                <w:sz w:val="22"/>
                <w:szCs w:val="22"/>
                <w:lang w:bidi="en-US"/>
              </w:rPr>
              <w:t>telephone</w:t>
            </w:r>
            <w:proofErr w:type="gramEnd"/>
            <w:r w:rsidRPr="00017302">
              <w:rPr>
                <w:rFonts w:asciiTheme="minorHAnsi" w:hAnsiTheme="minorHAnsi" w:cstheme="minorHAnsi"/>
                <w:sz w:val="22"/>
                <w:szCs w:val="22"/>
                <w:lang w:bidi="en-US"/>
              </w:rPr>
              <w:t xml:space="preserve"> and signature of authorized Business Representative (person authorized to sign contracts on behalf of the organization)</w:t>
            </w:r>
          </w:p>
        </w:tc>
      </w:tr>
      <w:tr w:rsidR="00F40A99" w14:paraId="54E082BE" w14:textId="77777777" w:rsidTr="00665EF3">
        <w:tc>
          <w:tcPr>
            <w:tcW w:w="485" w:type="dxa"/>
            <w:vAlign w:val="center"/>
          </w:tcPr>
          <w:p w14:paraId="3285A47D" w14:textId="77777777" w:rsidR="00F40A99" w:rsidRDefault="00F40A99" w:rsidP="008B26AD">
            <w:pPr>
              <w:ind w:right="90"/>
              <w:rPr>
                <w:rFonts w:asciiTheme="minorHAnsi" w:hAnsiTheme="minorHAnsi" w:cstheme="minorHAnsi"/>
                <w:b/>
                <w:bCs/>
                <w:i/>
                <w:iCs/>
                <w:sz w:val="22"/>
                <w:szCs w:val="22"/>
                <w:lang w:bidi="en-US"/>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p>
        </w:tc>
        <w:tc>
          <w:tcPr>
            <w:tcW w:w="1220" w:type="dxa"/>
            <w:vAlign w:val="center"/>
          </w:tcPr>
          <w:p w14:paraId="48EC1C09" w14:textId="25556274" w:rsidR="00F40A99" w:rsidRPr="00B9638A" w:rsidRDefault="00F40A99" w:rsidP="008B26AD">
            <w:pPr>
              <w:ind w:right="90"/>
              <w:rPr>
                <w:rFonts w:asciiTheme="minorHAnsi" w:hAnsiTheme="minorHAnsi" w:cstheme="minorHAnsi"/>
                <w:sz w:val="22"/>
                <w:szCs w:val="22"/>
                <w:lang w:bidi="en-US"/>
              </w:rPr>
            </w:pPr>
            <w:r>
              <w:rPr>
                <w:rFonts w:asciiTheme="minorHAnsi" w:hAnsiTheme="minorHAnsi" w:cstheme="minorHAnsi"/>
                <w:sz w:val="22"/>
                <w:szCs w:val="22"/>
                <w:lang w:bidi="en-US"/>
              </w:rPr>
              <w:t>Page Limits</w:t>
            </w:r>
          </w:p>
        </w:tc>
        <w:tc>
          <w:tcPr>
            <w:tcW w:w="8365" w:type="dxa"/>
          </w:tcPr>
          <w:p w14:paraId="4C041D2F" w14:textId="52C8D88A" w:rsidR="00F40A99" w:rsidRPr="00B9638A" w:rsidRDefault="00017302" w:rsidP="008B26AD">
            <w:pPr>
              <w:ind w:right="90"/>
              <w:rPr>
                <w:rFonts w:asciiTheme="minorHAnsi" w:hAnsiTheme="minorHAnsi" w:cstheme="minorHAnsi"/>
                <w:sz w:val="22"/>
                <w:szCs w:val="22"/>
                <w:lang w:bidi="en-US"/>
              </w:rPr>
            </w:pPr>
            <w:r w:rsidRPr="00017302">
              <w:rPr>
                <w:rFonts w:asciiTheme="minorHAnsi" w:hAnsiTheme="minorHAnsi" w:cstheme="minorHAnsi"/>
                <w:sz w:val="22"/>
                <w:szCs w:val="22"/>
                <w:lang w:bidi="en-US"/>
              </w:rPr>
              <w:t>Example instruction: Technical Proposal should be</w:t>
            </w:r>
            <w:r>
              <w:rPr>
                <w:rFonts w:asciiTheme="minorHAnsi" w:hAnsiTheme="minorHAnsi" w:cstheme="minorHAnsi"/>
                <w:sz w:val="22"/>
                <w:szCs w:val="22"/>
                <w:lang w:bidi="en-US"/>
              </w:rPr>
              <w:t xml:space="preserve"> </w:t>
            </w:r>
            <w:r w:rsidRPr="00017302">
              <w:rPr>
                <w:rFonts w:asciiTheme="minorHAnsi" w:hAnsiTheme="minorHAnsi" w:cstheme="minorHAnsi"/>
                <w:sz w:val="22"/>
                <w:szCs w:val="22"/>
                <w:highlight w:val="yellow"/>
                <w:lang w:bidi="en-US"/>
              </w:rPr>
              <w:t>[</w:t>
            </w:r>
            <w:r>
              <w:rPr>
                <w:rFonts w:asciiTheme="minorHAnsi" w:hAnsiTheme="minorHAnsi" w:cstheme="minorHAnsi"/>
                <w:sz w:val="22"/>
                <w:szCs w:val="22"/>
                <w:highlight w:val="yellow"/>
                <w:lang w:bidi="en-US"/>
              </w:rPr>
              <w:t>__ _</w:t>
            </w:r>
            <w:proofErr w:type="gramStart"/>
            <w:r>
              <w:rPr>
                <w:rFonts w:asciiTheme="minorHAnsi" w:hAnsiTheme="minorHAnsi" w:cstheme="minorHAnsi"/>
                <w:sz w:val="22"/>
                <w:szCs w:val="22"/>
                <w:highlight w:val="yellow"/>
                <w:lang w:bidi="en-US"/>
              </w:rPr>
              <w:t>_</w:t>
            </w:r>
            <w:r w:rsidRPr="00017302">
              <w:rPr>
                <w:rFonts w:asciiTheme="minorHAnsi" w:hAnsiTheme="minorHAnsi" w:cstheme="minorHAnsi"/>
                <w:sz w:val="22"/>
                <w:szCs w:val="22"/>
                <w:highlight w:val="yellow"/>
                <w:lang w:bidi="en-US"/>
              </w:rPr>
              <w:t>]</w:t>
            </w:r>
            <w:r>
              <w:rPr>
                <w:rFonts w:asciiTheme="minorHAnsi" w:hAnsiTheme="minorHAnsi" w:cstheme="minorHAnsi"/>
                <w:sz w:val="22"/>
                <w:szCs w:val="22"/>
                <w:lang w:bidi="en-US"/>
              </w:rPr>
              <w:t xml:space="preserve">  </w:t>
            </w:r>
            <w:r w:rsidRPr="00017302">
              <w:rPr>
                <w:rFonts w:asciiTheme="minorHAnsi" w:hAnsiTheme="minorHAnsi" w:cstheme="minorHAnsi"/>
                <w:sz w:val="22"/>
                <w:szCs w:val="22"/>
                <w:lang w:bidi="en-US"/>
              </w:rPr>
              <w:t>pages</w:t>
            </w:r>
            <w:proofErr w:type="gramEnd"/>
            <w:r w:rsidRPr="00017302">
              <w:rPr>
                <w:rFonts w:asciiTheme="minorHAnsi" w:hAnsiTheme="minorHAnsi" w:cstheme="minorHAnsi"/>
                <w:sz w:val="22"/>
                <w:szCs w:val="22"/>
                <w:lang w:bidi="en-US"/>
              </w:rPr>
              <w:t xml:space="preserve"> in length. </w:t>
            </w:r>
            <w:r>
              <w:rPr>
                <w:rFonts w:asciiTheme="minorHAnsi" w:hAnsiTheme="minorHAnsi" w:cstheme="minorHAnsi"/>
                <w:sz w:val="22"/>
                <w:szCs w:val="22"/>
                <w:lang w:bidi="en-US"/>
              </w:rPr>
              <w:br/>
            </w:r>
            <w:r w:rsidRPr="00017302">
              <w:rPr>
                <w:rFonts w:asciiTheme="minorHAnsi" w:hAnsiTheme="minorHAnsi" w:cstheme="minorHAnsi"/>
                <w:sz w:val="22"/>
                <w:szCs w:val="22"/>
                <w:lang w:bidi="en-US"/>
              </w:rPr>
              <w:t>Resumes and the Cover Sheet do not count towards the page limit.</w:t>
            </w:r>
          </w:p>
        </w:tc>
      </w:tr>
      <w:tr w:rsidR="00F40A99" w14:paraId="792B4989" w14:textId="77777777" w:rsidTr="00665EF3">
        <w:tc>
          <w:tcPr>
            <w:tcW w:w="485" w:type="dxa"/>
            <w:vAlign w:val="center"/>
          </w:tcPr>
          <w:p w14:paraId="440497BA" w14:textId="77777777" w:rsidR="00F40A99" w:rsidRDefault="00F40A99"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1220" w:type="dxa"/>
            <w:vAlign w:val="center"/>
          </w:tcPr>
          <w:p w14:paraId="03C7C518" w14:textId="6BBC79B7" w:rsidR="00F40A99" w:rsidRPr="00B9638A" w:rsidRDefault="00F40A99" w:rsidP="008B26AD">
            <w:pPr>
              <w:ind w:right="90"/>
              <w:rPr>
                <w:rFonts w:asciiTheme="minorHAnsi" w:hAnsiTheme="minorHAnsi" w:cstheme="minorHAnsi"/>
                <w:sz w:val="22"/>
                <w:szCs w:val="22"/>
                <w:lang w:bidi="en-US"/>
              </w:rPr>
            </w:pPr>
            <w:r>
              <w:rPr>
                <w:rFonts w:asciiTheme="minorHAnsi" w:hAnsiTheme="minorHAnsi" w:cstheme="minorHAnsi"/>
                <w:sz w:val="22"/>
                <w:szCs w:val="22"/>
                <w:lang w:bidi="en-US"/>
              </w:rPr>
              <w:t>Technical Approach / Methods</w:t>
            </w:r>
          </w:p>
        </w:tc>
        <w:tc>
          <w:tcPr>
            <w:tcW w:w="8365" w:type="dxa"/>
          </w:tcPr>
          <w:p w14:paraId="7F3D9934" w14:textId="07CDC2BC" w:rsidR="00F40A99" w:rsidRPr="00B9638A" w:rsidRDefault="00B41E99" w:rsidP="008B26AD">
            <w:pPr>
              <w:ind w:right="90"/>
              <w:rPr>
                <w:rFonts w:asciiTheme="minorHAnsi" w:hAnsiTheme="minorHAnsi" w:cstheme="minorHAnsi"/>
                <w:sz w:val="22"/>
                <w:szCs w:val="22"/>
                <w:lang w:bidi="en-US"/>
              </w:rPr>
            </w:pPr>
            <w:r w:rsidRPr="00B41E99">
              <w:rPr>
                <w:rFonts w:asciiTheme="minorHAnsi" w:hAnsiTheme="minorHAnsi" w:cstheme="minorHAnsi"/>
                <w:sz w:val="22"/>
                <w:szCs w:val="22"/>
                <w:lang w:bidi="en-US"/>
              </w:rPr>
              <w:t>A detailed technical proposal shall be submitted indicating how each aspect of the Statement of Work is to be accomplished. The technical proposal shall reflect a clear understanding of the nature of the task order being undertaken. The technical proposal shall include</w:t>
            </w:r>
            <w:r>
              <w:rPr>
                <w:rFonts w:asciiTheme="minorHAnsi" w:hAnsiTheme="minorHAnsi" w:cstheme="minorHAnsi"/>
                <w:sz w:val="22"/>
                <w:szCs w:val="22"/>
                <w:lang w:bidi="en-US"/>
              </w:rPr>
              <w:t xml:space="preserve"> </w:t>
            </w:r>
            <w:r w:rsidRPr="00B41E99">
              <w:rPr>
                <w:rFonts w:asciiTheme="minorHAnsi" w:hAnsiTheme="minorHAnsi" w:cstheme="minorHAnsi"/>
                <w:sz w:val="22"/>
                <w:szCs w:val="22"/>
                <w:lang w:bidi="en-US"/>
              </w:rPr>
              <w:t>information on how the project is to be organized, staffed, and managed.</w:t>
            </w:r>
          </w:p>
        </w:tc>
      </w:tr>
      <w:tr w:rsidR="00F40A99" w14:paraId="66B642B0" w14:textId="77777777" w:rsidTr="00665EF3">
        <w:tc>
          <w:tcPr>
            <w:tcW w:w="485" w:type="dxa"/>
            <w:vAlign w:val="center"/>
          </w:tcPr>
          <w:p w14:paraId="0CB11179" w14:textId="77777777" w:rsidR="00F40A99" w:rsidRDefault="00F40A99"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1220" w:type="dxa"/>
            <w:vAlign w:val="center"/>
          </w:tcPr>
          <w:p w14:paraId="4A4ABC12" w14:textId="12D7626B" w:rsidR="00F40A99" w:rsidRPr="00B9638A" w:rsidRDefault="00F40A99" w:rsidP="008B26AD">
            <w:pPr>
              <w:ind w:right="90"/>
              <w:rPr>
                <w:rFonts w:asciiTheme="minorHAnsi" w:hAnsiTheme="minorHAnsi" w:cstheme="minorHAnsi"/>
                <w:sz w:val="22"/>
                <w:szCs w:val="22"/>
                <w:lang w:bidi="en-US"/>
              </w:rPr>
            </w:pPr>
            <w:r>
              <w:rPr>
                <w:rFonts w:asciiTheme="minorHAnsi" w:hAnsiTheme="minorHAnsi" w:cstheme="minorHAnsi"/>
                <w:sz w:val="22"/>
                <w:szCs w:val="22"/>
                <w:lang w:bidi="en-US"/>
              </w:rPr>
              <w:t>Experience &amp; Qualifications</w:t>
            </w:r>
          </w:p>
        </w:tc>
        <w:tc>
          <w:tcPr>
            <w:tcW w:w="8365" w:type="dxa"/>
          </w:tcPr>
          <w:p w14:paraId="7FF7F671" w14:textId="433802F7" w:rsidR="00F40A99" w:rsidRPr="00B9638A" w:rsidRDefault="00B41E99" w:rsidP="008B26AD">
            <w:pPr>
              <w:ind w:right="90"/>
              <w:rPr>
                <w:rFonts w:asciiTheme="minorHAnsi" w:hAnsiTheme="minorHAnsi" w:cstheme="minorHAnsi"/>
                <w:sz w:val="22"/>
                <w:szCs w:val="22"/>
                <w:lang w:bidi="en-US"/>
              </w:rPr>
            </w:pPr>
            <w:r w:rsidRPr="00B41E99">
              <w:rPr>
                <w:rFonts w:asciiTheme="minorHAnsi" w:hAnsiTheme="minorHAnsi" w:cstheme="minorHAnsi"/>
                <w:sz w:val="22"/>
                <w:szCs w:val="22"/>
                <w:lang w:bidi="en-US"/>
              </w:rPr>
              <w:t>Describe the experience and qualifications of personnel who will be assigned for direct work on this task order. Identify direct technical supervisors and key technical personnel, and the estimated level of effort proposed.</w:t>
            </w:r>
          </w:p>
        </w:tc>
      </w:tr>
      <w:tr w:rsidR="00F40A99" w14:paraId="082F2D37" w14:textId="77777777" w:rsidTr="00665EF3">
        <w:tc>
          <w:tcPr>
            <w:tcW w:w="485" w:type="dxa"/>
            <w:vAlign w:val="center"/>
          </w:tcPr>
          <w:p w14:paraId="79293AAB" w14:textId="77777777" w:rsidR="00F40A99" w:rsidRDefault="00F40A99"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1220" w:type="dxa"/>
            <w:vAlign w:val="center"/>
          </w:tcPr>
          <w:p w14:paraId="0222C883" w14:textId="510FA365" w:rsidR="00F40A99" w:rsidRPr="00B9638A" w:rsidRDefault="00F40A99" w:rsidP="008B26AD">
            <w:pPr>
              <w:ind w:right="90"/>
              <w:rPr>
                <w:rFonts w:asciiTheme="minorHAnsi" w:hAnsiTheme="minorHAnsi" w:cstheme="minorHAnsi"/>
                <w:sz w:val="22"/>
                <w:szCs w:val="22"/>
                <w:lang w:bidi="en-US"/>
              </w:rPr>
            </w:pPr>
            <w:r>
              <w:rPr>
                <w:rFonts w:asciiTheme="minorHAnsi" w:hAnsiTheme="minorHAnsi" w:cstheme="minorHAnsi"/>
                <w:sz w:val="22"/>
                <w:szCs w:val="22"/>
                <w:lang w:bidi="en-US"/>
              </w:rPr>
              <w:t>Resumes</w:t>
            </w:r>
          </w:p>
        </w:tc>
        <w:tc>
          <w:tcPr>
            <w:tcW w:w="8365" w:type="dxa"/>
          </w:tcPr>
          <w:p w14:paraId="3DBC9F11" w14:textId="58A0106C" w:rsidR="00F40A99" w:rsidRPr="00B9638A" w:rsidRDefault="00B41E99" w:rsidP="008B26AD">
            <w:pPr>
              <w:ind w:right="90"/>
              <w:rPr>
                <w:rFonts w:asciiTheme="minorHAnsi" w:hAnsiTheme="minorHAnsi" w:cstheme="minorHAnsi"/>
                <w:sz w:val="22"/>
                <w:szCs w:val="22"/>
                <w:lang w:bidi="en-US"/>
              </w:rPr>
            </w:pPr>
            <w:r w:rsidRPr="00B41E99">
              <w:rPr>
                <w:rFonts w:asciiTheme="minorHAnsi" w:hAnsiTheme="minorHAnsi" w:cstheme="minorHAnsi"/>
                <w:sz w:val="22"/>
                <w:szCs w:val="22"/>
                <w:lang w:bidi="en-US"/>
              </w:rPr>
              <w:t>Include resumes of individuals where one was not previously provided with the original, base contract proposal. Each resume must indicate educational background, recent experience, specific or technical</w:t>
            </w:r>
            <w:r>
              <w:rPr>
                <w:rFonts w:asciiTheme="minorHAnsi" w:hAnsiTheme="minorHAnsi" w:cstheme="minorHAnsi"/>
                <w:sz w:val="22"/>
                <w:szCs w:val="22"/>
                <w:lang w:bidi="en-US"/>
              </w:rPr>
              <w:t xml:space="preserve"> </w:t>
            </w:r>
            <w:r w:rsidRPr="00B41E99">
              <w:rPr>
                <w:rFonts w:asciiTheme="minorHAnsi" w:hAnsiTheme="minorHAnsi" w:cstheme="minorHAnsi"/>
                <w:sz w:val="22"/>
                <w:szCs w:val="22"/>
                <w:lang w:bidi="en-US"/>
              </w:rPr>
              <w:t>accomplishments, and a listing of relevant publications. Resumes do not count towards the page limit specified above.</w:t>
            </w:r>
          </w:p>
        </w:tc>
      </w:tr>
      <w:tr w:rsidR="00F40A99" w14:paraId="0E21B409" w14:textId="77777777" w:rsidTr="00665EF3">
        <w:tc>
          <w:tcPr>
            <w:tcW w:w="485" w:type="dxa"/>
            <w:vAlign w:val="center"/>
          </w:tcPr>
          <w:p w14:paraId="14E648E3" w14:textId="77777777" w:rsidR="00F40A99" w:rsidRDefault="00F40A99" w:rsidP="008B26AD">
            <w:pPr>
              <w:ind w:right="90"/>
              <w:rPr>
                <w:rFonts w:asciiTheme="minorHAnsi" w:hAnsiTheme="minorHAnsi" w:cstheme="minorHAnsi"/>
                <w:b/>
                <w:bCs/>
                <w:i/>
                <w:iCs/>
                <w:sz w:val="22"/>
                <w:szCs w:val="22"/>
                <w:lang w:bidi="en-US"/>
              </w:rPr>
            </w:pPr>
            <w:r w:rsidRPr="007C7E5E">
              <w:rPr>
                <w:rFonts w:ascii="Calibri" w:hAnsi="Calibri" w:cs="Calibri"/>
                <w:sz w:val="22"/>
                <w:szCs w:val="22"/>
              </w:rPr>
              <w:fldChar w:fldCharType="begin">
                <w:ffData>
                  <w:name w:val="Check38"/>
                  <w:enabled/>
                  <w:calcOnExit w:val="0"/>
                  <w:checkBox>
                    <w:sizeAuto/>
                    <w:default w:val="0"/>
                  </w:checkBox>
                </w:ffData>
              </w:fldChar>
            </w:r>
            <w:r w:rsidRPr="007C7E5E">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7C7E5E">
              <w:rPr>
                <w:rFonts w:ascii="Calibri" w:hAnsi="Calibri" w:cs="Calibri"/>
                <w:sz w:val="22"/>
                <w:szCs w:val="22"/>
              </w:rPr>
              <w:fldChar w:fldCharType="end"/>
            </w:r>
          </w:p>
        </w:tc>
        <w:tc>
          <w:tcPr>
            <w:tcW w:w="1220" w:type="dxa"/>
            <w:vAlign w:val="center"/>
          </w:tcPr>
          <w:p w14:paraId="54F8EBA2" w14:textId="47335420" w:rsidR="00F40A99" w:rsidRPr="00B9638A" w:rsidRDefault="00F40A99" w:rsidP="008B26AD">
            <w:pPr>
              <w:ind w:right="90"/>
              <w:rPr>
                <w:rFonts w:asciiTheme="minorHAnsi" w:hAnsiTheme="minorHAnsi" w:cstheme="minorHAnsi"/>
                <w:sz w:val="22"/>
                <w:szCs w:val="22"/>
                <w:lang w:bidi="en-US"/>
              </w:rPr>
            </w:pPr>
            <w:r>
              <w:rPr>
                <w:rFonts w:asciiTheme="minorHAnsi" w:hAnsiTheme="minorHAnsi" w:cstheme="minorHAnsi"/>
                <w:sz w:val="22"/>
                <w:szCs w:val="22"/>
                <w:lang w:bidi="en-US"/>
              </w:rPr>
              <w:t>Other Instructions</w:t>
            </w:r>
            <w:r w:rsidR="00B41E99">
              <w:rPr>
                <w:rFonts w:asciiTheme="minorHAnsi" w:hAnsiTheme="minorHAnsi" w:cstheme="minorHAnsi"/>
                <w:sz w:val="22"/>
                <w:szCs w:val="22"/>
                <w:lang w:bidi="en-US"/>
              </w:rPr>
              <w:t>,</w:t>
            </w:r>
            <w:r>
              <w:rPr>
                <w:rFonts w:asciiTheme="minorHAnsi" w:hAnsiTheme="minorHAnsi" w:cstheme="minorHAnsi"/>
                <w:sz w:val="22"/>
                <w:szCs w:val="22"/>
                <w:lang w:bidi="en-US"/>
              </w:rPr>
              <w:t xml:space="preserve"> as </w:t>
            </w:r>
            <w:r w:rsidR="00B41E99">
              <w:rPr>
                <w:rFonts w:asciiTheme="minorHAnsi" w:hAnsiTheme="minorHAnsi" w:cstheme="minorHAnsi"/>
                <w:sz w:val="22"/>
                <w:szCs w:val="22"/>
                <w:lang w:bidi="en-US"/>
              </w:rPr>
              <w:t>needed</w:t>
            </w:r>
          </w:p>
        </w:tc>
        <w:tc>
          <w:tcPr>
            <w:tcW w:w="8365" w:type="dxa"/>
          </w:tcPr>
          <w:p w14:paraId="6186DEE4" w14:textId="4138674B" w:rsidR="00F40A99" w:rsidRPr="00B9638A" w:rsidRDefault="00F40A99" w:rsidP="008B26AD">
            <w:pPr>
              <w:ind w:right="90"/>
              <w:rPr>
                <w:rFonts w:asciiTheme="minorHAnsi" w:hAnsiTheme="minorHAnsi" w:cstheme="minorHAnsi"/>
                <w:sz w:val="22"/>
                <w:szCs w:val="22"/>
                <w:lang w:bidi="en-US"/>
              </w:rPr>
            </w:pPr>
          </w:p>
        </w:tc>
      </w:tr>
    </w:tbl>
    <w:p w14:paraId="60424D72" w14:textId="3EADD98B" w:rsidR="00512BD2" w:rsidRDefault="00512BD2" w:rsidP="004D4206">
      <w:pPr>
        <w:ind w:right="90"/>
        <w:rPr>
          <w:rFonts w:ascii="Calibri" w:hAnsi="Calibri" w:cs="Calibri"/>
          <w:b/>
          <w:color w:val="FF0000"/>
          <w:sz w:val="22"/>
          <w:szCs w:val="22"/>
        </w:rPr>
      </w:pPr>
    </w:p>
    <w:p w14:paraId="6A6E87FA" w14:textId="74AB085E" w:rsidR="00222FA4" w:rsidRDefault="00222FA4" w:rsidP="005C7312">
      <w:pPr>
        <w:keepNext/>
        <w:keepLines/>
        <w:ind w:left="720" w:right="86"/>
        <w:rPr>
          <w:rFonts w:asciiTheme="minorHAnsi" w:hAnsiTheme="minorHAnsi" w:cstheme="minorHAnsi"/>
          <w:i/>
          <w:iCs/>
          <w:sz w:val="22"/>
          <w:szCs w:val="22"/>
        </w:rPr>
      </w:pPr>
      <w:r>
        <w:rPr>
          <w:rFonts w:asciiTheme="minorHAnsi" w:hAnsiTheme="minorHAnsi" w:cstheme="minorHAnsi"/>
          <w:sz w:val="22"/>
          <w:szCs w:val="22"/>
          <w:u w:val="single"/>
        </w:rPr>
        <w:t>Business Proposal Instructions</w:t>
      </w:r>
      <w:r>
        <w:rPr>
          <w:rFonts w:asciiTheme="minorHAnsi" w:hAnsiTheme="minorHAnsi" w:cstheme="minorHAnsi"/>
          <w:sz w:val="22"/>
          <w:szCs w:val="22"/>
        </w:rPr>
        <w:t xml:space="preserve">. </w:t>
      </w:r>
    </w:p>
    <w:p w14:paraId="2689670F" w14:textId="77777777" w:rsidR="00B41E99" w:rsidRDefault="00B41E99" w:rsidP="005C7312">
      <w:pPr>
        <w:keepNext/>
        <w:keepLines/>
        <w:ind w:left="720" w:right="86"/>
        <w:rPr>
          <w:rFonts w:asciiTheme="minorHAnsi" w:hAnsiTheme="minorHAnsi" w:cstheme="minorHAnsi"/>
          <w:i/>
          <w:iCs/>
          <w:sz w:val="22"/>
          <w:szCs w:val="22"/>
          <w:lang w:bidi="en-US"/>
        </w:rPr>
      </w:pPr>
      <w:r>
        <w:rPr>
          <w:rFonts w:asciiTheme="minorHAnsi" w:hAnsiTheme="minorHAnsi" w:cstheme="minorHAnsi"/>
          <w:i/>
          <w:iCs/>
          <w:sz w:val="22"/>
          <w:szCs w:val="22"/>
          <w:lang w:bidi="en-US"/>
        </w:rPr>
        <w:t>Example instructions are listed below for consideration. Select or adjust as appropriate for this TO acquisition.</w:t>
      </w:r>
    </w:p>
    <w:p w14:paraId="606CE33A" w14:textId="4C560342" w:rsidR="00B41E99" w:rsidRDefault="00B41E99" w:rsidP="008B26AD">
      <w:pPr>
        <w:ind w:left="720" w:right="90"/>
        <w:rPr>
          <w:rFonts w:asciiTheme="minorHAnsi" w:hAnsiTheme="minorHAnsi" w:cstheme="minorHAnsi"/>
          <w:i/>
          <w:iCs/>
          <w:sz w:val="22"/>
          <w:szCs w:val="22"/>
        </w:rPr>
      </w:pPr>
    </w:p>
    <w:p w14:paraId="1AC7D6FE" w14:textId="51741AEC" w:rsidR="00B41E99" w:rsidRDefault="00B41E99" w:rsidP="008B26AD">
      <w:pPr>
        <w:ind w:left="720" w:right="90"/>
        <w:rPr>
          <w:rFonts w:asciiTheme="minorHAnsi" w:hAnsiTheme="minorHAnsi" w:cstheme="minorHAnsi"/>
          <w:sz w:val="22"/>
          <w:szCs w:val="22"/>
        </w:rPr>
      </w:pPr>
      <w:r>
        <w:rPr>
          <w:rFonts w:asciiTheme="minorHAnsi" w:hAnsiTheme="minorHAnsi" w:cstheme="minorHAnsi"/>
          <w:sz w:val="22"/>
          <w:szCs w:val="22"/>
        </w:rPr>
        <w:t xml:space="preserve">Provide a Summary of Proposed cost/price cover page. </w:t>
      </w:r>
    </w:p>
    <w:p w14:paraId="6E39B9AE" w14:textId="2641CE21" w:rsidR="00B41E99" w:rsidRPr="00B41E99" w:rsidRDefault="00B41E99" w:rsidP="008B26AD">
      <w:pPr>
        <w:pStyle w:val="ListParagraph"/>
        <w:numPr>
          <w:ilvl w:val="0"/>
          <w:numId w:val="12"/>
        </w:numPr>
        <w:ind w:right="90"/>
        <w:rPr>
          <w:rFonts w:asciiTheme="minorHAnsi" w:hAnsiTheme="minorHAnsi" w:cstheme="minorHAnsi"/>
          <w:sz w:val="22"/>
          <w:szCs w:val="22"/>
        </w:rPr>
      </w:pPr>
      <w:r>
        <w:rPr>
          <w:rFonts w:asciiTheme="minorHAnsi" w:hAnsiTheme="minorHAnsi" w:cstheme="minorHAnsi"/>
          <w:sz w:val="22"/>
          <w:szCs w:val="22"/>
        </w:rPr>
        <w:t>If the acquisition includes options, the summary should separately address the basic requirement and each potential option, and then provide a total amount including the basic requirement and all potential options.</w:t>
      </w:r>
    </w:p>
    <w:p w14:paraId="17F0EA6E" w14:textId="105E4CCA" w:rsidR="00B41E99" w:rsidRDefault="00B41E99" w:rsidP="008B26AD">
      <w:pPr>
        <w:ind w:left="720" w:right="90"/>
        <w:rPr>
          <w:rFonts w:asciiTheme="minorHAnsi" w:hAnsiTheme="minorHAnsi" w:cstheme="minorHAnsi"/>
          <w:sz w:val="22"/>
          <w:szCs w:val="22"/>
        </w:rPr>
      </w:pPr>
    </w:p>
    <w:p w14:paraId="0CB49829" w14:textId="44E7A4AF" w:rsidR="00B41E99" w:rsidRDefault="00B41E99" w:rsidP="008B26AD">
      <w:pPr>
        <w:ind w:left="720" w:right="90"/>
        <w:rPr>
          <w:rFonts w:asciiTheme="minorHAnsi" w:hAnsiTheme="minorHAnsi" w:cstheme="minorHAnsi"/>
          <w:sz w:val="22"/>
          <w:szCs w:val="22"/>
        </w:rPr>
      </w:pPr>
      <w:r>
        <w:rPr>
          <w:rFonts w:asciiTheme="minorHAnsi" w:hAnsiTheme="minorHAnsi" w:cstheme="minorHAnsi"/>
          <w:sz w:val="22"/>
          <w:szCs w:val="22"/>
        </w:rPr>
        <w:t>Provide a budget using an Excel spreadsheet format</w:t>
      </w:r>
      <w:r w:rsidR="00231A39">
        <w:rPr>
          <w:rFonts w:asciiTheme="minorHAnsi" w:hAnsiTheme="minorHAnsi" w:cstheme="minorHAnsi"/>
          <w:sz w:val="22"/>
          <w:szCs w:val="22"/>
        </w:rPr>
        <w:t xml:space="preserve"> that breaks down the total proposed cost/price to allow the Government to perform analysis of the elements of the proposed cost/price. </w:t>
      </w:r>
    </w:p>
    <w:p w14:paraId="22CCDB8B" w14:textId="280F2F2D" w:rsidR="00B41E99" w:rsidRDefault="00B41E99" w:rsidP="008B26AD">
      <w:pPr>
        <w:ind w:left="720" w:right="90"/>
        <w:rPr>
          <w:rFonts w:asciiTheme="minorHAnsi" w:hAnsiTheme="minorHAnsi" w:cstheme="minorHAnsi"/>
          <w:sz w:val="22"/>
          <w:szCs w:val="22"/>
        </w:rPr>
      </w:pPr>
    </w:p>
    <w:p w14:paraId="6991965B" w14:textId="66D3C21F" w:rsidR="00B41E99" w:rsidRDefault="00B41E99" w:rsidP="008B26AD">
      <w:pPr>
        <w:ind w:left="720" w:right="90"/>
        <w:rPr>
          <w:rFonts w:asciiTheme="minorHAnsi" w:hAnsiTheme="minorHAnsi" w:cstheme="minorHAnsi"/>
          <w:sz w:val="22"/>
          <w:szCs w:val="22"/>
        </w:rPr>
      </w:pPr>
      <w:r>
        <w:rPr>
          <w:rFonts w:asciiTheme="minorHAnsi" w:hAnsiTheme="minorHAnsi" w:cstheme="minorHAnsi"/>
          <w:sz w:val="22"/>
          <w:szCs w:val="22"/>
        </w:rPr>
        <w:t>Provide a brief narrative justifying the proposed costs for each cost line item.</w:t>
      </w:r>
    </w:p>
    <w:p w14:paraId="64CB1BCA" w14:textId="5EF6103D" w:rsidR="00B41E99" w:rsidRDefault="00B41E99" w:rsidP="008B26AD">
      <w:pPr>
        <w:ind w:left="720" w:right="90"/>
        <w:rPr>
          <w:rFonts w:asciiTheme="minorHAnsi" w:hAnsiTheme="minorHAnsi" w:cstheme="minorHAnsi"/>
          <w:sz w:val="22"/>
          <w:szCs w:val="22"/>
        </w:rPr>
      </w:pPr>
    </w:p>
    <w:p w14:paraId="20D9D7AB" w14:textId="0DB50469" w:rsidR="00B41E99" w:rsidRPr="00B41E99" w:rsidRDefault="00B41E99" w:rsidP="008B26AD">
      <w:pPr>
        <w:ind w:left="720" w:right="90"/>
        <w:rPr>
          <w:rFonts w:asciiTheme="minorHAnsi" w:hAnsiTheme="minorHAnsi" w:cstheme="minorHAnsi"/>
          <w:sz w:val="22"/>
          <w:szCs w:val="22"/>
        </w:rPr>
      </w:pPr>
      <w:r>
        <w:rPr>
          <w:rFonts w:asciiTheme="minorHAnsi" w:hAnsiTheme="minorHAnsi" w:cstheme="minorHAnsi"/>
          <w:sz w:val="22"/>
          <w:szCs w:val="22"/>
        </w:rPr>
        <w:t>[Insert other instructions as appropriate.]</w:t>
      </w:r>
    </w:p>
    <w:p w14:paraId="38C5A157" w14:textId="5377300A" w:rsidR="008D51C3" w:rsidRPr="00E14207" w:rsidRDefault="008D51C3" w:rsidP="008B26AD">
      <w:pPr>
        <w:ind w:right="90"/>
        <w:rPr>
          <w:rFonts w:ascii="Calibri" w:hAnsi="Calibri" w:cs="Calibri"/>
          <w:sz w:val="22"/>
          <w:szCs w:val="22"/>
        </w:rPr>
      </w:pPr>
    </w:p>
    <w:p w14:paraId="43575CAC" w14:textId="64CCA60B" w:rsidR="00DE393A" w:rsidRPr="005C7312" w:rsidRDefault="00F34330" w:rsidP="005C7312">
      <w:pPr>
        <w:pStyle w:val="ListParagraph"/>
        <w:numPr>
          <w:ilvl w:val="0"/>
          <w:numId w:val="5"/>
        </w:numPr>
        <w:spacing w:after="120"/>
        <w:ind w:right="86"/>
        <w:contextualSpacing w:val="0"/>
        <w:rPr>
          <w:rFonts w:ascii="Calibri" w:hAnsi="Calibri" w:cs="Calibri"/>
          <w:sz w:val="22"/>
          <w:szCs w:val="22"/>
        </w:rPr>
      </w:pPr>
      <w:r w:rsidRPr="00E14207">
        <w:rPr>
          <w:rFonts w:ascii="Calibri" w:hAnsi="Calibri" w:cs="Calibri"/>
          <w:b/>
          <w:bCs/>
          <w:sz w:val="22"/>
          <w:szCs w:val="22"/>
        </w:rPr>
        <w:t xml:space="preserve">Acquisition Considerations – FAR 7.105(b)(5), </w:t>
      </w:r>
    </w:p>
    <w:p w14:paraId="6E71C3FF" w14:textId="532297B4" w:rsidR="00EC3380" w:rsidRPr="00EC3380" w:rsidRDefault="00EC3380" w:rsidP="005C7312">
      <w:pPr>
        <w:pStyle w:val="ListParagraph"/>
        <w:spacing w:after="120"/>
        <w:ind w:right="86"/>
        <w:contextualSpacing w:val="0"/>
        <w:rPr>
          <w:rFonts w:ascii="Calibri" w:hAnsi="Calibri" w:cs="Calibri"/>
          <w:i/>
          <w:iCs/>
          <w:color w:val="FF0000"/>
          <w:sz w:val="22"/>
          <w:szCs w:val="22"/>
        </w:rPr>
      </w:pPr>
      <w:r w:rsidRPr="00EC3380">
        <w:rPr>
          <w:rFonts w:ascii="Calibri" w:hAnsi="Calibri" w:cs="Calibri"/>
          <w:bCs/>
          <w:sz w:val="22"/>
          <w:szCs w:val="22"/>
          <w:u w:val="single"/>
        </w:rPr>
        <w:t>Purchase or lease of equipment</w:t>
      </w:r>
      <w:r w:rsidRPr="00EC3380">
        <w:rPr>
          <w:rFonts w:ascii="Calibri" w:hAnsi="Calibri" w:cs="Calibri"/>
          <w:bCs/>
          <w:sz w:val="22"/>
          <w:szCs w:val="22"/>
        </w:rPr>
        <w:t>.</w:t>
      </w:r>
    </w:p>
    <w:p w14:paraId="1D790526" w14:textId="77777777" w:rsidR="00EC3380" w:rsidRPr="00E14207" w:rsidRDefault="00EC3380" w:rsidP="008B26AD">
      <w:pPr>
        <w:tabs>
          <w:tab w:val="num" w:pos="1980"/>
        </w:tabs>
        <w:spacing w:after="120"/>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is exclusively for the purchase of equipment.  A determination to lease or buy and the comparative cost of each is provided below: </w:t>
      </w:r>
      <w:r w:rsidRPr="00E14207">
        <w:rPr>
          <w:rFonts w:ascii="Calibri" w:hAnsi="Calibri" w:cs="Calibri"/>
          <w:i/>
          <w:color w:val="FF0000"/>
          <w:sz w:val="22"/>
          <w:szCs w:val="22"/>
        </w:rPr>
        <w:t>(include narrative, or as an attachment)</w:t>
      </w:r>
    </w:p>
    <w:p w14:paraId="46C751DB" w14:textId="77777777" w:rsidR="00EC3380" w:rsidRDefault="00EC3380" w:rsidP="008B26AD">
      <w:pPr>
        <w:spacing w:after="120"/>
        <w:ind w:left="144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is not for the exclusive purchase of equipment. </w:t>
      </w:r>
    </w:p>
    <w:p w14:paraId="03A8A228" w14:textId="3A6C2C5F" w:rsidR="00DE393A" w:rsidRPr="00E14207" w:rsidRDefault="00DE393A" w:rsidP="008B26AD">
      <w:pPr>
        <w:pStyle w:val="ListParagraph"/>
        <w:ind w:right="90"/>
        <w:rPr>
          <w:rFonts w:ascii="Calibri" w:hAnsi="Calibri" w:cs="Calibri"/>
          <w:sz w:val="22"/>
          <w:szCs w:val="22"/>
        </w:rPr>
      </w:pPr>
    </w:p>
    <w:p w14:paraId="5F452695" w14:textId="2013BDCA" w:rsidR="00DE393A" w:rsidRPr="002F799F" w:rsidRDefault="00DE393A" w:rsidP="008B26AD">
      <w:pPr>
        <w:pStyle w:val="ListParagraph"/>
        <w:widowControl w:val="0"/>
        <w:adjustRightInd w:val="0"/>
        <w:spacing w:after="120"/>
        <w:ind w:right="90"/>
        <w:textAlignment w:val="baseline"/>
        <w:rPr>
          <w:rFonts w:ascii="Calibri" w:hAnsi="Calibri" w:cs="Calibri"/>
          <w:sz w:val="22"/>
          <w:szCs w:val="22"/>
        </w:rPr>
      </w:pPr>
      <w:r w:rsidRPr="002F799F">
        <w:rPr>
          <w:rFonts w:ascii="Calibri" w:hAnsi="Calibri" w:cs="Calibri"/>
          <w:sz w:val="22"/>
          <w:szCs w:val="22"/>
          <w:u w:val="single"/>
        </w:rPr>
        <w:t xml:space="preserve">Section 508 Accessibility Compliance </w:t>
      </w:r>
      <w:r w:rsidRPr="002F799F">
        <w:rPr>
          <w:rFonts w:ascii="Calibri" w:hAnsi="Calibri" w:cs="Calibri"/>
          <w:i/>
          <w:iCs/>
          <w:color w:val="FF0000"/>
          <w:sz w:val="22"/>
          <w:szCs w:val="22"/>
        </w:rPr>
        <w:t xml:space="preserve">See </w:t>
      </w:r>
      <w:hyperlink r:id="rId12">
        <w:r w:rsidRPr="002F799F">
          <w:rPr>
            <w:rStyle w:val="Hyperlink"/>
            <w:rFonts w:ascii="Calibri" w:hAnsi="Calibri" w:cs="Calibri"/>
            <w:i/>
            <w:iCs/>
            <w:sz w:val="22"/>
            <w:szCs w:val="22"/>
          </w:rPr>
          <w:t>http://www.hhs.gov/web/508/index.html</w:t>
        </w:r>
      </w:hyperlink>
      <w:r w:rsidRPr="002F799F">
        <w:rPr>
          <w:rFonts w:ascii="Calibri" w:hAnsi="Calibri" w:cs="Calibri"/>
          <w:i/>
          <w:iCs/>
          <w:color w:val="FF0000"/>
          <w:sz w:val="22"/>
          <w:szCs w:val="22"/>
        </w:rPr>
        <w:t>.</w:t>
      </w:r>
    </w:p>
    <w:p w14:paraId="7AE60EFF" w14:textId="592E6E9D" w:rsidR="00DE393A" w:rsidRPr="00E14207" w:rsidRDefault="00DE393A" w:rsidP="008B26AD">
      <w:pPr>
        <w:tabs>
          <w:tab w:val="num" w:pos="1260"/>
        </w:tabs>
        <w:spacing w:after="120"/>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is considered an ICT product or service.  The contractor will be required to develop, procure, maintain and/or use ICT and to ensure it allows Federal employees and members of the public with disabilities to have access to, and use of, information and data comparable to the access and use by people without disabilities. Also see FAR Subpart 39.2.  </w:t>
      </w:r>
    </w:p>
    <w:p w14:paraId="66DA49EA" w14:textId="77777777" w:rsidR="00DE393A" w:rsidRPr="00E14207" w:rsidRDefault="00DE393A" w:rsidP="008B26AD">
      <w:pPr>
        <w:tabs>
          <w:tab w:val="num" w:pos="1440"/>
          <w:tab w:val="left" w:pos="2520"/>
        </w:tabs>
        <w:spacing w:after="120"/>
        <w:ind w:left="1800" w:right="90" w:hanging="360"/>
        <w:rPr>
          <w:rFonts w:ascii="Calibri" w:hAnsi="Calibri" w:cs="Calibri"/>
          <w:i/>
          <w:color w:val="FF0000"/>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t xml:space="preserve">The following Section 508 standards shall be employed for this TO: </w:t>
      </w:r>
      <w:r w:rsidRPr="00E14207">
        <w:rPr>
          <w:rFonts w:ascii="Calibri" w:hAnsi="Calibri" w:cs="Calibri"/>
          <w:i/>
          <w:color w:val="FF0000"/>
          <w:sz w:val="22"/>
          <w:szCs w:val="22"/>
        </w:rPr>
        <w:t>(include)</w:t>
      </w:r>
    </w:p>
    <w:p w14:paraId="5F528AD2" w14:textId="77777777" w:rsidR="00DE393A" w:rsidRPr="00E14207" w:rsidRDefault="00DE393A" w:rsidP="008B26AD">
      <w:pPr>
        <w:tabs>
          <w:tab w:val="num" w:pos="1260"/>
          <w:tab w:val="left" w:pos="3600"/>
          <w:tab w:val="left" w:pos="3960"/>
        </w:tabs>
        <w:spacing w:after="120"/>
        <w:ind w:left="1800" w:right="90" w:hanging="360"/>
        <w:rPr>
          <w:rFonts w:ascii="Calibri" w:hAnsi="Calibri" w:cs="Calibri"/>
          <w:b/>
          <w:sz w:val="22"/>
          <w:szCs w:val="22"/>
        </w:rPr>
      </w:pPr>
      <w:r w:rsidRPr="00E14207">
        <w:rPr>
          <w:rFonts w:ascii="Calibri" w:hAnsi="Calibri" w:cs="Calibri"/>
          <w:color w:val="FF0000"/>
          <w:sz w:val="22"/>
          <w:szCs w:val="22"/>
        </w:rPr>
        <w:tab/>
      </w:r>
      <w:r w:rsidRPr="00E14207">
        <w:rPr>
          <w:rFonts w:ascii="Calibri" w:hAnsi="Calibri" w:cs="Calibri"/>
          <w:color w:val="FF0000"/>
          <w:sz w:val="22"/>
          <w:szCs w:val="22"/>
        </w:rPr>
        <w:tab/>
      </w:r>
      <w:r w:rsidRPr="00E14207">
        <w:rPr>
          <w:rFonts w:ascii="Calibri" w:hAnsi="Calibri" w:cs="Calibri"/>
          <w:color w:val="FF0000"/>
          <w:sz w:val="22"/>
          <w:szCs w:val="22"/>
        </w:rPr>
        <w:tab/>
      </w:r>
      <w:r w:rsidRPr="00E14207">
        <w:rPr>
          <w:rFonts w:ascii="Calibri" w:hAnsi="Calibri" w:cs="Calibri"/>
          <w:color w:val="FF0000"/>
          <w:sz w:val="22"/>
          <w:szCs w:val="22"/>
        </w:rPr>
        <w:tab/>
      </w:r>
      <w:r w:rsidRPr="00E14207">
        <w:rPr>
          <w:rFonts w:ascii="Calibri" w:hAnsi="Calibri" w:cs="Calibri"/>
          <w:color w:val="FF0000"/>
          <w:sz w:val="22"/>
          <w:szCs w:val="22"/>
        </w:rPr>
        <w:tab/>
      </w:r>
      <w:r w:rsidRPr="00E14207">
        <w:rPr>
          <w:rFonts w:ascii="Calibri" w:hAnsi="Calibri" w:cs="Calibri"/>
          <w:color w:val="FF0000"/>
          <w:sz w:val="22"/>
          <w:szCs w:val="22"/>
        </w:rPr>
        <w:tab/>
      </w:r>
      <w:r w:rsidRPr="00E14207">
        <w:rPr>
          <w:rFonts w:ascii="Calibri" w:hAnsi="Calibri" w:cs="Calibri"/>
          <w:b/>
          <w:sz w:val="22"/>
          <w:szCs w:val="22"/>
        </w:rPr>
        <w:t>OR</w:t>
      </w:r>
    </w:p>
    <w:p w14:paraId="7C97B797" w14:textId="77777777" w:rsidR="00EE3FA4" w:rsidRDefault="00DE393A" w:rsidP="008B26AD">
      <w:pPr>
        <w:tabs>
          <w:tab w:val="num" w:pos="1260"/>
          <w:tab w:val="left" w:pos="2520"/>
          <w:tab w:val="left" w:pos="2610"/>
        </w:tabs>
        <w:ind w:left="1800" w:right="90" w:hanging="252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t>In accordance with 36 CFR 1194.3, FAR 39.204(c) and HHS Section 508 Policy at 4.3.3</w:t>
      </w:r>
      <w:r w:rsidR="5A7FECA4" w:rsidRPr="00E14207">
        <w:rPr>
          <w:rFonts w:ascii="Calibri" w:hAnsi="Calibri" w:cs="Calibri"/>
          <w:sz w:val="22"/>
          <w:szCs w:val="22"/>
        </w:rPr>
        <w:t>,</w:t>
      </w:r>
      <w:r w:rsidRPr="00E14207">
        <w:rPr>
          <w:rFonts w:ascii="Calibri" w:hAnsi="Calibri" w:cs="Calibri"/>
          <w:sz w:val="22"/>
          <w:szCs w:val="22"/>
        </w:rPr>
        <w:t xml:space="preserve"> the</w:t>
      </w:r>
    </w:p>
    <w:p w14:paraId="7CA47AF1" w14:textId="1AEC1DD0" w:rsidR="00DE393A" w:rsidRPr="00E14207" w:rsidRDefault="00EE3FA4" w:rsidP="008B26AD">
      <w:pPr>
        <w:tabs>
          <w:tab w:val="num" w:pos="1260"/>
          <w:tab w:val="left" w:pos="2520"/>
          <w:tab w:val="left" w:pos="2610"/>
        </w:tabs>
        <w:spacing w:after="120"/>
        <w:ind w:left="2520" w:right="90" w:hanging="2520"/>
        <w:rPr>
          <w:rFonts w:ascii="Calibri" w:hAnsi="Calibri" w:cs="Calibri"/>
          <w:color w:val="FF0000"/>
          <w:sz w:val="22"/>
          <w:szCs w:val="22"/>
        </w:rPr>
      </w:pPr>
      <w:r>
        <w:rPr>
          <w:rFonts w:ascii="Calibri" w:hAnsi="Calibri" w:cs="Calibri"/>
          <w:sz w:val="22"/>
          <w:szCs w:val="22"/>
        </w:rPr>
        <w:tab/>
      </w:r>
      <w:r>
        <w:rPr>
          <w:rFonts w:ascii="Calibri" w:hAnsi="Calibri" w:cs="Calibri"/>
          <w:sz w:val="22"/>
          <w:szCs w:val="22"/>
        </w:rPr>
        <w:tab/>
      </w:r>
      <w:r w:rsidR="00DE393A" w:rsidRPr="00E14207">
        <w:rPr>
          <w:rFonts w:ascii="Calibri" w:hAnsi="Calibri" w:cs="Calibri"/>
          <w:sz w:val="22"/>
          <w:szCs w:val="22"/>
        </w:rPr>
        <w:t>ICT product or service is considered incidental to the contract.  The certification required at 4.3.3 is attached.  All electronic reports submitted shall be compliant with Section 508 of the Rehabilitation Act of 1973.</w:t>
      </w:r>
      <w:r w:rsidR="00DE393A" w:rsidRPr="2491E2D5">
        <w:rPr>
          <w:rFonts w:ascii="Calibri" w:hAnsi="Calibri" w:cs="Calibri"/>
          <w:i/>
          <w:iCs/>
          <w:color w:val="FF0000"/>
          <w:sz w:val="22"/>
          <w:szCs w:val="22"/>
        </w:rPr>
        <w:t xml:space="preserve"> </w:t>
      </w:r>
    </w:p>
    <w:p w14:paraId="4D0D7BE4" w14:textId="77777777" w:rsidR="00DE393A" w:rsidRPr="00E14207" w:rsidRDefault="00DE393A" w:rsidP="008B26AD">
      <w:pPr>
        <w:tabs>
          <w:tab w:val="num" w:pos="1260"/>
        </w:tabs>
        <w:spacing w:after="120"/>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is not an ICT product or service, yet components may include ICT products or services for public view.  To ensure the ICT allows Federal employees and members of the public with disabilities to have access to, and use of, information and data comparable to the access and use by people without disabilities the following 508 standards shall be employed: </w:t>
      </w:r>
      <w:r w:rsidRPr="00E14207">
        <w:rPr>
          <w:rFonts w:ascii="Calibri" w:hAnsi="Calibri" w:cs="Calibri"/>
          <w:i/>
          <w:color w:val="FF0000"/>
          <w:sz w:val="22"/>
          <w:szCs w:val="22"/>
        </w:rPr>
        <w:t xml:space="preserve">(include) </w:t>
      </w:r>
      <w:r w:rsidRPr="00E14207">
        <w:rPr>
          <w:rFonts w:ascii="Calibri" w:hAnsi="Calibri" w:cs="Calibri"/>
          <w:sz w:val="22"/>
          <w:szCs w:val="22"/>
        </w:rPr>
        <w:t xml:space="preserve">Additionally, all electronic reports submitted shall be compliant with Section 508 of the Rehabilitation Act of 1973.  </w:t>
      </w:r>
    </w:p>
    <w:p w14:paraId="71D21221" w14:textId="66BC5D93" w:rsidR="000B44A4" w:rsidRDefault="00DE393A" w:rsidP="004D4206">
      <w:pPr>
        <w:tabs>
          <w:tab w:val="num" w:pos="1260"/>
        </w:tabs>
        <w:ind w:left="108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is not an ICT product or service. However, all electronic reports submitted shall be compliant with Section 508 of the Rehabilitation Act of 1973.</w:t>
      </w:r>
    </w:p>
    <w:p w14:paraId="635EB93A" w14:textId="77777777" w:rsidR="000B44A4" w:rsidRPr="00E14207" w:rsidRDefault="000B44A4" w:rsidP="004D4206">
      <w:pPr>
        <w:tabs>
          <w:tab w:val="num" w:pos="1260"/>
        </w:tabs>
        <w:ind w:left="1080" w:right="90" w:hanging="360"/>
        <w:rPr>
          <w:rFonts w:ascii="Calibri" w:hAnsi="Calibri" w:cs="Calibri"/>
          <w:sz w:val="22"/>
          <w:szCs w:val="22"/>
        </w:rPr>
      </w:pPr>
    </w:p>
    <w:p w14:paraId="646115F2" w14:textId="246D6FE6" w:rsidR="00A86F6E" w:rsidRPr="00E14207" w:rsidRDefault="00A86F6E" w:rsidP="008B26AD">
      <w:pPr>
        <w:pStyle w:val="ListParagraph"/>
        <w:numPr>
          <w:ilvl w:val="0"/>
          <w:numId w:val="5"/>
        </w:numPr>
        <w:tabs>
          <w:tab w:val="num" w:pos="1260"/>
        </w:tabs>
        <w:spacing w:after="120"/>
        <w:ind w:right="90"/>
        <w:rPr>
          <w:rFonts w:ascii="Calibri" w:hAnsi="Calibri" w:cs="Calibri"/>
          <w:b/>
          <w:bCs/>
          <w:sz w:val="22"/>
          <w:szCs w:val="22"/>
        </w:rPr>
      </w:pPr>
      <w:r w:rsidRPr="00E14207">
        <w:rPr>
          <w:rFonts w:ascii="Calibri" w:hAnsi="Calibri" w:cs="Calibri"/>
          <w:b/>
          <w:bCs/>
          <w:sz w:val="22"/>
          <w:szCs w:val="22"/>
        </w:rPr>
        <w:t xml:space="preserve">Budgeting and Funding – FAR 7.105(b)(6), </w:t>
      </w:r>
    </w:p>
    <w:p w14:paraId="59044098" w14:textId="300B2E16" w:rsidR="00896234" w:rsidRPr="00E14207" w:rsidRDefault="00B242B2" w:rsidP="004D4206">
      <w:pPr>
        <w:tabs>
          <w:tab w:val="left" w:pos="1170"/>
          <w:tab w:val="left" w:pos="1530"/>
          <w:tab w:val="left" w:pos="3240"/>
          <w:tab w:val="left" w:pos="3600"/>
          <w:tab w:val="left" w:pos="5040"/>
          <w:tab w:val="left" w:pos="5400"/>
        </w:tabs>
        <w:ind w:left="720" w:right="90" w:hanging="360"/>
        <w:rPr>
          <w:rFonts w:ascii="Calibri" w:hAnsi="Calibri" w:cs="Calibri"/>
          <w:sz w:val="22"/>
          <w:szCs w:val="22"/>
        </w:rPr>
      </w:pPr>
      <w:r w:rsidRPr="00E14207">
        <w:rPr>
          <w:rFonts w:ascii="Calibri" w:hAnsi="Calibri" w:cs="Calibri"/>
          <w:sz w:val="22"/>
          <w:szCs w:val="22"/>
        </w:rPr>
        <w:tab/>
      </w:r>
      <w:bookmarkStart w:id="9" w:name="_Hlk54608660"/>
      <w:r w:rsidR="00896234" w:rsidRPr="00E14207">
        <w:rPr>
          <w:rFonts w:ascii="Calibri" w:hAnsi="Calibri" w:cs="Calibri"/>
          <w:sz w:val="22"/>
          <w:szCs w:val="22"/>
        </w:rPr>
        <w:fldChar w:fldCharType="begin">
          <w:ffData>
            <w:name w:val="Check34"/>
            <w:enabled/>
            <w:calcOnExit w:val="0"/>
            <w:checkBox>
              <w:sizeAuto/>
              <w:default w:val="0"/>
            </w:checkBox>
          </w:ffData>
        </w:fldChar>
      </w:r>
      <w:r w:rsidR="00896234"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00896234" w:rsidRPr="00E14207">
        <w:rPr>
          <w:rFonts w:ascii="Calibri" w:hAnsi="Calibri" w:cs="Calibri"/>
          <w:sz w:val="22"/>
          <w:szCs w:val="22"/>
        </w:rPr>
        <w:fldChar w:fldCharType="end"/>
      </w:r>
      <w:r w:rsidR="00896234" w:rsidRPr="00E14207">
        <w:rPr>
          <w:rFonts w:ascii="Calibri" w:hAnsi="Calibri" w:cs="Calibri"/>
          <w:sz w:val="22"/>
          <w:szCs w:val="22"/>
        </w:rPr>
        <w:t xml:space="preserve">  This TO represents a non-severable effort, which will be fully funded at time of award. The Period of</w:t>
      </w:r>
      <w:r w:rsidR="004D4206">
        <w:rPr>
          <w:rFonts w:ascii="Calibri" w:hAnsi="Calibri" w:cs="Calibri"/>
          <w:sz w:val="22"/>
          <w:szCs w:val="22"/>
        </w:rPr>
        <w:br/>
        <w:t xml:space="preserve">        </w:t>
      </w:r>
      <w:r w:rsidR="00896234" w:rsidRPr="00E14207">
        <w:rPr>
          <w:rFonts w:ascii="Calibri" w:hAnsi="Calibri" w:cs="Calibri"/>
          <w:sz w:val="22"/>
          <w:szCs w:val="22"/>
        </w:rPr>
        <w:t>Performance or Delivery Date is: _________</w:t>
      </w:r>
    </w:p>
    <w:p w14:paraId="132EF152" w14:textId="305144D2" w:rsidR="00896234" w:rsidRPr="00E14207" w:rsidRDefault="00896234" w:rsidP="008B26AD">
      <w:pPr>
        <w:tabs>
          <w:tab w:val="left" w:pos="1530"/>
          <w:tab w:val="left" w:pos="3240"/>
          <w:tab w:val="left" w:pos="3600"/>
          <w:tab w:val="left" w:pos="5040"/>
          <w:tab w:val="left" w:pos="5400"/>
        </w:tabs>
        <w:ind w:left="720" w:right="90" w:hanging="36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represents a severable multiple year effort, which will be funded for a Base Period and Option</w:t>
      </w:r>
      <w:r w:rsidR="004D4206">
        <w:rPr>
          <w:rFonts w:ascii="Calibri" w:hAnsi="Calibri" w:cs="Calibri"/>
          <w:sz w:val="22"/>
          <w:szCs w:val="22"/>
        </w:rPr>
        <w:br/>
        <w:t xml:space="preserve">       </w:t>
      </w:r>
      <w:r w:rsidRPr="00E14207">
        <w:rPr>
          <w:rFonts w:ascii="Calibri" w:hAnsi="Calibri" w:cs="Calibri"/>
          <w:sz w:val="22"/>
          <w:szCs w:val="22"/>
        </w:rPr>
        <w:t xml:space="preserve">Periods with estimated obligations listed below.  </w:t>
      </w:r>
      <w:r w:rsidR="005C7312">
        <w:rPr>
          <w:rFonts w:ascii="Calibri" w:hAnsi="Calibri" w:cs="Calibri"/>
          <w:sz w:val="22"/>
          <w:szCs w:val="22"/>
        </w:rPr>
        <w:br/>
      </w:r>
    </w:p>
    <w:bookmarkEnd w:id="9"/>
    <w:p w14:paraId="0AEC9210" w14:textId="77777777" w:rsidR="00896234" w:rsidRPr="00E14207" w:rsidRDefault="00896234" w:rsidP="008B26AD">
      <w:pPr>
        <w:tabs>
          <w:tab w:val="left" w:pos="1260"/>
          <w:tab w:val="left" w:pos="3240"/>
          <w:tab w:val="left" w:pos="3600"/>
          <w:tab w:val="left" w:pos="5040"/>
          <w:tab w:val="left" w:pos="5400"/>
        </w:tabs>
        <w:ind w:left="1260" w:right="90" w:hanging="360"/>
        <w:rPr>
          <w:rFonts w:ascii="Calibri" w:hAnsi="Calibri" w:cs="Calibri"/>
          <w:sz w:val="22"/>
          <w:szCs w:val="22"/>
        </w:rPr>
      </w:pPr>
    </w:p>
    <w:tbl>
      <w:tblPr>
        <w:tblStyle w:val="TableGrid"/>
        <w:tblW w:w="0" w:type="auto"/>
        <w:tblInd w:w="1260" w:type="dxa"/>
        <w:tblLook w:val="04A0" w:firstRow="1" w:lastRow="0" w:firstColumn="1" w:lastColumn="0" w:noHBand="0" w:noVBand="1"/>
      </w:tblPr>
      <w:tblGrid>
        <w:gridCol w:w="3164"/>
        <w:gridCol w:w="3155"/>
        <w:gridCol w:w="3211"/>
      </w:tblGrid>
      <w:tr w:rsidR="00896234" w:rsidRPr="00E14207" w14:paraId="32EA0A97" w14:textId="77777777" w:rsidTr="00665EF3">
        <w:tc>
          <w:tcPr>
            <w:tcW w:w="3596" w:type="dxa"/>
          </w:tcPr>
          <w:p w14:paraId="30AC16ED"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Period</w:t>
            </w:r>
          </w:p>
        </w:tc>
        <w:tc>
          <w:tcPr>
            <w:tcW w:w="3597" w:type="dxa"/>
          </w:tcPr>
          <w:p w14:paraId="54F854E4"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Date Range</w:t>
            </w:r>
          </w:p>
        </w:tc>
        <w:tc>
          <w:tcPr>
            <w:tcW w:w="3597" w:type="dxa"/>
          </w:tcPr>
          <w:p w14:paraId="55DDA404"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Estimated Amount</w:t>
            </w:r>
          </w:p>
        </w:tc>
      </w:tr>
      <w:tr w:rsidR="00896234" w:rsidRPr="00E14207" w14:paraId="14D8742B" w14:textId="77777777" w:rsidTr="00665EF3">
        <w:tc>
          <w:tcPr>
            <w:tcW w:w="3596" w:type="dxa"/>
          </w:tcPr>
          <w:p w14:paraId="57A5143A"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Base</w:t>
            </w:r>
          </w:p>
        </w:tc>
        <w:tc>
          <w:tcPr>
            <w:tcW w:w="3597" w:type="dxa"/>
          </w:tcPr>
          <w:p w14:paraId="7305D8F2"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4260C0FD"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E14207" w14:paraId="376B21B3" w14:textId="77777777" w:rsidTr="00665EF3">
        <w:tc>
          <w:tcPr>
            <w:tcW w:w="3596" w:type="dxa"/>
          </w:tcPr>
          <w:p w14:paraId="4EED4952"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Option 1</w:t>
            </w:r>
          </w:p>
        </w:tc>
        <w:tc>
          <w:tcPr>
            <w:tcW w:w="3597" w:type="dxa"/>
          </w:tcPr>
          <w:p w14:paraId="0022B55F"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4E94A42D"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E14207" w14:paraId="74E11127" w14:textId="77777777" w:rsidTr="00665EF3">
        <w:tc>
          <w:tcPr>
            <w:tcW w:w="3596" w:type="dxa"/>
          </w:tcPr>
          <w:p w14:paraId="23F89F9A"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Option 2</w:t>
            </w:r>
          </w:p>
        </w:tc>
        <w:tc>
          <w:tcPr>
            <w:tcW w:w="3597" w:type="dxa"/>
          </w:tcPr>
          <w:p w14:paraId="140FAD0A"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386E2729"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E14207" w14:paraId="37EDC7CE" w14:textId="77777777" w:rsidTr="00665EF3">
        <w:tc>
          <w:tcPr>
            <w:tcW w:w="3596" w:type="dxa"/>
          </w:tcPr>
          <w:p w14:paraId="795C0D62"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Option 3</w:t>
            </w:r>
          </w:p>
        </w:tc>
        <w:tc>
          <w:tcPr>
            <w:tcW w:w="3597" w:type="dxa"/>
          </w:tcPr>
          <w:p w14:paraId="5B7A717F"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0360E996"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E14207" w14:paraId="38C1F930" w14:textId="77777777" w:rsidTr="00665EF3">
        <w:tc>
          <w:tcPr>
            <w:tcW w:w="3596" w:type="dxa"/>
          </w:tcPr>
          <w:p w14:paraId="3816F909"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Option 4</w:t>
            </w:r>
          </w:p>
        </w:tc>
        <w:tc>
          <w:tcPr>
            <w:tcW w:w="3597" w:type="dxa"/>
          </w:tcPr>
          <w:p w14:paraId="645CA7E2"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51A16C3B"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E14207" w14:paraId="76C3F297" w14:textId="77777777" w:rsidTr="00665EF3">
        <w:tc>
          <w:tcPr>
            <w:tcW w:w="3596" w:type="dxa"/>
          </w:tcPr>
          <w:p w14:paraId="0481738B"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c>
          <w:tcPr>
            <w:tcW w:w="3597" w:type="dxa"/>
          </w:tcPr>
          <w:p w14:paraId="753A4B73"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586D5E35"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E14207" w14:paraId="3C6A7274" w14:textId="77777777" w:rsidTr="00665EF3">
        <w:tc>
          <w:tcPr>
            <w:tcW w:w="3596" w:type="dxa"/>
          </w:tcPr>
          <w:p w14:paraId="563E74CE"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Total</w:t>
            </w:r>
          </w:p>
        </w:tc>
        <w:tc>
          <w:tcPr>
            <w:tcW w:w="3597" w:type="dxa"/>
          </w:tcPr>
          <w:p w14:paraId="3513D6AF"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597" w:type="dxa"/>
          </w:tcPr>
          <w:p w14:paraId="551FB4DD"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bl>
    <w:p w14:paraId="3156E731" w14:textId="716D04F5" w:rsidR="00896234" w:rsidRPr="00D66E4A" w:rsidRDefault="00636505" w:rsidP="00636505">
      <w:pPr>
        <w:spacing w:after="120"/>
        <w:ind w:left="720" w:right="90"/>
        <w:rPr>
          <w:rFonts w:ascii="Calibri" w:eastAsia="Calibri" w:hAnsi="Calibri" w:cs="Calibri"/>
          <w:i/>
          <w:color w:val="FF0000"/>
          <w:sz w:val="22"/>
          <w:szCs w:val="22"/>
        </w:rPr>
      </w:pPr>
      <w:r>
        <w:rPr>
          <w:rFonts w:ascii="Calibri" w:hAnsi="Calibri" w:cs="Calibri"/>
          <w:i/>
          <w:color w:val="FF0000"/>
          <w:sz w:val="22"/>
          <w:szCs w:val="22"/>
        </w:rPr>
        <w:t xml:space="preserve">           </w:t>
      </w:r>
      <w:r w:rsidR="00896234" w:rsidRPr="00E14207">
        <w:rPr>
          <w:rFonts w:ascii="Calibri" w:hAnsi="Calibri" w:cs="Calibri"/>
          <w:i/>
          <w:color w:val="FF0000"/>
          <w:sz w:val="22"/>
          <w:szCs w:val="22"/>
        </w:rPr>
        <w:t xml:space="preserve">Add additional Option years as needed. </w:t>
      </w:r>
      <w:r w:rsidR="00896234" w:rsidRPr="00E14207">
        <w:rPr>
          <w:rStyle w:val="Hyperlink"/>
          <w:rFonts w:ascii="Calibri" w:eastAsia="Calibri" w:hAnsi="Calibri" w:cs="Calibri"/>
          <w:i/>
          <w:color w:val="FF0000"/>
          <w:sz w:val="22"/>
          <w:szCs w:val="22"/>
        </w:rPr>
        <w:t>**</w:t>
      </w:r>
      <w:r w:rsidR="00896234" w:rsidRPr="00E14207">
        <w:rPr>
          <w:rFonts w:ascii="Calibri" w:eastAsia="Calibri" w:hAnsi="Calibri" w:cs="Calibri"/>
          <w:i/>
          <w:color w:val="FF0000"/>
          <w:sz w:val="22"/>
          <w:szCs w:val="22"/>
        </w:rPr>
        <w:t xml:space="preserve"> For contracts that exceed 5 years, a Determination &amp; Findings </w:t>
      </w:r>
      <w:r w:rsidR="00896234" w:rsidRPr="00E14207">
        <w:rPr>
          <w:rFonts w:ascii="Calibri" w:eastAsia="Calibri" w:hAnsi="Calibri" w:cs="Calibri"/>
          <w:i/>
          <w:color w:val="FF0000"/>
          <w:sz w:val="22"/>
          <w:szCs w:val="22"/>
        </w:rPr>
        <w:tab/>
        <w:t>(D&amp;F) may be required in accordance with HHSAR Subpart 317.204(e)(3).</w:t>
      </w:r>
    </w:p>
    <w:p w14:paraId="75B75AE7" w14:textId="77777777" w:rsidR="00636505" w:rsidRDefault="00896234" w:rsidP="008B26AD">
      <w:pPr>
        <w:tabs>
          <w:tab w:val="left" w:pos="1440"/>
          <w:tab w:val="left" w:pos="1620"/>
          <w:tab w:val="left" w:pos="1800"/>
          <w:tab w:val="left" w:pos="5220"/>
          <w:tab w:val="left" w:pos="5580"/>
          <w:tab w:val="left" w:pos="5940"/>
        </w:tabs>
        <w:ind w:left="720" w:right="90" w:hanging="45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9"/>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represents a severable multiple year effort which will be funded using the </w:t>
      </w:r>
      <w:proofErr w:type="gramStart"/>
      <w:r w:rsidRPr="00E14207">
        <w:rPr>
          <w:rFonts w:ascii="Calibri" w:hAnsi="Calibri" w:cs="Calibri"/>
          <w:sz w:val="22"/>
          <w:szCs w:val="22"/>
        </w:rPr>
        <w:t>Multi-year</w:t>
      </w:r>
      <w:proofErr w:type="gramEnd"/>
      <w:r w:rsidRPr="00E14207">
        <w:rPr>
          <w:rFonts w:ascii="Calibri" w:hAnsi="Calibri" w:cs="Calibri"/>
          <w:sz w:val="22"/>
          <w:szCs w:val="22"/>
        </w:rPr>
        <w:t xml:space="preserve"> authority</w:t>
      </w:r>
    </w:p>
    <w:p w14:paraId="6DF0142C" w14:textId="16274CD4" w:rsidR="00896234" w:rsidRPr="00E14207" w:rsidRDefault="00636505" w:rsidP="00636505">
      <w:pPr>
        <w:tabs>
          <w:tab w:val="left" w:pos="1440"/>
          <w:tab w:val="left" w:pos="1620"/>
          <w:tab w:val="left" w:pos="1800"/>
          <w:tab w:val="left" w:pos="5220"/>
          <w:tab w:val="left" w:pos="5580"/>
          <w:tab w:val="left" w:pos="5940"/>
        </w:tabs>
        <w:ind w:left="990" w:right="90" w:hanging="720"/>
        <w:rPr>
          <w:rFonts w:ascii="Calibri" w:hAnsi="Calibri" w:cs="Calibri"/>
          <w:i/>
          <w:color w:val="FF0000"/>
          <w:sz w:val="22"/>
          <w:szCs w:val="22"/>
        </w:rPr>
      </w:pPr>
      <w:r>
        <w:rPr>
          <w:rFonts w:ascii="Calibri" w:hAnsi="Calibri" w:cs="Calibri"/>
          <w:sz w:val="22"/>
          <w:szCs w:val="22"/>
        </w:rPr>
        <w:tab/>
      </w:r>
      <w:r w:rsidR="00896234" w:rsidRPr="00E14207">
        <w:rPr>
          <w:rFonts w:ascii="Calibri" w:hAnsi="Calibri" w:cs="Calibri"/>
          <w:sz w:val="22"/>
          <w:szCs w:val="22"/>
        </w:rPr>
        <w:t xml:space="preserve">under FAR 17.1/HHSAR 317.1.  The estimated yearly amounts are below.  The cancellation ceiling is estimated at $_____________ which will be obligated at time of award and amortized over the life of the TO.  The required D&amp;F is included as an attachment. </w:t>
      </w:r>
      <w:r w:rsidR="00896234" w:rsidRPr="00E14207">
        <w:rPr>
          <w:rFonts w:ascii="Calibri" w:hAnsi="Calibri" w:cs="Calibri"/>
          <w:i/>
          <w:color w:val="FF0000"/>
          <w:sz w:val="22"/>
          <w:szCs w:val="22"/>
        </w:rPr>
        <w:t xml:space="preserve">The addition of options under a </w:t>
      </w:r>
      <w:proofErr w:type="gramStart"/>
      <w:r w:rsidR="00896234" w:rsidRPr="00E14207">
        <w:rPr>
          <w:rFonts w:ascii="Calibri" w:hAnsi="Calibri" w:cs="Calibri"/>
          <w:i/>
          <w:color w:val="FF0000"/>
          <w:sz w:val="22"/>
          <w:szCs w:val="22"/>
        </w:rPr>
        <w:t>Multi-Year</w:t>
      </w:r>
      <w:proofErr w:type="gramEnd"/>
      <w:r w:rsidR="00896234" w:rsidRPr="00E14207">
        <w:rPr>
          <w:rFonts w:ascii="Calibri" w:hAnsi="Calibri" w:cs="Calibri"/>
          <w:i/>
          <w:color w:val="FF0000"/>
          <w:sz w:val="22"/>
          <w:szCs w:val="22"/>
        </w:rPr>
        <w:t xml:space="preserve"> contract, to continue beyond five years, is permissible under certain circumstances. Explain below:</w:t>
      </w:r>
    </w:p>
    <w:p w14:paraId="2E42BFDD" w14:textId="77777777" w:rsidR="00896234" w:rsidRPr="00E14207" w:rsidRDefault="00896234" w:rsidP="008B26AD">
      <w:pPr>
        <w:tabs>
          <w:tab w:val="left" w:pos="1440"/>
          <w:tab w:val="left" w:pos="1620"/>
          <w:tab w:val="left" w:pos="1800"/>
          <w:tab w:val="left" w:pos="5220"/>
          <w:tab w:val="left" w:pos="5580"/>
          <w:tab w:val="left" w:pos="5940"/>
        </w:tabs>
        <w:ind w:left="1620" w:right="90" w:hanging="450"/>
        <w:rPr>
          <w:rFonts w:ascii="Calibri" w:hAnsi="Calibri" w:cs="Calibri"/>
          <w:i/>
          <w:color w:val="FF0000"/>
          <w:sz w:val="22"/>
          <w:szCs w:val="22"/>
        </w:rPr>
      </w:pPr>
    </w:p>
    <w:p w14:paraId="51C76012" w14:textId="77777777" w:rsidR="00896234" w:rsidRPr="00E14207" w:rsidRDefault="00896234" w:rsidP="008B26AD">
      <w:pPr>
        <w:tabs>
          <w:tab w:val="left" w:pos="1440"/>
          <w:tab w:val="left" w:pos="1620"/>
          <w:tab w:val="left" w:pos="1800"/>
          <w:tab w:val="left" w:pos="5220"/>
          <w:tab w:val="left" w:pos="5580"/>
          <w:tab w:val="left" w:pos="5940"/>
        </w:tabs>
        <w:ind w:left="1620" w:right="90" w:hanging="450"/>
        <w:rPr>
          <w:rFonts w:ascii="Calibri" w:hAnsi="Calibri" w:cs="Calibri"/>
          <w:i/>
          <w:color w:val="FF0000"/>
          <w:sz w:val="22"/>
          <w:szCs w:val="22"/>
        </w:rPr>
      </w:pPr>
    </w:p>
    <w:tbl>
      <w:tblPr>
        <w:tblStyle w:val="TableGrid"/>
        <w:tblW w:w="0" w:type="auto"/>
        <w:tblInd w:w="1260" w:type="dxa"/>
        <w:tblLook w:val="04A0" w:firstRow="1" w:lastRow="0" w:firstColumn="1" w:lastColumn="0" w:noHBand="0" w:noVBand="1"/>
      </w:tblPr>
      <w:tblGrid>
        <w:gridCol w:w="3161"/>
        <w:gridCol w:w="3157"/>
        <w:gridCol w:w="3212"/>
      </w:tblGrid>
      <w:tr w:rsidR="00896234" w:rsidRPr="000B11C1" w14:paraId="43371A2D" w14:textId="77777777" w:rsidTr="00F35895">
        <w:tc>
          <w:tcPr>
            <w:tcW w:w="3161" w:type="dxa"/>
          </w:tcPr>
          <w:p w14:paraId="68BD63C2"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157" w:type="dxa"/>
          </w:tcPr>
          <w:p w14:paraId="44A905C8"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Date Range</w:t>
            </w:r>
          </w:p>
        </w:tc>
        <w:tc>
          <w:tcPr>
            <w:tcW w:w="3212" w:type="dxa"/>
          </w:tcPr>
          <w:p w14:paraId="234FB09C"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Estimated Amount</w:t>
            </w:r>
          </w:p>
        </w:tc>
      </w:tr>
      <w:tr w:rsidR="00896234" w:rsidRPr="000B11C1" w14:paraId="67615234" w14:textId="77777777" w:rsidTr="00F35895">
        <w:tc>
          <w:tcPr>
            <w:tcW w:w="3161" w:type="dxa"/>
          </w:tcPr>
          <w:p w14:paraId="33F41175"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Period 1</w:t>
            </w:r>
          </w:p>
        </w:tc>
        <w:tc>
          <w:tcPr>
            <w:tcW w:w="3157" w:type="dxa"/>
          </w:tcPr>
          <w:p w14:paraId="354E7891"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212" w:type="dxa"/>
          </w:tcPr>
          <w:p w14:paraId="1E741BF5"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0B11C1" w14:paraId="250A58E3" w14:textId="77777777" w:rsidTr="00F35895">
        <w:tc>
          <w:tcPr>
            <w:tcW w:w="3161" w:type="dxa"/>
          </w:tcPr>
          <w:p w14:paraId="1B9B8AAE"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Period 2</w:t>
            </w:r>
          </w:p>
        </w:tc>
        <w:tc>
          <w:tcPr>
            <w:tcW w:w="3157" w:type="dxa"/>
          </w:tcPr>
          <w:p w14:paraId="3923FD5E"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212" w:type="dxa"/>
          </w:tcPr>
          <w:p w14:paraId="34BBD5EB"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0B11C1" w14:paraId="4332EC10" w14:textId="77777777" w:rsidTr="00F35895">
        <w:tc>
          <w:tcPr>
            <w:tcW w:w="3161" w:type="dxa"/>
          </w:tcPr>
          <w:p w14:paraId="1900BF01"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Period 3</w:t>
            </w:r>
          </w:p>
        </w:tc>
        <w:tc>
          <w:tcPr>
            <w:tcW w:w="3157" w:type="dxa"/>
          </w:tcPr>
          <w:p w14:paraId="4CAC483A"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212" w:type="dxa"/>
          </w:tcPr>
          <w:p w14:paraId="085BC220"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0B11C1" w14:paraId="1E18C0B9" w14:textId="77777777" w:rsidTr="00F35895">
        <w:tc>
          <w:tcPr>
            <w:tcW w:w="3161" w:type="dxa"/>
          </w:tcPr>
          <w:p w14:paraId="1397029F"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Period 4</w:t>
            </w:r>
          </w:p>
        </w:tc>
        <w:tc>
          <w:tcPr>
            <w:tcW w:w="3157" w:type="dxa"/>
          </w:tcPr>
          <w:p w14:paraId="234C5B51"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212" w:type="dxa"/>
          </w:tcPr>
          <w:p w14:paraId="4357E5D4"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0B11C1" w14:paraId="642D2CF4" w14:textId="77777777" w:rsidTr="00F35895">
        <w:tc>
          <w:tcPr>
            <w:tcW w:w="3161" w:type="dxa"/>
          </w:tcPr>
          <w:p w14:paraId="36A6305B"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Period 5</w:t>
            </w:r>
          </w:p>
        </w:tc>
        <w:tc>
          <w:tcPr>
            <w:tcW w:w="3157" w:type="dxa"/>
          </w:tcPr>
          <w:p w14:paraId="2099E0E9"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212" w:type="dxa"/>
          </w:tcPr>
          <w:p w14:paraId="4A5619EB"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r w:rsidR="00896234" w:rsidRPr="000B11C1" w14:paraId="59DBF1FE" w14:textId="77777777" w:rsidTr="00F35895">
        <w:tc>
          <w:tcPr>
            <w:tcW w:w="3161" w:type="dxa"/>
          </w:tcPr>
          <w:p w14:paraId="34226BA7"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Total</w:t>
            </w:r>
          </w:p>
        </w:tc>
        <w:tc>
          <w:tcPr>
            <w:tcW w:w="3157" w:type="dxa"/>
          </w:tcPr>
          <w:p w14:paraId="2788A56F"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p>
        </w:tc>
        <w:tc>
          <w:tcPr>
            <w:tcW w:w="3212" w:type="dxa"/>
          </w:tcPr>
          <w:p w14:paraId="403F5CE7" w14:textId="77777777" w:rsidR="00896234" w:rsidRPr="000B11C1" w:rsidRDefault="00896234" w:rsidP="008B26AD">
            <w:pPr>
              <w:tabs>
                <w:tab w:val="left" w:pos="1260"/>
                <w:tab w:val="left" w:pos="3240"/>
                <w:tab w:val="left" w:pos="3600"/>
                <w:tab w:val="left" w:pos="5040"/>
                <w:tab w:val="left" w:pos="5400"/>
              </w:tabs>
              <w:ind w:right="90"/>
              <w:rPr>
                <w:rFonts w:ascii="Calibri" w:hAnsi="Calibri" w:cs="Calibri"/>
                <w:bCs/>
                <w:sz w:val="22"/>
                <w:szCs w:val="22"/>
              </w:rPr>
            </w:pPr>
            <w:r w:rsidRPr="000B11C1">
              <w:rPr>
                <w:rFonts w:ascii="Calibri" w:hAnsi="Calibri" w:cs="Calibri"/>
                <w:bCs/>
                <w:sz w:val="22"/>
                <w:szCs w:val="22"/>
              </w:rPr>
              <w:t>$</w:t>
            </w:r>
          </w:p>
        </w:tc>
      </w:tr>
    </w:tbl>
    <w:p w14:paraId="156A7F28" w14:textId="31D3D142" w:rsidR="00A86F6E" w:rsidRPr="000B11C1" w:rsidRDefault="00B242B2" w:rsidP="008B26AD">
      <w:pPr>
        <w:tabs>
          <w:tab w:val="num" w:pos="1260"/>
        </w:tabs>
        <w:spacing w:after="120"/>
        <w:ind w:right="90"/>
        <w:rPr>
          <w:rFonts w:ascii="Calibri" w:hAnsi="Calibri" w:cs="Calibri"/>
          <w:bCs/>
          <w:i/>
          <w:iCs/>
          <w:sz w:val="22"/>
          <w:szCs w:val="22"/>
        </w:rPr>
      </w:pPr>
      <w:r w:rsidRPr="000B11C1">
        <w:rPr>
          <w:rFonts w:ascii="Calibri" w:hAnsi="Calibri" w:cs="Calibri"/>
          <w:bCs/>
          <w:sz w:val="22"/>
          <w:szCs w:val="22"/>
        </w:rPr>
        <w:tab/>
      </w:r>
      <w:r w:rsidRPr="000B11C1">
        <w:rPr>
          <w:rFonts w:ascii="Calibri" w:hAnsi="Calibri" w:cs="Calibri"/>
          <w:bCs/>
          <w:i/>
          <w:iCs/>
          <w:sz w:val="22"/>
          <w:szCs w:val="22"/>
        </w:rPr>
        <w:t xml:space="preserve">The accompanying IGCE is available as </w:t>
      </w:r>
      <w:r w:rsidRPr="000B11C1">
        <w:rPr>
          <w:rFonts w:ascii="Calibri" w:hAnsi="Calibri" w:cs="Calibri"/>
          <w:b/>
          <w:i/>
          <w:iCs/>
          <w:sz w:val="22"/>
          <w:szCs w:val="22"/>
        </w:rPr>
        <w:t>Attachment #2</w:t>
      </w:r>
      <w:r w:rsidRPr="000B11C1">
        <w:rPr>
          <w:rFonts w:ascii="Calibri" w:hAnsi="Calibri" w:cs="Calibri"/>
          <w:bCs/>
          <w:i/>
          <w:iCs/>
          <w:sz w:val="22"/>
          <w:szCs w:val="22"/>
        </w:rPr>
        <w:t xml:space="preserve">. </w:t>
      </w:r>
    </w:p>
    <w:p w14:paraId="2DD249E2" w14:textId="3BDCA638" w:rsidR="00B242B2" w:rsidRPr="005E1AAB" w:rsidRDefault="00B242B2" w:rsidP="008B26AD">
      <w:pPr>
        <w:pStyle w:val="ListParagraph"/>
        <w:numPr>
          <w:ilvl w:val="0"/>
          <w:numId w:val="5"/>
        </w:numPr>
        <w:spacing w:after="120"/>
        <w:ind w:right="90"/>
        <w:rPr>
          <w:rFonts w:ascii="Calibri" w:hAnsi="Calibri" w:cs="Calibri"/>
          <w:b/>
          <w:bCs/>
          <w:sz w:val="22"/>
          <w:szCs w:val="22"/>
        </w:rPr>
      </w:pPr>
      <w:r w:rsidRPr="2491E2D5">
        <w:rPr>
          <w:rFonts w:ascii="Calibri" w:hAnsi="Calibri" w:cs="Calibri"/>
          <w:b/>
          <w:bCs/>
          <w:sz w:val="22"/>
          <w:szCs w:val="22"/>
        </w:rPr>
        <w:t>Product o</w:t>
      </w:r>
      <w:r w:rsidR="00780359" w:rsidRPr="2491E2D5">
        <w:rPr>
          <w:rFonts w:ascii="Calibri" w:hAnsi="Calibri" w:cs="Calibri"/>
          <w:b/>
          <w:bCs/>
          <w:sz w:val="22"/>
          <w:szCs w:val="22"/>
        </w:rPr>
        <w:t xml:space="preserve">r </w:t>
      </w:r>
      <w:r w:rsidRPr="2491E2D5">
        <w:rPr>
          <w:rFonts w:ascii="Calibri" w:hAnsi="Calibri" w:cs="Calibri"/>
          <w:b/>
          <w:bCs/>
          <w:sz w:val="22"/>
          <w:szCs w:val="22"/>
        </w:rPr>
        <w:t>Service Description – FAR 7.105(b)(</w:t>
      </w:r>
      <w:r w:rsidR="00780359" w:rsidRPr="2491E2D5">
        <w:rPr>
          <w:rFonts w:ascii="Calibri" w:hAnsi="Calibri" w:cs="Calibri"/>
          <w:b/>
          <w:bCs/>
          <w:sz w:val="22"/>
          <w:szCs w:val="22"/>
        </w:rPr>
        <w:t>7</w:t>
      </w:r>
      <w:r w:rsidRPr="2491E2D5">
        <w:rPr>
          <w:rFonts w:ascii="Calibri" w:hAnsi="Calibri" w:cs="Calibri"/>
          <w:b/>
          <w:bCs/>
          <w:sz w:val="22"/>
          <w:szCs w:val="22"/>
        </w:rPr>
        <w:t xml:space="preserve">), </w:t>
      </w:r>
      <w:r w:rsidR="009751A5" w:rsidRPr="2491E2D5">
        <w:rPr>
          <w:rFonts w:asciiTheme="minorHAnsi" w:eastAsia="Calibri" w:hAnsiTheme="minorHAnsi" w:cstheme="minorBidi"/>
          <w:i/>
          <w:iCs/>
          <w:color w:val="FF0000"/>
          <w:sz w:val="22"/>
          <w:szCs w:val="22"/>
        </w:rPr>
        <w:t xml:space="preserve">Explain </w:t>
      </w:r>
      <w:r w:rsidR="384EC1F8" w:rsidRPr="2491E2D5">
        <w:rPr>
          <w:rFonts w:asciiTheme="minorHAnsi" w:eastAsia="Calibri" w:hAnsiTheme="minorHAnsi" w:cstheme="minorBidi"/>
          <w:i/>
          <w:iCs/>
          <w:color w:val="FF0000"/>
          <w:sz w:val="22"/>
          <w:szCs w:val="22"/>
        </w:rPr>
        <w:t xml:space="preserve">below </w:t>
      </w:r>
      <w:r w:rsidR="009751A5" w:rsidRPr="2491E2D5">
        <w:rPr>
          <w:rFonts w:asciiTheme="minorHAnsi" w:eastAsia="Calibri" w:hAnsiTheme="minorHAnsi" w:cstheme="minorBidi"/>
          <w:i/>
          <w:iCs/>
          <w:color w:val="FF0000"/>
          <w:sz w:val="22"/>
          <w:szCs w:val="22"/>
        </w:rPr>
        <w:t>the choice of product or service description types used in the acquisition</w:t>
      </w:r>
      <w:r w:rsidR="0046727D" w:rsidRPr="2491E2D5">
        <w:rPr>
          <w:rFonts w:asciiTheme="minorHAnsi" w:eastAsia="Calibri" w:hAnsiTheme="minorHAnsi" w:cstheme="minorBidi"/>
          <w:i/>
          <w:iCs/>
          <w:color w:val="FF0000"/>
          <w:sz w:val="22"/>
          <w:szCs w:val="22"/>
        </w:rPr>
        <w:t xml:space="preserve">: </w:t>
      </w:r>
    </w:p>
    <w:p w14:paraId="204C71B5" w14:textId="77777777" w:rsidR="00636505" w:rsidRDefault="005E1AAB" w:rsidP="00636505">
      <w:pPr>
        <w:tabs>
          <w:tab w:val="left" w:pos="1080"/>
          <w:tab w:val="left" w:pos="1530"/>
          <w:tab w:val="left" w:pos="3240"/>
          <w:tab w:val="left" w:pos="3600"/>
          <w:tab w:val="left" w:pos="5040"/>
          <w:tab w:val="left" w:pos="5400"/>
        </w:tabs>
        <w:ind w:left="720" w:right="90" w:hanging="36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E964A1" w:rsidRPr="00E964A1">
        <w:rPr>
          <w:rFonts w:ascii="Calibri" w:hAnsi="Calibri" w:cs="Calibri"/>
          <w:sz w:val="22"/>
          <w:szCs w:val="22"/>
        </w:rPr>
        <w:t xml:space="preserve">This acquisition is for commercial/non-developmental items and/or services and will follow the </w:t>
      </w:r>
      <w:proofErr w:type="gramStart"/>
      <w:r w:rsidR="00E964A1" w:rsidRPr="00E964A1">
        <w:rPr>
          <w:rFonts w:ascii="Calibri" w:hAnsi="Calibri" w:cs="Calibri"/>
          <w:sz w:val="22"/>
          <w:szCs w:val="22"/>
        </w:rPr>
        <w:t>procedures</w:t>
      </w:r>
      <w:proofErr w:type="gramEnd"/>
    </w:p>
    <w:p w14:paraId="136950A7" w14:textId="6B7C822E" w:rsidR="005E1AAB" w:rsidRPr="00E14207" w:rsidRDefault="00E964A1" w:rsidP="00636505">
      <w:pPr>
        <w:tabs>
          <w:tab w:val="left" w:pos="1080"/>
          <w:tab w:val="left" w:pos="1530"/>
          <w:tab w:val="left" w:pos="3240"/>
          <w:tab w:val="left" w:pos="3600"/>
          <w:tab w:val="left" w:pos="5040"/>
          <w:tab w:val="left" w:pos="5400"/>
        </w:tabs>
        <w:ind w:left="1080" w:right="90"/>
        <w:rPr>
          <w:rFonts w:ascii="Calibri" w:hAnsi="Calibri" w:cs="Calibri"/>
          <w:sz w:val="22"/>
          <w:szCs w:val="22"/>
        </w:rPr>
      </w:pPr>
      <w:r w:rsidRPr="00E964A1">
        <w:rPr>
          <w:rFonts w:ascii="Calibri" w:hAnsi="Calibri" w:cs="Calibri"/>
          <w:sz w:val="22"/>
          <w:szCs w:val="22"/>
        </w:rPr>
        <w:t>established for commercial item purchases under FAR Part 12 taking into consideration any Section 508</w:t>
      </w:r>
      <w:r w:rsidR="00636505">
        <w:rPr>
          <w:rFonts w:ascii="Calibri" w:hAnsi="Calibri" w:cs="Calibri"/>
          <w:sz w:val="22"/>
          <w:szCs w:val="22"/>
        </w:rPr>
        <w:t xml:space="preserve"> </w:t>
      </w:r>
      <w:r w:rsidRPr="00E964A1">
        <w:rPr>
          <w:rFonts w:ascii="Calibri" w:hAnsi="Calibri" w:cs="Calibri"/>
          <w:sz w:val="22"/>
          <w:szCs w:val="22"/>
        </w:rPr>
        <w:t>accessibility standards issues or concerns with any EIT products and/or services to be acquired</w:t>
      </w:r>
      <w:r>
        <w:rPr>
          <w:rFonts w:ascii="Calibri" w:hAnsi="Calibri" w:cs="Calibri"/>
          <w:sz w:val="22"/>
          <w:szCs w:val="22"/>
        </w:rPr>
        <w:t xml:space="preserve">, or </w:t>
      </w:r>
    </w:p>
    <w:p w14:paraId="4CD27A89" w14:textId="77777777" w:rsidR="00636505" w:rsidRDefault="005E1AAB" w:rsidP="008B26AD">
      <w:pPr>
        <w:tabs>
          <w:tab w:val="left" w:pos="1530"/>
          <w:tab w:val="left" w:pos="3240"/>
          <w:tab w:val="left" w:pos="3600"/>
          <w:tab w:val="left" w:pos="5040"/>
          <w:tab w:val="left" w:pos="5400"/>
        </w:tabs>
        <w:ind w:left="720" w:right="90" w:hanging="36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3B19A5" w:rsidRPr="003B19A5">
        <w:rPr>
          <w:rFonts w:ascii="Calibri" w:hAnsi="Calibri" w:cs="Calibri"/>
          <w:sz w:val="22"/>
          <w:szCs w:val="22"/>
        </w:rPr>
        <w:t xml:space="preserve">Commercial/non-developmental items and/or services are not available to meet the needs of </w:t>
      </w:r>
      <w:proofErr w:type="gramStart"/>
      <w:r w:rsidR="003B19A5" w:rsidRPr="003B19A5">
        <w:rPr>
          <w:rFonts w:ascii="Calibri" w:hAnsi="Calibri" w:cs="Calibri"/>
          <w:sz w:val="22"/>
          <w:szCs w:val="22"/>
        </w:rPr>
        <w:t>this</w:t>
      </w:r>
      <w:proofErr w:type="gramEnd"/>
    </w:p>
    <w:p w14:paraId="4A47C8A5" w14:textId="46B6DA4D" w:rsidR="005E1AAB" w:rsidRPr="00E14207" w:rsidRDefault="00636505" w:rsidP="00636505">
      <w:pPr>
        <w:tabs>
          <w:tab w:val="left" w:pos="1530"/>
          <w:tab w:val="left" w:pos="3240"/>
          <w:tab w:val="left" w:pos="3600"/>
          <w:tab w:val="left" w:pos="5040"/>
          <w:tab w:val="left" w:pos="5400"/>
        </w:tabs>
        <w:ind w:left="1080" w:right="90" w:hanging="720"/>
        <w:rPr>
          <w:rFonts w:ascii="Calibri" w:hAnsi="Calibri" w:cs="Calibri"/>
          <w:sz w:val="22"/>
          <w:szCs w:val="22"/>
        </w:rPr>
      </w:pPr>
      <w:r>
        <w:rPr>
          <w:rFonts w:ascii="Calibri" w:hAnsi="Calibri" w:cs="Calibri"/>
          <w:sz w:val="22"/>
          <w:szCs w:val="22"/>
        </w:rPr>
        <w:tab/>
      </w:r>
      <w:r w:rsidR="003B19A5" w:rsidRPr="003B19A5">
        <w:rPr>
          <w:rFonts w:ascii="Calibri" w:hAnsi="Calibri" w:cs="Calibri"/>
          <w:sz w:val="22"/>
          <w:szCs w:val="22"/>
        </w:rPr>
        <w:t>acquisition.</w:t>
      </w:r>
    </w:p>
    <w:p w14:paraId="52E05C7E" w14:textId="2ECFB4D0" w:rsidR="005E1AAB" w:rsidRDefault="005E1AAB" w:rsidP="002F37A6">
      <w:pPr>
        <w:ind w:right="90"/>
        <w:rPr>
          <w:rFonts w:ascii="Calibri" w:hAnsi="Calibri" w:cs="Calibri"/>
          <w:b/>
          <w:bCs/>
          <w:sz w:val="22"/>
          <w:szCs w:val="22"/>
        </w:rPr>
      </w:pPr>
    </w:p>
    <w:p w14:paraId="71585D1C" w14:textId="5BA3B4D0" w:rsidR="00874BF1" w:rsidRPr="0031209E" w:rsidRDefault="00874BF1" w:rsidP="008B26AD">
      <w:pPr>
        <w:spacing w:after="120"/>
        <w:ind w:right="90"/>
        <w:rPr>
          <w:rFonts w:ascii="Calibri" w:hAnsi="Calibri" w:cs="Calibri"/>
          <w:sz w:val="22"/>
          <w:szCs w:val="22"/>
        </w:rPr>
      </w:pPr>
      <w:r>
        <w:rPr>
          <w:rFonts w:ascii="Calibri" w:hAnsi="Calibri" w:cs="Calibri"/>
          <w:b/>
          <w:bCs/>
          <w:sz w:val="22"/>
          <w:szCs w:val="22"/>
        </w:rPr>
        <w:tab/>
      </w:r>
      <w:r>
        <w:rPr>
          <w:rFonts w:ascii="Calibri" w:hAnsi="Calibri" w:cs="Calibri"/>
          <w:sz w:val="22"/>
          <w:szCs w:val="22"/>
          <w:u w:val="single"/>
        </w:rPr>
        <w:t>Performance</w:t>
      </w:r>
      <w:r w:rsidR="17A13491">
        <w:rPr>
          <w:rFonts w:ascii="Calibri" w:hAnsi="Calibri" w:cs="Calibri"/>
          <w:sz w:val="22"/>
          <w:szCs w:val="22"/>
          <w:u w:val="single"/>
        </w:rPr>
        <w:t>-</w:t>
      </w:r>
      <w:r>
        <w:rPr>
          <w:rFonts w:ascii="Calibri" w:hAnsi="Calibri" w:cs="Calibri"/>
          <w:sz w:val="22"/>
          <w:szCs w:val="22"/>
          <w:u w:val="single"/>
        </w:rPr>
        <w:t>Based Acquisition</w:t>
      </w:r>
      <w:r w:rsidR="0031209E">
        <w:rPr>
          <w:rFonts w:ascii="Calibri" w:hAnsi="Calibri" w:cs="Calibri"/>
          <w:sz w:val="22"/>
          <w:szCs w:val="22"/>
        </w:rPr>
        <w:t xml:space="preserve"> is </w:t>
      </w:r>
      <w:r w:rsidR="00212488" w:rsidRPr="00E14207">
        <w:rPr>
          <w:rFonts w:ascii="Calibri" w:hAnsi="Calibri" w:cs="Calibri"/>
          <w:sz w:val="22"/>
          <w:szCs w:val="22"/>
        </w:rPr>
        <w:fldChar w:fldCharType="begin">
          <w:ffData>
            <w:name w:val="Check34"/>
            <w:enabled/>
            <w:calcOnExit w:val="0"/>
            <w:checkBox>
              <w:sizeAuto/>
              <w:default w:val="0"/>
            </w:checkBox>
          </w:ffData>
        </w:fldChar>
      </w:r>
      <w:r w:rsidR="00212488"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00212488" w:rsidRPr="00E14207">
        <w:rPr>
          <w:rFonts w:ascii="Calibri" w:hAnsi="Calibri" w:cs="Calibri"/>
          <w:sz w:val="22"/>
          <w:szCs w:val="22"/>
        </w:rPr>
        <w:fldChar w:fldCharType="end"/>
      </w:r>
      <w:r w:rsidR="00212488" w:rsidRPr="00E14207">
        <w:rPr>
          <w:rFonts w:ascii="Calibri" w:hAnsi="Calibri" w:cs="Calibri"/>
          <w:sz w:val="22"/>
          <w:szCs w:val="22"/>
        </w:rPr>
        <w:t xml:space="preserve"> </w:t>
      </w:r>
      <w:r w:rsidR="009F772A">
        <w:rPr>
          <w:rFonts w:ascii="Calibri" w:hAnsi="Calibri" w:cs="Calibri"/>
          <w:sz w:val="22"/>
          <w:szCs w:val="22"/>
        </w:rPr>
        <w:t>/</w:t>
      </w:r>
      <w:r w:rsidR="0031209E">
        <w:rPr>
          <w:rFonts w:ascii="Calibri" w:hAnsi="Calibri" w:cs="Calibri"/>
          <w:sz w:val="22"/>
          <w:szCs w:val="22"/>
        </w:rPr>
        <w:t>is</w:t>
      </w:r>
      <w:r w:rsidR="009F772A">
        <w:rPr>
          <w:rFonts w:ascii="Calibri" w:hAnsi="Calibri" w:cs="Calibri"/>
          <w:sz w:val="22"/>
          <w:szCs w:val="22"/>
        </w:rPr>
        <w:t xml:space="preserve"> </w:t>
      </w:r>
      <w:r w:rsidR="0031209E">
        <w:rPr>
          <w:rFonts w:ascii="Calibri" w:hAnsi="Calibri" w:cs="Calibri"/>
          <w:sz w:val="22"/>
          <w:szCs w:val="22"/>
        </w:rPr>
        <w:t>not</w:t>
      </w:r>
      <w:r w:rsidR="00212488">
        <w:rPr>
          <w:rFonts w:ascii="Calibri" w:hAnsi="Calibri" w:cs="Calibri"/>
          <w:sz w:val="22"/>
          <w:szCs w:val="22"/>
        </w:rPr>
        <w:t xml:space="preserve"> </w:t>
      </w:r>
      <w:r w:rsidR="00212488" w:rsidRPr="00E14207">
        <w:rPr>
          <w:rFonts w:ascii="Calibri" w:hAnsi="Calibri" w:cs="Calibri"/>
          <w:sz w:val="22"/>
          <w:szCs w:val="22"/>
        </w:rPr>
        <w:fldChar w:fldCharType="begin">
          <w:ffData>
            <w:name w:val="Check34"/>
            <w:enabled/>
            <w:calcOnExit w:val="0"/>
            <w:checkBox>
              <w:sizeAuto/>
              <w:default w:val="0"/>
            </w:checkBox>
          </w:ffData>
        </w:fldChar>
      </w:r>
      <w:r w:rsidR="00212488"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00212488" w:rsidRPr="00E14207">
        <w:rPr>
          <w:rFonts w:ascii="Calibri" w:hAnsi="Calibri" w:cs="Calibri"/>
          <w:sz w:val="22"/>
          <w:szCs w:val="22"/>
        </w:rPr>
        <w:fldChar w:fldCharType="end"/>
      </w:r>
      <w:r w:rsidR="0031209E">
        <w:rPr>
          <w:rFonts w:ascii="Calibri" w:hAnsi="Calibri" w:cs="Calibri"/>
          <w:sz w:val="22"/>
          <w:szCs w:val="22"/>
        </w:rPr>
        <w:t xml:space="preserve">applicable to this contract, </w:t>
      </w:r>
      <w:r w:rsidR="009D2F53" w:rsidRPr="2491E2D5">
        <w:rPr>
          <w:rFonts w:ascii="Calibri" w:hAnsi="Calibri" w:cs="Calibri"/>
          <w:i/>
          <w:iCs/>
          <w:color w:val="FF0000"/>
          <w:sz w:val="22"/>
          <w:szCs w:val="22"/>
        </w:rPr>
        <w:t xml:space="preserve">if not applicable: </w:t>
      </w:r>
      <w:r w:rsidR="0031209E" w:rsidRPr="009D2F53">
        <w:rPr>
          <w:rFonts w:ascii="Calibri" w:hAnsi="Calibri" w:cs="Calibri"/>
          <w:color w:val="FF0000"/>
          <w:sz w:val="22"/>
          <w:szCs w:val="22"/>
        </w:rPr>
        <w:t xml:space="preserve"> </w:t>
      </w:r>
    </w:p>
    <w:p w14:paraId="231FFD39" w14:textId="77777777" w:rsidR="00636505" w:rsidRDefault="00212488" w:rsidP="008B26AD">
      <w:pPr>
        <w:tabs>
          <w:tab w:val="left" w:pos="1530"/>
          <w:tab w:val="left" w:pos="3240"/>
          <w:tab w:val="left" w:pos="3600"/>
          <w:tab w:val="left" w:pos="5040"/>
          <w:tab w:val="left" w:pos="5400"/>
        </w:tabs>
        <w:ind w:left="720" w:right="90" w:hanging="360"/>
        <w:rPr>
          <w:rFonts w:ascii="Calibri" w:hAnsi="Calibri" w:cs="Calibri"/>
          <w:sz w:val="22"/>
          <w:szCs w:val="22"/>
        </w:rPr>
      </w:pPr>
      <w:r>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48797E" w:rsidRPr="0048797E">
        <w:rPr>
          <w:rFonts w:ascii="Calibri" w:hAnsi="Calibri" w:cs="Calibri"/>
          <w:sz w:val="22"/>
          <w:szCs w:val="22"/>
        </w:rPr>
        <w:t>Performance</w:t>
      </w:r>
      <w:r w:rsidR="2258C4F7" w:rsidRPr="0048797E">
        <w:rPr>
          <w:rFonts w:ascii="Calibri" w:hAnsi="Calibri" w:cs="Calibri"/>
          <w:sz w:val="22"/>
          <w:szCs w:val="22"/>
        </w:rPr>
        <w:t>-</w:t>
      </w:r>
      <w:r w:rsidR="0048797E" w:rsidRPr="0048797E">
        <w:rPr>
          <w:rFonts w:ascii="Calibri" w:hAnsi="Calibri" w:cs="Calibri"/>
          <w:sz w:val="22"/>
          <w:szCs w:val="22"/>
        </w:rPr>
        <w:t>Based Contracting is not suitable for this acquisition because the primary purpose of</w:t>
      </w:r>
    </w:p>
    <w:p w14:paraId="20FA35F7" w14:textId="68D52B99" w:rsidR="00212488" w:rsidRPr="00E14207" w:rsidRDefault="00636505" w:rsidP="002F37A6">
      <w:pPr>
        <w:tabs>
          <w:tab w:val="left" w:pos="1530"/>
          <w:tab w:val="left" w:pos="3240"/>
          <w:tab w:val="left" w:pos="3600"/>
          <w:tab w:val="left" w:pos="5040"/>
          <w:tab w:val="left" w:pos="5400"/>
        </w:tabs>
        <w:ind w:left="1080" w:right="90" w:hanging="720"/>
        <w:rPr>
          <w:rFonts w:ascii="Calibri" w:hAnsi="Calibri" w:cs="Calibri"/>
          <w:sz w:val="22"/>
          <w:szCs w:val="22"/>
        </w:rPr>
      </w:pPr>
      <w:r>
        <w:rPr>
          <w:rFonts w:ascii="Calibri" w:hAnsi="Calibri" w:cs="Calibri"/>
          <w:sz w:val="22"/>
          <w:szCs w:val="22"/>
        </w:rPr>
        <w:tab/>
      </w:r>
      <w:r w:rsidR="0048797E" w:rsidRPr="0048797E">
        <w:rPr>
          <w:rFonts w:ascii="Calibri" w:hAnsi="Calibri" w:cs="Calibri"/>
          <w:sz w:val="22"/>
          <w:szCs w:val="22"/>
        </w:rPr>
        <w:t xml:space="preserve">contracted R&amp;D programs is to advance scientific and technical knowledge and apply that knowledge to the extent necessary to achieve agency and national goals. Unlike contracts for supplies and services, most R&amp;D contracts are directed toward objectives for which the work or methods cannot be precisely described in advance.  </w:t>
      </w:r>
      <w:r w:rsidR="489152F2" w:rsidRPr="0048797E">
        <w:rPr>
          <w:rFonts w:ascii="Calibri" w:hAnsi="Calibri" w:cs="Calibri"/>
          <w:sz w:val="22"/>
          <w:szCs w:val="22"/>
        </w:rPr>
        <w:t>For the above reasons</w:t>
      </w:r>
      <w:r w:rsidR="0048797E" w:rsidRPr="0048797E">
        <w:rPr>
          <w:rFonts w:ascii="Calibri" w:hAnsi="Calibri" w:cs="Calibri"/>
          <w:sz w:val="22"/>
          <w:szCs w:val="22"/>
        </w:rPr>
        <w:t xml:space="preserve"> performance-based contracting is not appropriate</w:t>
      </w:r>
      <w:r w:rsidR="00212488">
        <w:rPr>
          <w:rFonts w:ascii="Calibri" w:hAnsi="Calibri" w:cs="Calibri"/>
          <w:sz w:val="22"/>
          <w:szCs w:val="22"/>
        </w:rPr>
        <w:t xml:space="preserve">, or </w:t>
      </w:r>
    </w:p>
    <w:p w14:paraId="159938E8" w14:textId="77777777" w:rsidR="00636505" w:rsidRDefault="00212488" w:rsidP="008B26AD">
      <w:pPr>
        <w:tabs>
          <w:tab w:val="left" w:pos="1530"/>
          <w:tab w:val="left" w:pos="3240"/>
          <w:tab w:val="left" w:pos="3600"/>
          <w:tab w:val="left" w:pos="5040"/>
          <w:tab w:val="left" w:pos="5400"/>
        </w:tabs>
        <w:ind w:left="720" w:right="90" w:hanging="36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9D2F53" w:rsidRPr="009D2F53">
        <w:rPr>
          <w:rFonts w:ascii="Calibri" w:hAnsi="Calibri" w:cs="Calibri"/>
          <w:sz w:val="22"/>
          <w:szCs w:val="22"/>
        </w:rPr>
        <w:t>The resulting contract will not be Performance</w:t>
      </w:r>
      <w:r w:rsidR="54E58D5B" w:rsidRPr="009D2F53">
        <w:rPr>
          <w:rFonts w:ascii="Calibri" w:hAnsi="Calibri" w:cs="Calibri"/>
          <w:sz w:val="22"/>
          <w:szCs w:val="22"/>
        </w:rPr>
        <w:t>-</w:t>
      </w:r>
      <w:r w:rsidR="009D2F53" w:rsidRPr="009D2F53">
        <w:rPr>
          <w:rFonts w:ascii="Calibri" w:hAnsi="Calibri" w:cs="Calibri"/>
          <w:sz w:val="22"/>
          <w:szCs w:val="22"/>
        </w:rPr>
        <w:t>Based. This S</w:t>
      </w:r>
      <w:r w:rsidR="3437FFF4" w:rsidRPr="009D2F53">
        <w:rPr>
          <w:rFonts w:ascii="Calibri" w:hAnsi="Calibri" w:cs="Calibri"/>
          <w:sz w:val="22"/>
          <w:szCs w:val="22"/>
        </w:rPr>
        <w:t>O</w:t>
      </w:r>
      <w:r w:rsidR="009D2F53" w:rsidRPr="009D2F53">
        <w:rPr>
          <w:rFonts w:ascii="Calibri" w:hAnsi="Calibri" w:cs="Calibri"/>
          <w:sz w:val="22"/>
          <w:szCs w:val="22"/>
        </w:rPr>
        <w:t>W is individually tailored to attain a degree of</w:t>
      </w:r>
    </w:p>
    <w:p w14:paraId="3A275D0C" w14:textId="73AC1908" w:rsidR="00B242B2" w:rsidRDefault="00636505" w:rsidP="002F37A6">
      <w:pPr>
        <w:tabs>
          <w:tab w:val="left" w:pos="1530"/>
          <w:tab w:val="left" w:pos="3240"/>
          <w:tab w:val="left" w:pos="3600"/>
          <w:tab w:val="left" w:pos="5040"/>
          <w:tab w:val="left" w:pos="5400"/>
        </w:tabs>
        <w:ind w:left="1080" w:right="90" w:hanging="720"/>
        <w:rPr>
          <w:rFonts w:ascii="Calibri" w:hAnsi="Calibri" w:cs="Calibri"/>
          <w:sz w:val="22"/>
          <w:szCs w:val="22"/>
        </w:rPr>
      </w:pPr>
      <w:r>
        <w:rPr>
          <w:rFonts w:ascii="Calibri" w:hAnsi="Calibri" w:cs="Calibri"/>
          <w:sz w:val="22"/>
          <w:szCs w:val="22"/>
        </w:rPr>
        <w:tab/>
      </w:r>
      <w:r w:rsidR="009D2F53" w:rsidRPr="009D2F53">
        <w:rPr>
          <w:rFonts w:ascii="Calibri" w:hAnsi="Calibri" w:cs="Calibri"/>
          <w:sz w:val="22"/>
          <w:szCs w:val="22"/>
        </w:rPr>
        <w:t>flexibility for contractor creativity and the objectives of the acquisition.  The work is described in terms of “how” it will be accomplished and/or the number of hours to be provided.  The emphasis is on achieving specified objectives and knowledge rather than on achieving predetermined end results prescribed in a statement of specific performance characteristics.  For the above reasons Performance</w:t>
      </w:r>
      <w:r w:rsidR="57D13BB8" w:rsidRPr="009D2F53">
        <w:rPr>
          <w:rFonts w:ascii="Calibri" w:hAnsi="Calibri" w:cs="Calibri"/>
          <w:sz w:val="22"/>
          <w:szCs w:val="22"/>
        </w:rPr>
        <w:t>-</w:t>
      </w:r>
      <w:r w:rsidR="009D2F53" w:rsidRPr="009D2F53">
        <w:rPr>
          <w:rFonts w:ascii="Calibri" w:hAnsi="Calibri" w:cs="Calibri"/>
          <w:sz w:val="22"/>
          <w:szCs w:val="22"/>
        </w:rPr>
        <w:t>Based contracting</w:t>
      </w:r>
      <w:r w:rsidR="1A541CB0" w:rsidRPr="009D2F53">
        <w:rPr>
          <w:rFonts w:ascii="Calibri" w:hAnsi="Calibri" w:cs="Calibri"/>
          <w:sz w:val="22"/>
          <w:szCs w:val="22"/>
        </w:rPr>
        <w:t xml:space="preserve"> will </w:t>
      </w:r>
      <w:r w:rsidR="009D2F53" w:rsidRPr="009D2F53">
        <w:rPr>
          <w:rFonts w:ascii="Calibri" w:hAnsi="Calibri" w:cs="Calibri"/>
          <w:sz w:val="22"/>
          <w:szCs w:val="22"/>
        </w:rPr>
        <w:t>not be used for this acquisition.</w:t>
      </w:r>
    </w:p>
    <w:p w14:paraId="383A7E98" w14:textId="77777777" w:rsidR="005C7312" w:rsidRPr="002F37A6" w:rsidRDefault="005C7312" w:rsidP="002F37A6">
      <w:pPr>
        <w:tabs>
          <w:tab w:val="left" w:pos="1530"/>
          <w:tab w:val="left" w:pos="3240"/>
          <w:tab w:val="left" w:pos="3600"/>
          <w:tab w:val="left" w:pos="5040"/>
          <w:tab w:val="left" w:pos="5400"/>
        </w:tabs>
        <w:ind w:left="1080" w:right="90" w:hanging="720"/>
        <w:rPr>
          <w:rFonts w:ascii="Calibri" w:hAnsi="Calibri" w:cs="Calibri"/>
          <w:sz w:val="22"/>
          <w:szCs w:val="22"/>
        </w:rPr>
      </w:pPr>
    </w:p>
    <w:p w14:paraId="5A581A70" w14:textId="154628C0" w:rsidR="00B242B2" w:rsidRPr="00B205FB" w:rsidRDefault="00B242B2" w:rsidP="002F37A6">
      <w:pPr>
        <w:pStyle w:val="ListParagraph"/>
        <w:keepNext/>
        <w:keepLines/>
        <w:numPr>
          <w:ilvl w:val="0"/>
          <w:numId w:val="5"/>
        </w:numPr>
        <w:spacing w:after="120"/>
        <w:ind w:right="86"/>
        <w:rPr>
          <w:rFonts w:ascii="Calibri" w:hAnsi="Calibri" w:cs="Calibri"/>
          <w:b/>
          <w:bCs/>
          <w:sz w:val="22"/>
          <w:szCs w:val="22"/>
        </w:rPr>
      </w:pPr>
      <w:r w:rsidRPr="00E14207">
        <w:rPr>
          <w:rFonts w:ascii="Calibri" w:hAnsi="Calibri" w:cs="Calibri"/>
          <w:b/>
          <w:bCs/>
          <w:sz w:val="22"/>
          <w:szCs w:val="22"/>
        </w:rPr>
        <w:t>Priorities, Allocations, and Allotments – FAR 7.105(b)(</w:t>
      </w:r>
      <w:r w:rsidR="00780359" w:rsidRPr="00E14207">
        <w:rPr>
          <w:rFonts w:ascii="Calibri" w:hAnsi="Calibri" w:cs="Calibri"/>
          <w:b/>
          <w:bCs/>
          <w:sz w:val="22"/>
          <w:szCs w:val="22"/>
        </w:rPr>
        <w:t>8</w:t>
      </w:r>
      <w:r w:rsidRPr="00E14207">
        <w:rPr>
          <w:rFonts w:ascii="Calibri" w:hAnsi="Calibri" w:cs="Calibri"/>
          <w:b/>
          <w:bCs/>
          <w:sz w:val="22"/>
          <w:szCs w:val="22"/>
        </w:rPr>
        <w:t xml:space="preserve">), </w:t>
      </w:r>
    </w:p>
    <w:p w14:paraId="3F960379" w14:textId="12DD5FBE" w:rsidR="00B205FB" w:rsidRPr="00B811B1" w:rsidRDefault="00B811B1" w:rsidP="005C7312">
      <w:pPr>
        <w:keepNext/>
        <w:keepLines/>
        <w:ind w:right="86"/>
        <w:rPr>
          <w:rFonts w:asciiTheme="minorHAnsi" w:hAnsiTheme="minorHAnsi" w:cstheme="minorHAnsi"/>
          <w:b/>
          <w:bCs/>
          <w:color w:val="000000" w:themeColor="text1"/>
          <w:sz w:val="22"/>
          <w:szCs w:val="22"/>
        </w:rPr>
      </w:pPr>
      <w:r>
        <w:rPr>
          <w:rFonts w:ascii="Calibri" w:hAnsi="Calibri" w:cs="Calibri"/>
          <w:b/>
          <w:bCs/>
          <w:sz w:val="22"/>
          <w:szCs w:val="22"/>
        </w:rPr>
        <w:tab/>
      </w:r>
      <w:r w:rsidR="00AF6C35" w:rsidRPr="00E14207">
        <w:rPr>
          <w:rFonts w:ascii="Calibri" w:hAnsi="Calibri" w:cs="Calibri"/>
          <w:sz w:val="22"/>
          <w:szCs w:val="22"/>
        </w:rPr>
        <w:fldChar w:fldCharType="begin">
          <w:ffData>
            <w:name w:val="Check34"/>
            <w:enabled/>
            <w:calcOnExit w:val="0"/>
            <w:checkBox>
              <w:sizeAuto/>
              <w:default w:val="0"/>
            </w:checkBox>
          </w:ffData>
        </w:fldChar>
      </w:r>
      <w:r w:rsidR="00AF6C35"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00AF6C35" w:rsidRPr="00E14207">
        <w:rPr>
          <w:rFonts w:ascii="Calibri" w:hAnsi="Calibri" w:cs="Calibri"/>
          <w:sz w:val="22"/>
          <w:szCs w:val="22"/>
        </w:rPr>
        <w:fldChar w:fldCharType="end"/>
      </w:r>
      <w:r w:rsidR="00AF6C35" w:rsidRPr="00E14207">
        <w:rPr>
          <w:rFonts w:ascii="Calibri" w:hAnsi="Calibri" w:cs="Calibri"/>
          <w:sz w:val="22"/>
          <w:szCs w:val="22"/>
        </w:rPr>
        <w:t xml:space="preserve"> </w:t>
      </w:r>
      <w:r w:rsidRPr="00B811B1">
        <w:rPr>
          <w:rFonts w:asciiTheme="minorHAnsi" w:hAnsiTheme="minorHAnsi" w:cstheme="minorHAnsi"/>
          <w:color w:val="000000" w:themeColor="text1"/>
          <w:sz w:val="22"/>
          <w:szCs w:val="22"/>
        </w:rPr>
        <w:t>This acquisition is not subject to the Defense Priorities and Allocations System (DPAS).</w:t>
      </w:r>
    </w:p>
    <w:p w14:paraId="21531813" w14:textId="77777777" w:rsidR="00780359" w:rsidRPr="00E14207" w:rsidRDefault="00780359" w:rsidP="008B26AD">
      <w:pPr>
        <w:pStyle w:val="ListParagraph"/>
        <w:ind w:right="90"/>
        <w:rPr>
          <w:rFonts w:ascii="Calibri" w:hAnsi="Calibri" w:cs="Calibri"/>
          <w:b/>
          <w:bCs/>
          <w:sz w:val="22"/>
          <w:szCs w:val="22"/>
        </w:rPr>
      </w:pPr>
    </w:p>
    <w:p w14:paraId="7DD4F0B0" w14:textId="5BCF6DFC" w:rsidR="00482768" w:rsidRPr="00840827" w:rsidRDefault="00780359" w:rsidP="008B26AD">
      <w:pPr>
        <w:pStyle w:val="ListParagraph"/>
        <w:numPr>
          <w:ilvl w:val="0"/>
          <w:numId w:val="5"/>
        </w:numPr>
        <w:spacing w:after="120"/>
        <w:ind w:right="90"/>
        <w:contextualSpacing w:val="0"/>
        <w:rPr>
          <w:rFonts w:ascii="Calibri" w:hAnsi="Calibri" w:cs="Calibri"/>
          <w:b/>
          <w:bCs/>
          <w:sz w:val="22"/>
          <w:szCs w:val="22"/>
        </w:rPr>
      </w:pPr>
      <w:r w:rsidRPr="00E14207">
        <w:rPr>
          <w:rFonts w:ascii="Calibri" w:hAnsi="Calibri" w:cs="Calibri"/>
          <w:b/>
          <w:bCs/>
          <w:sz w:val="22"/>
          <w:szCs w:val="22"/>
        </w:rPr>
        <w:t xml:space="preserve">Contractor versus Government Performance Consideration – FAR 7.105(b)(9), </w:t>
      </w:r>
    </w:p>
    <w:p w14:paraId="711F633A" w14:textId="25EA3E1B" w:rsidR="00852733" w:rsidRPr="00482768" w:rsidRDefault="00AF6C35" w:rsidP="008B26AD">
      <w:pPr>
        <w:pStyle w:val="ListParagraph"/>
        <w:autoSpaceDE w:val="0"/>
        <w:autoSpaceDN w:val="0"/>
        <w:adjustRightInd w:val="0"/>
        <w:spacing w:before="120"/>
        <w:ind w:right="90"/>
        <w:rPr>
          <w:rFonts w:asciiTheme="minorHAnsi" w:hAnsiTheme="minorHAnsi" w:cstheme="minorHAnsi"/>
          <w:color w:val="000000" w:themeColor="text1"/>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852733" w:rsidRPr="00852733">
        <w:rPr>
          <w:rFonts w:asciiTheme="minorHAnsi" w:hAnsiTheme="minorHAnsi" w:cstheme="minorHAnsi"/>
          <w:color w:val="000000" w:themeColor="text1"/>
          <w:sz w:val="22"/>
          <w:szCs w:val="22"/>
        </w:rPr>
        <w:t>This acquisition is not subject to the Office of Management and Budget (OMB) Circular No. A-76 (Revised), Performance of Commercial Activities, dated May 29, 2003.</w:t>
      </w:r>
    </w:p>
    <w:p w14:paraId="7E4D2E32" w14:textId="77777777" w:rsidR="00780359" w:rsidRPr="00E14207" w:rsidRDefault="00780359" w:rsidP="008B26AD">
      <w:pPr>
        <w:pStyle w:val="ListParagraph"/>
        <w:spacing w:after="120"/>
        <w:ind w:right="90"/>
        <w:rPr>
          <w:rFonts w:ascii="Calibri" w:hAnsi="Calibri" w:cs="Calibri"/>
          <w:b/>
          <w:bCs/>
          <w:sz w:val="22"/>
          <w:szCs w:val="22"/>
        </w:rPr>
      </w:pPr>
    </w:p>
    <w:p w14:paraId="133F6BCA" w14:textId="26EA3A1C" w:rsidR="00BE3C9A" w:rsidRPr="002F37A6" w:rsidRDefault="00313C9E" w:rsidP="002F37A6">
      <w:pPr>
        <w:pStyle w:val="ListParagraph"/>
        <w:numPr>
          <w:ilvl w:val="0"/>
          <w:numId w:val="5"/>
        </w:numPr>
        <w:spacing w:after="120"/>
        <w:ind w:right="86"/>
        <w:contextualSpacing w:val="0"/>
        <w:rPr>
          <w:rFonts w:ascii="Calibri" w:hAnsi="Calibri" w:cs="Calibri"/>
          <w:b/>
          <w:bCs/>
          <w:sz w:val="22"/>
          <w:szCs w:val="22"/>
        </w:rPr>
      </w:pPr>
      <w:r w:rsidRPr="00E14207">
        <w:rPr>
          <w:rFonts w:ascii="Calibri" w:hAnsi="Calibri" w:cs="Calibri"/>
          <w:b/>
          <w:bCs/>
          <w:sz w:val="22"/>
          <w:szCs w:val="22"/>
        </w:rPr>
        <w:t xml:space="preserve">Inherently Government Functions – FAR 7105(b)(10), </w:t>
      </w:r>
    </w:p>
    <w:bookmarkStart w:id="10" w:name="_Hlk54609324"/>
    <w:p w14:paraId="4BDEDADE" w14:textId="59CCA507" w:rsidR="009F1EEE" w:rsidRPr="00E14207" w:rsidRDefault="00AF6C35" w:rsidP="008B26AD">
      <w:pPr>
        <w:pStyle w:val="ListParagraph"/>
        <w:spacing w:after="120"/>
        <w:ind w:right="90"/>
        <w:rPr>
          <w:rFonts w:ascii="Calibri" w:hAnsi="Calibri" w:cs="Calibri"/>
          <w:b/>
          <w:bCs/>
          <w:i/>
          <w:iCs/>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BE3C9A" w:rsidRPr="00E14207">
        <w:rPr>
          <w:rFonts w:ascii="Calibri" w:hAnsi="Calibri" w:cs="Calibri"/>
          <w:sz w:val="22"/>
          <w:szCs w:val="22"/>
        </w:rPr>
        <w:t xml:space="preserve">Not Applicable. In accordance with FAR Subpart 7.5 and the Office of Federal Procurement Policy Letter 11-01, this form serves as a written determination by the designated requirements official certifying that the services being procured under this acquisition are not inherently governmental. The required services will not involve the exercise of discretion in applying Government authority or the making of value judgment. </w:t>
      </w:r>
      <w:bookmarkEnd w:id="10"/>
      <w:r w:rsidR="00BE3C9A" w:rsidRPr="00E14207">
        <w:rPr>
          <w:rFonts w:ascii="Calibri" w:hAnsi="Calibri" w:cs="Calibri"/>
          <w:sz w:val="22"/>
          <w:szCs w:val="22"/>
        </w:rPr>
        <w:t xml:space="preserve"> </w:t>
      </w:r>
      <w:r w:rsidR="00BE3C9A" w:rsidRPr="000B11C1">
        <w:rPr>
          <w:rFonts w:ascii="Calibri" w:hAnsi="Calibri" w:cs="Calibri"/>
          <w:i/>
          <w:iCs/>
          <w:sz w:val="22"/>
          <w:szCs w:val="22"/>
        </w:rPr>
        <w:t xml:space="preserve">See </w:t>
      </w:r>
      <w:r w:rsidR="00BE3C9A" w:rsidRPr="00840827">
        <w:rPr>
          <w:rFonts w:ascii="Calibri" w:hAnsi="Calibri" w:cs="Calibri"/>
          <w:b/>
          <w:bCs/>
          <w:i/>
          <w:iCs/>
          <w:color w:val="FF0000"/>
          <w:sz w:val="22"/>
          <w:szCs w:val="22"/>
        </w:rPr>
        <w:t>Attachment</w:t>
      </w:r>
      <w:r w:rsidR="00BE3C9A" w:rsidRPr="00E14207">
        <w:rPr>
          <w:rFonts w:ascii="Calibri" w:hAnsi="Calibri" w:cs="Calibri"/>
          <w:b/>
          <w:bCs/>
          <w:i/>
          <w:iCs/>
          <w:sz w:val="22"/>
          <w:szCs w:val="22"/>
        </w:rPr>
        <w:t>.</w:t>
      </w:r>
    </w:p>
    <w:p w14:paraId="58D62111" w14:textId="29BF8017" w:rsidR="009F1EEE" w:rsidRPr="00E14207" w:rsidRDefault="009F1EEE" w:rsidP="008B26AD">
      <w:pPr>
        <w:pStyle w:val="ListParagraph"/>
        <w:spacing w:after="120"/>
        <w:ind w:right="90"/>
        <w:rPr>
          <w:rFonts w:ascii="Calibri" w:hAnsi="Calibri" w:cs="Calibri"/>
          <w:b/>
          <w:bCs/>
          <w:i/>
          <w:iCs/>
          <w:sz w:val="22"/>
          <w:szCs w:val="22"/>
        </w:rPr>
      </w:pPr>
    </w:p>
    <w:p w14:paraId="497C1325" w14:textId="0780C71A" w:rsidR="009F1EEE" w:rsidRPr="00E14207" w:rsidRDefault="009F1EEE" w:rsidP="008B26AD">
      <w:pPr>
        <w:pStyle w:val="ListParagraph"/>
        <w:numPr>
          <w:ilvl w:val="0"/>
          <w:numId w:val="5"/>
        </w:numPr>
        <w:ind w:right="90"/>
        <w:rPr>
          <w:rFonts w:ascii="Calibri" w:hAnsi="Calibri" w:cs="Calibri"/>
          <w:b/>
          <w:bCs/>
          <w:sz w:val="22"/>
          <w:szCs w:val="22"/>
        </w:rPr>
      </w:pPr>
      <w:r w:rsidRPr="2491E2D5">
        <w:rPr>
          <w:rFonts w:ascii="Calibri" w:hAnsi="Calibri" w:cs="Calibri"/>
          <w:b/>
          <w:bCs/>
          <w:sz w:val="22"/>
          <w:szCs w:val="22"/>
        </w:rPr>
        <w:t xml:space="preserve">Management Information Requirement – FAR 7.105(b)(11), </w:t>
      </w:r>
      <w:r w:rsidRPr="2491E2D5">
        <w:rPr>
          <w:rFonts w:ascii="Calibri" w:hAnsi="Calibri" w:cs="Calibri"/>
          <w:i/>
          <w:iCs/>
          <w:color w:val="FF0000"/>
          <w:sz w:val="22"/>
          <w:szCs w:val="22"/>
        </w:rPr>
        <w:t xml:space="preserve">Discuss, as appropriate, what management system </w:t>
      </w:r>
      <w:r w:rsidR="19F108F1" w:rsidRPr="2491E2D5">
        <w:rPr>
          <w:rFonts w:ascii="Calibri" w:hAnsi="Calibri" w:cs="Calibri"/>
          <w:i/>
          <w:iCs/>
          <w:color w:val="FF0000"/>
          <w:sz w:val="22"/>
          <w:szCs w:val="22"/>
        </w:rPr>
        <w:t>the</w:t>
      </w:r>
      <w:r w:rsidRPr="2491E2D5">
        <w:rPr>
          <w:rFonts w:ascii="Calibri" w:hAnsi="Calibri" w:cs="Calibri"/>
          <w:i/>
          <w:iCs/>
          <w:color w:val="FF0000"/>
          <w:sz w:val="22"/>
          <w:szCs w:val="22"/>
        </w:rPr>
        <w:t xml:space="preserve"> Government </w:t>
      </w:r>
      <w:r w:rsidR="07D2DAA4" w:rsidRPr="2491E2D5">
        <w:rPr>
          <w:rFonts w:ascii="Calibri" w:hAnsi="Calibri" w:cs="Calibri"/>
          <w:i/>
          <w:iCs/>
          <w:color w:val="FF0000"/>
          <w:sz w:val="22"/>
          <w:szCs w:val="22"/>
        </w:rPr>
        <w:t xml:space="preserve">will use </w:t>
      </w:r>
      <w:r w:rsidRPr="2491E2D5">
        <w:rPr>
          <w:rFonts w:ascii="Calibri" w:hAnsi="Calibri" w:cs="Calibri"/>
          <w:i/>
          <w:iCs/>
          <w:color w:val="FF0000"/>
          <w:sz w:val="22"/>
          <w:szCs w:val="22"/>
        </w:rPr>
        <w:t xml:space="preserve">to monitor the contractor's effort. If an Earned Value Management System (EVMS) is to be used, discuss the methodology the Government will employ to analyze and use the earned value data to assess and monitor contract performance. In addition, discuss how the offeror’s/contractor’s EVMS will be verified for compliance with the Electronic Industries Alliance Standard 748 (EIA-748), Earned Value Management Systems, and the timing and conduct of integrated baseline reviews (whether prior to or post award). (See </w:t>
      </w:r>
      <w:hyperlink r:id="rId13" w:anchor="i1079915">
        <w:r w:rsidRPr="2491E2D5">
          <w:rPr>
            <w:rStyle w:val="Hyperlink"/>
            <w:rFonts w:ascii="Calibri" w:hAnsi="Calibri" w:cs="Calibri"/>
            <w:i/>
            <w:iCs/>
            <w:color w:val="FF0000"/>
            <w:sz w:val="22"/>
            <w:szCs w:val="22"/>
          </w:rPr>
          <w:t>FAR 34.202</w:t>
        </w:r>
      </w:hyperlink>
      <w:r w:rsidRPr="2491E2D5">
        <w:rPr>
          <w:rFonts w:ascii="Calibri" w:hAnsi="Calibri" w:cs="Calibri"/>
          <w:i/>
          <w:iCs/>
          <w:color w:val="FF0000"/>
          <w:sz w:val="22"/>
          <w:szCs w:val="22"/>
        </w:rPr>
        <w:t>.)</w:t>
      </w:r>
      <w:bookmarkStart w:id="11" w:name="_bookmark3"/>
      <w:bookmarkStart w:id="12" w:name="_bookmark2"/>
      <w:bookmarkStart w:id="13" w:name="_bookmark1"/>
      <w:bookmarkEnd w:id="11"/>
      <w:bookmarkEnd w:id="12"/>
      <w:bookmarkEnd w:id="13"/>
    </w:p>
    <w:p w14:paraId="32A1AFF3" w14:textId="12BCD88B" w:rsidR="009F1EEE" w:rsidRPr="00E14207" w:rsidRDefault="009F1EEE" w:rsidP="002F37A6">
      <w:pPr>
        <w:pStyle w:val="ListParagraph"/>
        <w:ind w:right="90"/>
        <w:rPr>
          <w:rFonts w:ascii="Calibri" w:hAnsi="Calibri" w:cs="Calibri"/>
          <w:b/>
          <w:bCs/>
          <w:i/>
          <w:iCs/>
          <w:sz w:val="22"/>
          <w:szCs w:val="22"/>
        </w:rPr>
      </w:pPr>
    </w:p>
    <w:p w14:paraId="72970E62" w14:textId="50B47D36" w:rsidR="009E3128" w:rsidRPr="002F37A6" w:rsidRDefault="009F1EEE" w:rsidP="002F37A6">
      <w:pPr>
        <w:pStyle w:val="ListParagraph"/>
        <w:numPr>
          <w:ilvl w:val="0"/>
          <w:numId w:val="5"/>
        </w:numPr>
        <w:spacing w:after="120"/>
        <w:ind w:right="86"/>
        <w:contextualSpacing w:val="0"/>
        <w:rPr>
          <w:rFonts w:ascii="Calibri" w:hAnsi="Calibri" w:cs="Calibri"/>
          <w:b/>
          <w:bCs/>
          <w:sz w:val="22"/>
          <w:szCs w:val="22"/>
        </w:rPr>
      </w:pPr>
      <w:r w:rsidRPr="00E14207">
        <w:rPr>
          <w:rFonts w:ascii="Calibri" w:hAnsi="Calibri" w:cs="Calibri"/>
          <w:b/>
          <w:bCs/>
          <w:sz w:val="22"/>
          <w:szCs w:val="22"/>
        </w:rPr>
        <w:t xml:space="preserve">Make or Buy – FAR 7.105(b)(12), </w:t>
      </w:r>
    </w:p>
    <w:bookmarkStart w:id="14" w:name="_Hlk54682385"/>
    <w:p w14:paraId="1E5F150B" w14:textId="16A7C6A9" w:rsidR="009F1EEE" w:rsidRDefault="009E3128" w:rsidP="008B26AD">
      <w:pPr>
        <w:pStyle w:val="ListParagraph"/>
        <w:ind w:right="90"/>
        <w:rPr>
          <w:rFonts w:ascii="Calibri" w:hAnsi="Calibri" w:cs="Calibri"/>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Pr>
          <w:rFonts w:ascii="Calibri" w:hAnsi="Calibri" w:cs="Calibri"/>
          <w:sz w:val="22"/>
          <w:szCs w:val="22"/>
        </w:rPr>
        <w:t>Make or Buy</w:t>
      </w:r>
      <w:r w:rsidR="004221B5">
        <w:rPr>
          <w:rFonts w:ascii="Calibri" w:hAnsi="Calibri" w:cs="Calibri"/>
          <w:sz w:val="22"/>
          <w:szCs w:val="22"/>
        </w:rPr>
        <w:t xml:space="preserve"> Program Considerations are not applicable to this acquisition, or </w:t>
      </w:r>
    </w:p>
    <w:p w14:paraId="3D7D031C" w14:textId="652A1134" w:rsidR="00DE1E79" w:rsidRDefault="00DE1E79" w:rsidP="008B26AD">
      <w:pPr>
        <w:pStyle w:val="ListParagraph"/>
        <w:ind w:right="90"/>
        <w:rPr>
          <w:rFonts w:ascii="Calibri" w:hAnsi="Calibri" w:cs="Calibri"/>
          <w:sz w:val="22"/>
          <w:szCs w:val="22"/>
        </w:rPr>
      </w:pPr>
      <w:r w:rsidRPr="00E30258">
        <w:rPr>
          <w:rFonts w:ascii="Calibri" w:hAnsi="Calibri" w:cs="Calibri"/>
          <w:sz w:val="22"/>
          <w:szCs w:val="22"/>
        </w:rPr>
        <w:fldChar w:fldCharType="begin">
          <w:ffData>
            <w:name w:val="Check34"/>
            <w:enabled/>
            <w:calcOnExit w:val="0"/>
            <w:checkBox>
              <w:sizeAuto/>
              <w:default w:val="0"/>
            </w:checkBox>
          </w:ffData>
        </w:fldChar>
      </w:r>
      <w:r w:rsidRPr="00E30258">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30258">
        <w:rPr>
          <w:rFonts w:ascii="Calibri" w:hAnsi="Calibri" w:cs="Calibri"/>
          <w:sz w:val="22"/>
          <w:szCs w:val="22"/>
        </w:rPr>
        <w:fldChar w:fldCharType="end"/>
      </w:r>
      <w:r w:rsidRPr="00E30258">
        <w:rPr>
          <w:rFonts w:ascii="Calibri" w:hAnsi="Calibri" w:cs="Calibri"/>
          <w:sz w:val="22"/>
          <w:szCs w:val="22"/>
        </w:rPr>
        <w:t xml:space="preserve"> </w:t>
      </w:r>
      <w:r>
        <w:rPr>
          <w:rFonts w:ascii="Calibri" w:hAnsi="Calibri" w:cs="Calibri"/>
          <w:sz w:val="22"/>
          <w:szCs w:val="22"/>
        </w:rPr>
        <w:t xml:space="preserve">Make or Buy </w:t>
      </w:r>
      <w:r w:rsidR="00482768">
        <w:rPr>
          <w:rFonts w:ascii="Calibri" w:hAnsi="Calibri" w:cs="Calibri"/>
          <w:sz w:val="22"/>
          <w:szCs w:val="22"/>
        </w:rPr>
        <w:t>Program Considerations</w:t>
      </w:r>
      <w:r>
        <w:rPr>
          <w:rFonts w:ascii="Calibri" w:hAnsi="Calibri" w:cs="Calibri"/>
          <w:sz w:val="22"/>
          <w:szCs w:val="22"/>
        </w:rPr>
        <w:t xml:space="preserve"> w</w:t>
      </w:r>
      <w:r w:rsidR="00482768">
        <w:rPr>
          <w:rFonts w:ascii="Calibri" w:hAnsi="Calibri" w:cs="Calibri"/>
          <w:sz w:val="22"/>
          <w:szCs w:val="22"/>
        </w:rPr>
        <w:t>ere</w:t>
      </w:r>
      <w:r>
        <w:rPr>
          <w:rFonts w:ascii="Calibri" w:hAnsi="Calibri" w:cs="Calibri"/>
          <w:sz w:val="22"/>
          <w:szCs w:val="22"/>
        </w:rPr>
        <w:t xml:space="preserve"> addressed in the Basic ID</w:t>
      </w:r>
      <w:r w:rsidR="0057064D">
        <w:rPr>
          <w:rFonts w:ascii="Calibri" w:hAnsi="Calibri" w:cs="Calibri"/>
          <w:sz w:val="22"/>
          <w:szCs w:val="22"/>
        </w:rPr>
        <w:t>I</w:t>
      </w:r>
      <w:r>
        <w:rPr>
          <w:rFonts w:ascii="Calibri" w:hAnsi="Calibri" w:cs="Calibri"/>
          <w:sz w:val="22"/>
          <w:szCs w:val="22"/>
        </w:rPr>
        <w:t xml:space="preserve">Q or BPA’s AP, or </w:t>
      </w:r>
    </w:p>
    <w:p w14:paraId="2AFDB957" w14:textId="6F8D408D" w:rsidR="004221B5" w:rsidRPr="004221B5" w:rsidRDefault="004221B5" w:rsidP="008B26AD">
      <w:pPr>
        <w:pStyle w:val="ListParagraph"/>
        <w:ind w:right="90"/>
        <w:rPr>
          <w:rFonts w:ascii="Calibri" w:hAnsi="Calibri" w:cs="Calibri"/>
          <w:i/>
          <w:iCs/>
          <w:color w:val="FF0000"/>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Pr>
          <w:rFonts w:ascii="Calibri" w:hAnsi="Calibri" w:cs="Calibri"/>
          <w:sz w:val="22"/>
          <w:szCs w:val="22"/>
        </w:rPr>
        <w:t xml:space="preserve">Make or Buy Program Considerations were considered as follows: </w:t>
      </w:r>
      <w:r>
        <w:rPr>
          <w:rFonts w:ascii="Calibri" w:hAnsi="Calibri" w:cs="Calibri"/>
          <w:i/>
          <w:iCs/>
          <w:color w:val="FF0000"/>
          <w:sz w:val="22"/>
          <w:szCs w:val="22"/>
        </w:rPr>
        <w:t xml:space="preserve">Discuss as </w:t>
      </w:r>
      <w:proofErr w:type="gramStart"/>
      <w:r>
        <w:rPr>
          <w:rFonts w:ascii="Calibri" w:hAnsi="Calibri" w:cs="Calibri"/>
          <w:i/>
          <w:iCs/>
          <w:color w:val="FF0000"/>
          <w:sz w:val="22"/>
          <w:szCs w:val="22"/>
        </w:rPr>
        <w:t>applicable</w:t>
      </w:r>
      <w:proofErr w:type="gramEnd"/>
    </w:p>
    <w:bookmarkEnd w:id="14"/>
    <w:p w14:paraId="3C0401DB" w14:textId="77777777" w:rsidR="004221B5" w:rsidRPr="00006D9A" w:rsidRDefault="004221B5" w:rsidP="00006D9A">
      <w:pPr>
        <w:ind w:right="90"/>
        <w:rPr>
          <w:rFonts w:ascii="Calibri" w:hAnsi="Calibri" w:cs="Calibri"/>
          <w:i/>
          <w:iCs/>
          <w:sz w:val="22"/>
          <w:szCs w:val="22"/>
        </w:rPr>
      </w:pPr>
    </w:p>
    <w:p w14:paraId="289212DA" w14:textId="34934C25" w:rsidR="009F1EEE" w:rsidRPr="006E7B99" w:rsidRDefault="009F1EEE" w:rsidP="00006D9A">
      <w:pPr>
        <w:pStyle w:val="ListParagraph"/>
        <w:numPr>
          <w:ilvl w:val="0"/>
          <w:numId w:val="5"/>
        </w:numPr>
        <w:spacing w:after="120"/>
        <w:ind w:right="86"/>
        <w:contextualSpacing w:val="0"/>
        <w:rPr>
          <w:rFonts w:ascii="Calibri" w:hAnsi="Calibri" w:cs="Calibri"/>
          <w:b/>
          <w:bCs/>
          <w:sz w:val="22"/>
          <w:szCs w:val="22"/>
        </w:rPr>
      </w:pPr>
      <w:r w:rsidRPr="006E7B99">
        <w:rPr>
          <w:rFonts w:ascii="Calibri" w:hAnsi="Calibri" w:cs="Calibri"/>
          <w:b/>
          <w:bCs/>
          <w:sz w:val="22"/>
          <w:szCs w:val="22"/>
        </w:rPr>
        <w:t xml:space="preserve">Test and Evaluation - FAR 7.105(b)(13), </w:t>
      </w:r>
    </w:p>
    <w:p w14:paraId="776CF9DD" w14:textId="77777777" w:rsidR="00006D9A" w:rsidRDefault="00E90685" w:rsidP="008B26AD">
      <w:pPr>
        <w:pStyle w:val="ListParagraph"/>
        <w:ind w:right="90"/>
        <w:rPr>
          <w:rFonts w:ascii="Calibri" w:hAnsi="Calibri" w:cs="Calibri"/>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A95D96">
        <w:rPr>
          <w:rFonts w:ascii="Calibri" w:hAnsi="Calibri" w:cs="Calibri"/>
          <w:sz w:val="22"/>
          <w:szCs w:val="22"/>
        </w:rPr>
        <w:t>T</w:t>
      </w:r>
      <w:r w:rsidR="00D56AF4" w:rsidRPr="00D56AF4">
        <w:rPr>
          <w:rFonts w:ascii="Calibri" w:hAnsi="Calibri" w:cs="Calibri"/>
          <w:sz w:val="22"/>
          <w:szCs w:val="22"/>
        </w:rPr>
        <w:t>his acquisition is not considered a major system acquisition under the definition of FAR Part 2 and</w:t>
      </w:r>
    </w:p>
    <w:p w14:paraId="3BF06556" w14:textId="25EFB12E" w:rsidR="00E90685" w:rsidRDefault="00D56AF4" w:rsidP="00006D9A">
      <w:pPr>
        <w:pStyle w:val="ListParagraph"/>
        <w:ind w:left="1080" w:right="90"/>
        <w:rPr>
          <w:rFonts w:ascii="Calibri" w:hAnsi="Calibri" w:cs="Calibri"/>
          <w:sz w:val="22"/>
          <w:szCs w:val="22"/>
        </w:rPr>
      </w:pPr>
      <w:r w:rsidRPr="00D56AF4">
        <w:rPr>
          <w:rFonts w:ascii="Calibri" w:hAnsi="Calibri" w:cs="Calibri"/>
          <w:sz w:val="22"/>
          <w:szCs w:val="22"/>
        </w:rPr>
        <w:t>production release is not applicable.</w:t>
      </w:r>
      <w:r w:rsidR="00E90685">
        <w:rPr>
          <w:rFonts w:ascii="Calibri" w:hAnsi="Calibri" w:cs="Calibri"/>
          <w:sz w:val="22"/>
          <w:szCs w:val="22"/>
        </w:rPr>
        <w:t xml:space="preserve">, or </w:t>
      </w:r>
    </w:p>
    <w:p w14:paraId="193D143D" w14:textId="4BDE71D3" w:rsidR="00DE1E79" w:rsidRDefault="00DE1E79" w:rsidP="008B26AD">
      <w:pPr>
        <w:pStyle w:val="ListParagraph"/>
        <w:ind w:right="90"/>
        <w:rPr>
          <w:rFonts w:ascii="Calibri" w:hAnsi="Calibri" w:cs="Calibri"/>
          <w:sz w:val="22"/>
          <w:szCs w:val="22"/>
        </w:rPr>
      </w:pPr>
      <w:r w:rsidRPr="00E30258">
        <w:rPr>
          <w:rFonts w:ascii="Calibri" w:hAnsi="Calibri" w:cs="Calibri"/>
          <w:sz w:val="22"/>
          <w:szCs w:val="22"/>
        </w:rPr>
        <w:fldChar w:fldCharType="begin">
          <w:ffData>
            <w:name w:val="Check34"/>
            <w:enabled/>
            <w:calcOnExit w:val="0"/>
            <w:checkBox>
              <w:sizeAuto/>
              <w:default w:val="0"/>
            </w:checkBox>
          </w:ffData>
        </w:fldChar>
      </w:r>
      <w:r w:rsidRPr="00E30258">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30258">
        <w:rPr>
          <w:rFonts w:ascii="Calibri" w:hAnsi="Calibri" w:cs="Calibri"/>
          <w:sz w:val="22"/>
          <w:szCs w:val="22"/>
        </w:rPr>
        <w:fldChar w:fldCharType="end"/>
      </w:r>
      <w:r w:rsidRPr="00E30258">
        <w:rPr>
          <w:rFonts w:ascii="Calibri" w:hAnsi="Calibri" w:cs="Calibri"/>
          <w:sz w:val="22"/>
          <w:szCs w:val="22"/>
        </w:rPr>
        <w:t xml:space="preserve"> </w:t>
      </w:r>
      <w:r>
        <w:rPr>
          <w:rFonts w:ascii="Calibri" w:hAnsi="Calibri" w:cs="Calibri"/>
          <w:sz w:val="22"/>
          <w:szCs w:val="22"/>
        </w:rPr>
        <w:t>T</w:t>
      </w:r>
      <w:r w:rsidRPr="2491E2D5">
        <w:rPr>
          <w:rFonts w:ascii="Calibri" w:hAnsi="Calibri" w:cs="Calibri"/>
          <w:sz w:val="22"/>
          <w:szCs w:val="22"/>
        </w:rPr>
        <w:fldChar w:fldCharType="begin"/>
      </w:r>
      <w:r w:rsidRPr="2491E2D5">
        <w:rPr>
          <w:rFonts w:ascii="Calibri" w:hAnsi="Calibri" w:cs="Calibri"/>
          <w:sz w:val="22"/>
          <w:szCs w:val="22"/>
        </w:rPr>
        <w:instrText xml:space="preserve"> FORMCHECKBOX </w:instrText>
      </w:r>
      <w:r w:rsidR="00000000">
        <w:rPr>
          <w:rFonts w:ascii="Calibri" w:hAnsi="Calibri" w:cs="Calibri"/>
          <w:sz w:val="22"/>
          <w:szCs w:val="22"/>
        </w:rPr>
        <w:fldChar w:fldCharType="separate"/>
      </w:r>
      <w:r w:rsidRPr="2491E2D5">
        <w:rPr>
          <w:rFonts w:ascii="Calibri" w:hAnsi="Calibri" w:cs="Calibri"/>
          <w:sz w:val="22"/>
          <w:szCs w:val="22"/>
        </w:rPr>
        <w:fldChar w:fldCharType="end"/>
      </w:r>
      <w:r w:rsidR="754CCA91" w:rsidRPr="2491E2D5">
        <w:rPr>
          <w:rFonts w:ascii="Calibri" w:hAnsi="Calibri" w:cs="Calibri"/>
          <w:sz w:val="22"/>
          <w:szCs w:val="22"/>
        </w:rPr>
        <w:t>he Bas</w:t>
      </w:r>
      <w:r w:rsidR="0057064D">
        <w:rPr>
          <w:rFonts w:ascii="Calibri" w:hAnsi="Calibri" w:cs="Calibri"/>
          <w:sz w:val="22"/>
          <w:szCs w:val="22"/>
        </w:rPr>
        <w:t>e</w:t>
      </w:r>
      <w:r w:rsidR="754CCA91" w:rsidRPr="2491E2D5">
        <w:rPr>
          <w:rFonts w:ascii="Calibri" w:hAnsi="Calibri" w:cs="Calibri"/>
          <w:sz w:val="22"/>
          <w:szCs w:val="22"/>
        </w:rPr>
        <w:t xml:space="preserve"> IDIQ or BPA’s AP</w:t>
      </w:r>
      <w:r w:rsidR="754CCA91">
        <w:rPr>
          <w:rFonts w:ascii="Calibri" w:hAnsi="Calibri" w:cs="Calibri"/>
          <w:sz w:val="22"/>
          <w:szCs w:val="22"/>
        </w:rPr>
        <w:t xml:space="preserve"> addressed T</w:t>
      </w:r>
      <w:r w:rsidRPr="2491E2D5">
        <w:rPr>
          <w:rFonts w:ascii="Calibri" w:hAnsi="Calibri" w:cs="Calibri"/>
          <w:sz w:val="22"/>
          <w:szCs w:val="22"/>
        </w:rPr>
        <w:t xml:space="preserve">est and Evaluation, or </w:t>
      </w:r>
    </w:p>
    <w:p w14:paraId="106C6A0A" w14:textId="59D83C1E" w:rsidR="00E90685" w:rsidRPr="004221B5" w:rsidRDefault="00E90685" w:rsidP="008B26AD">
      <w:pPr>
        <w:pStyle w:val="ListParagraph"/>
        <w:ind w:right="90"/>
        <w:rPr>
          <w:rFonts w:ascii="Calibri" w:hAnsi="Calibri" w:cs="Calibri"/>
          <w:i/>
          <w:iCs/>
          <w:color w:val="FF0000"/>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00A95D96">
        <w:rPr>
          <w:rFonts w:ascii="Calibri" w:hAnsi="Calibri" w:cs="Calibri"/>
          <w:sz w:val="22"/>
          <w:szCs w:val="22"/>
        </w:rPr>
        <w:t xml:space="preserve">Test program of the contractor and the Government </w:t>
      </w:r>
      <w:r w:rsidR="006E7B99">
        <w:rPr>
          <w:rFonts w:ascii="Calibri" w:hAnsi="Calibri" w:cs="Calibri"/>
          <w:sz w:val="22"/>
          <w:szCs w:val="22"/>
        </w:rPr>
        <w:t>is applicable:</w:t>
      </w:r>
      <w:r>
        <w:rPr>
          <w:rFonts w:ascii="Calibri" w:hAnsi="Calibri" w:cs="Calibri"/>
          <w:sz w:val="22"/>
          <w:szCs w:val="22"/>
        </w:rPr>
        <w:t xml:space="preserve"> </w:t>
      </w:r>
      <w:r w:rsidR="006E7B99" w:rsidRPr="006E7B99">
        <w:rPr>
          <w:rFonts w:ascii="Calibri" w:hAnsi="Calibri" w:cs="Calibri"/>
          <w:i/>
          <w:iCs/>
          <w:color w:val="FF0000"/>
          <w:sz w:val="22"/>
          <w:szCs w:val="22"/>
        </w:rPr>
        <w:t>Describe the test program for each major phase of a major system acquisition. If concurrency is planned, discuss the extent of testing to be accomplished and any testing milestones that will be met before production release.</w:t>
      </w:r>
    </w:p>
    <w:p w14:paraId="51645B7C" w14:textId="77777777" w:rsidR="00E90685" w:rsidRPr="00E14207" w:rsidRDefault="00E90685" w:rsidP="008B26AD">
      <w:pPr>
        <w:pStyle w:val="ListParagraph"/>
        <w:ind w:right="90"/>
        <w:rPr>
          <w:rFonts w:ascii="Calibri" w:hAnsi="Calibri" w:cs="Calibri"/>
          <w:b/>
          <w:bCs/>
          <w:sz w:val="22"/>
          <w:szCs w:val="22"/>
        </w:rPr>
      </w:pPr>
    </w:p>
    <w:p w14:paraId="4FFCDDFE" w14:textId="2B9FE629" w:rsidR="00F551D6" w:rsidRPr="00006D9A" w:rsidRDefault="009F1EEE" w:rsidP="00006D9A">
      <w:pPr>
        <w:pStyle w:val="ListParagraph"/>
        <w:numPr>
          <w:ilvl w:val="0"/>
          <w:numId w:val="5"/>
        </w:numPr>
        <w:spacing w:after="120"/>
        <w:ind w:right="86"/>
        <w:contextualSpacing w:val="0"/>
        <w:jc w:val="both"/>
        <w:rPr>
          <w:rFonts w:ascii="Calibri" w:hAnsi="Calibri" w:cs="Calibri"/>
          <w:b/>
          <w:bCs/>
          <w:sz w:val="22"/>
          <w:szCs w:val="22"/>
        </w:rPr>
      </w:pPr>
      <w:r w:rsidRPr="00E14207">
        <w:rPr>
          <w:rFonts w:ascii="Calibri" w:hAnsi="Calibri" w:cs="Calibri"/>
          <w:b/>
          <w:bCs/>
          <w:sz w:val="22"/>
          <w:szCs w:val="22"/>
        </w:rPr>
        <w:t xml:space="preserve">Logistics Considerations - FAR 7.105(b)(14), Describe: </w:t>
      </w:r>
    </w:p>
    <w:p w14:paraId="0A8F533B" w14:textId="03AE4795" w:rsidR="00F551D6" w:rsidRPr="00F551D6" w:rsidRDefault="00F551D6" w:rsidP="008B26AD">
      <w:pPr>
        <w:pStyle w:val="ListParagraph"/>
        <w:spacing w:after="120"/>
        <w:ind w:right="90"/>
        <w:rPr>
          <w:rFonts w:ascii="Calibri" w:hAnsi="Calibri" w:cs="Calibri"/>
          <w:i/>
          <w:iCs/>
          <w:color w:val="FF0000"/>
          <w:sz w:val="22"/>
          <w:szCs w:val="22"/>
        </w:rPr>
      </w:pPr>
      <w:r w:rsidRPr="00F551D6">
        <w:rPr>
          <w:rFonts w:ascii="Calibri" w:hAnsi="Calibri" w:cs="Calibri"/>
          <w:bCs/>
          <w:sz w:val="22"/>
          <w:szCs w:val="22"/>
          <w:u w:val="single"/>
        </w:rPr>
        <w:t>Does the acquisition include a requirement for Patents, Data, and Copyrights beyond those granted by Rights in Data - General (FAR Clause 52.227-14</w:t>
      </w:r>
      <w:r w:rsidRPr="00F551D6">
        <w:rPr>
          <w:rFonts w:ascii="Calibri" w:hAnsi="Calibri" w:cs="Calibri"/>
          <w:bCs/>
          <w:sz w:val="22"/>
          <w:szCs w:val="22"/>
        </w:rPr>
        <w:t>)?</w:t>
      </w:r>
    </w:p>
    <w:p w14:paraId="70E0C9CF" w14:textId="77777777" w:rsidR="00006D9A" w:rsidRDefault="00F551D6" w:rsidP="00006D9A">
      <w:pPr>
        <w:ind w:left="1800" w:right="90" w:hanging="1080"/>
        <w:rPr>
          <w:rFonts w:ascii="Calibri" w:hAnsi="Calibri" w:cs="Calibri"/>
          <w:i/>
          <w:iCs/>
          <w:color w:val="FF0000"/>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Yes, </w:t>
      </w:r>
      <w:r w:rsidRPr="00E14207">
        <w:rPr>
          <w:rFonts w:ascii="Calibri" w:hAnsi="Calibri" w:cs="Calibri"/>
          <w:i/>
          <w:iCs/>
          <w:color w:val="FF0000"/>
          <w:sz w:val="22"/>
          <w:szCs w:val="22"/>
        </w:rPr>
        <w:t>describe the Patents, Data Rights, and Copyrights required (FAR Part 27 and HHSAR Part 327)</w:t>
      </w:r>
    </w:p>
    <w:p w14:paraId="2A3A413E" w14:textId="5275162E" w:rsidR="00F551D6" w:rsidRPr="00E14207" w:rsidRDefault="00F551D6" w:rsidP="00006D9A">
      <w:pPr>
        <w:ind w:left="1800" w:right="90" w:hanging="360"/>
        <w:rPr>
          <w:rFonts w:ascii="Calibri" w:hAnsi="Calibri" w:cs="Calibri"/>
          <w:i/>
          <w:iCs/>
          <w:color w:val="FF0000"/>
          <w:sz w:val="22"/>
          <w:szCs w:val="22"/>
        </w:rPr>
      </w:pPr>
      <w:r w:rsidRPr="00E14207">
        <w:rPr>
          <w:rFonts w:ascii="Calibri" w:hAnsi="Calibri" w:cs="Calibri"/>
          <w:i/>
          <w:iCs/>
          <w:color w:val="FF0000"/>
          <w:sz w:val="22"/>
          <w:szCs w:val="22"/>
        </w:rPr>
        <w:t>Additional approvals and justification may be required.</w:t>
      </w:r>
    </w:p>
    <w:p w14:paraId="00BE69BC" w14:textId="35E1047D" w:rsidR="00F551D6" w:rsidRDefault="00F551D6" w:rsidP="008B26AD">
      <w:pPr>
        <w:ind w:left="1800" w:right="90" w:hanging="108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No. </w:t>
      </w:r>
    </w:p>
    <w:p w14:paraId="147608A8" w14:textId="77777777" w:rsidR="00D61645" w:rsidRPr="00D61645" w:rsidRDefault="00D61645" w:rsidP="008B26AD">
      <w:pPr>
        <w:ind w:left="1800" w:right="90" w:hanging="1080"/>
        <w:rPr>
          <w:rFonts w:ascii="Calibri" w:hAnsi="Calibri" w:cs="Calibri"/>
          <w:sz w:val="22"/>
          <w:szCs w:val="22"/>
        </w:rPr>
      </w:pPr>
    </w:p>
    <w:p w14:paraId="51F0F165" w14:textId="662CED40" w:rsidR="00F0419E" w:rsidRPr="008B6F54" w:rsidRDefault="00DF5692" w:rsidP="008B26AD">
      <w:pPr>
        <w:spacing w:after="120"/>
        <w:ind w:right="90"/>
        <w:rPr>
          <w:rFonts w:ascii="Calibri" w:hAnsi="Calibri" w:cs="Calibri"/>
          <w:i/>
          <w:iCs/>
          <w:color w:val="FF0000"/>
          <w:sz w:val="22"/>
          <w:szCs w:val="22"/>
        </w:rPr>
      </w:pPr>
      <w:r w:rsidRPr="00DF5692">
        <w:rPr>
          <w:rFonts w:ascii="Calibri" w:hAnsi="Calibri" w:cs="Calibri"/>
          <w:sz w:val="22"/>
          <w:szCs w:val="22"/>
        </w:rPr>
        <w:tab/>
      </w:r>
      <w:r w:rsidR="00F0419E">
        <w:rPr>
          <w:rFonts w:ascii="Calibri" w:hAnsi="Calibri" w:cs="Calibri"/>
          <w:sz w:val="22"/>
          <w:szCs w:val="22"/>
          <w:u w:val="single"/>
        </w:rPr>
        <w:t>A Quality Assurance Surveillance Plan (QASP)</w:t>
      </w:r>
      <w:r w:rsidR="00F0419E">
        <w:rPr>
          <w:rFonts w:ascii="Calibri" w:hAnsi="Calibri" w:cs="Calibri"/>
          <w:sz w:val="22"/>
          <w:szCs w:val="22"/>
        </w:rPr>
        <w:t xml:space="preserve">: </w:t>
      </w:r>
      <w:r w:rsidR="00F0419E">
        <w:rPr>
          <w:rFonts w:ascii="Calibri" w:hAnsi="Calibri" w:cs="Calibri"/>
          <w:i/>
          <w:iCs/>
          <w:color w:val="FF0000"/>
          <w:sz w:val="22"/>
          <w:szCs w:val="22"/>
        </w:rPr>
        <w:t xml:space="preserve">A performance-based acquisition requires the use of a </w:t>
      </w:r>
      <w:proofErr w:type="gramStart"/>
      <w:r w:rsidR="00F0419E">
        <w:rPr>
          <w:rFonts w:ascii="Calibri" w:hAnsi="Calibri" w:cs="Calibri"/>
          <w:i/>
          <w:iCs/>
          <w:color w:val="FF0000"/>
          <w:sz w:val="22"/>
          <w:szCs w:val="22"/>
        </w:rPr>
        <w:t>QASP</w:t>
      </w:r>
      <w:proofErr w:type="gramEnd"/>
    </w:p>
    <w:p w14:paraId="10C16A57" w14:textId="4BCEC5FE" w:rsidR="00F0419E" w:rsidRPr="00DF5692" w:rsidRDefault="00F0419E" w:rsidP="008B26AD">
      <w:pPr>
        <w:ind w:right="90"/>
        <w:rPr>
          <w:rFonts w:ascii="Calibri" w:hAnsi="Calibri" w:cs="Calibri"/>
          <w:i/>
          <w:iCs/>
          <w:sz w:val="22"/>
          <w:szCs w:val="22"/>
        </w:rPr>
      </w:pPr>
      <w:r>
        <w:rPr>
          <w:rFonts w:ascii="Calibri" w:hAnsi="Calibri" w:cs="Calibri"/>
          <w:bCs/>
          <w:sz w:val="22"/>
          <w:szCs w:val="22"/>
        </w:rPr>
        <w:tab/>
      </w:r>
      <w:r w:rsidRPr="000B11C1">
        <w:rPr>
          <w:rFonts w:ascii="Calibri" w:hAnsi="Calibri" w:cs="Calibri"/>
          <w:sz w:val="22"/>
          <w:szCs w:val="22"/>
        </w:rPr>
        <w:fldChar w:fldCharType="begin">
          <w:ffData>
            <w:name w:val="Check34"/>
            <w:enabled/>
            <w:calcOnExit w:val="0"/>
            <w:checkBox>
              <w:sizeAuto/>
              <w:default w:val="0"/>
            </w:checkBox>
          </w:ffData>
        </w:fldChar>
      </w:r>
      <w:r w:rsidRPr="2491E2D5">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0B11C1">
        <w:rPr>
          <w:rFonts w:ascii="Calibri" w:hAnsi="Calibri" w:cs="Calibri"/>
          <w:sz w:val="22"/>
          <w:szCs w:val="22"/>
        </w:rPr>
        <w:fldChar w:fldCharType="end"/>
      </w:r>
      <w:r w:rsidRPr="2491E2D5">
        <w:rPr>
          <w:rFonts w:ascii="Calibri" w:hAnsi="Calibri" w:cs="Calibri"/>
          <w:sz w:val="22"/>
          <w:szCs w:val="22"/>
        </w:rPr>
        <w:t xml:space="preserve">  Was not prepared</w:t>
      </w:r>
      <w:r w:rsidR="4EBCD8E8" w:rsidRPr="2491E2D5">
        <w:rPr>
          <w:rFonts w:ascii="Calibri" w:hAnsi="Calibri" w:cs="Calibri"/>
          <w:sz w:val="22"/>
          <w:szCs w:val="22"/>
        </w:rPr>
        <w:t>/</w:t>
      </w:r>
      <w:r w:rsidRPr="000B11C1">
        <w:rPr>
          <w:rFonts w:ascii="Calibri" w:hAnsi="Calibri" w:cs="Calibri"/>
          <w:bCs/>
          <w:sz w:val="22"/>
          <w:szCs w:val="22"/>
        </w:rPr>
        <w:tab/>
      </w:r>
      <w:r w:rsidRPr="000B11C1">
        <w:rPr>
          <w:rFonts w:ascii="Calibri" w:hAnsi="Calibri" w:cs="Calibri"/>
          <w:sz w:val="22"/>
          <w:szCs w:val="22"/>
        </w:rPr>
        <w:fldChar w:fldCharType="begin">
          <w:ffData>
            <w:name w:val="Check34"/>
            <w:enabled/>
            <w:calcOnExit w:val="0"/>
            <w:checkBox>
              <w:sizeAuto/>
              <w:default w:val="0"/>
            </w:checkBox>
          </w:ffData>
        </w:fldChar>
      </w:r>
      <w:r w:rsidRPr="2491E2D5">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0B11C1">
        <w:rPr>
          <w:rFonts w:ascii="Calibri" w:hAnsi="Calibri" w:cs="Calibri"/>
          <w:sz w:val="22"/>
          <w:szCs w:val="22"/>
        </w:rPr>
        <w:fldChar w:fldCharType="end"/>
      </w:r>
      <w:r w:rsidRPr="2491E2D5">
        <w:rPr>
          <w:rFonts w:ascii="Calibri" w:hAnsi="Calibri" w:cs="Calibri"/>
          <w:sz w:val="22"/>
          <w:szCs w:val="22"/>
        </w:rPr>
        <w:t xml:space="preserve">Was prepared, </w:t>
      </w:r>
      <w:r w:rsidRPr="2491E2D5">
        <w:rPr>
          <w:rFonts w:ascii="Calibri" w:hAnsi="Calibri" w:cs="Calibri"/>
          <w:i/>
          <w:iCs/>
          <w:sz w:val="22"/>
          <w:szCs w:val="22"/>
        </w:rPr>
        <w:t>See</w:t>
      </w:r>
      <w:r w:rsidRPr="2491E2D5">
        <w:rPr>
          <w:rFonts w:ascii="Calibri" w:hAnsi="Calibri" w:cs="Calibri"/>
          <w:b/>
          <w:bCs/>
          <w:i/>
          <w:iCs/>
          <w:sz w:val="22"/>
          <w:szCs w:val="22"/>
        </w:rPr>
        <w:t xml:space="preserve"> </w:t>
      </w:r>
      <w:r w:rsidRPr="00840827">
        <w:rPr>
          <w:rFonts w:ascii="Calibri" w:hAnsi="Calibri" w:cs="Calibri"/>
          <w:b/>
          <w:bCs/>
          <w:i/>
          <w:iCs/>
          <w:color w:val="FF0000"/>
          <w:sz w:val="22"/>
          <w:szCs w:val="22"/>
        </w:rPr>
        <w:t>Attachment</w:t>
      </w:r>
      <w:r w:rsidRPr="2491E2D5">
        <w:rPr>
          <w:rFonts w:ascii="Calibri" w:hAnsi="Calibri" w:cs="Calibri"/>
          <w:b/>
          <w:bCs/>
          <w:i/>
          <w:iCs/>
          <w:sz w:val="22"/>
          <w:szCs w:val="22"/>
        </w:rPr>
        <w:t xml:space="preserve">. </w:t>
      </w:r>
      <w:r w:rsidRPr="2491E2D5">
        <w:rPr>
          <w:rFonts w:ascii="Calibri" w:hAnsi="Calibri" w:cs="Calibri"/>
          <w:b/>
          <w:bCs/>
          <w:sz w:val="22"/>
          <w:szCs w:val="22"/>
        </w:rPr>
        <w:t xml:space="preserve"> </w:t>
      </w:r>
      <w:r w:rsidRPr="000B11C1">
        <w:rPr>
          <w:rFonts w:ascii="Calibri" w:hAnsi="Calibri" w:cs="Calibri"/>
          <w:bCs/>
          <w:sz w:val="22"/>
          <w:szCs w:val="22"/>
        </w:rPr>
        <w:tab/>
      </w:r>
    </w:p>
    <w:p w14:paraId="04BD62FE" w14:textId="77777777" w:rsidR="005E07F7" w:rsidRPr="00E14207" w:rsidRDefault="005E07F7" w:rsidP="008B26AD">
      <w:pPr>
        <w:pStyle w:val="ListParagraph"/>
        <w:ind w:left="1440" w:right="90"/>
        <w:rPr>
          <w:rFonts w:ascii="Calibri" w:hAnsi="Calibri" w:cs="Calibri"/>
          <w:i/>
          <w:iCs/>
          <w:color w:val="FF0000"/>
          <w:sz w:val="22"/>
          <w:szCs w:val="22"/>
        </w:rPr>
      </w:pPr>
    </w:p>
    <w:p w14:paraId="4BBF2EFC" w14:textId="7F061F51" w:rsidR="005E07F7" w:rsidRPr="00E14207" w:rsidRDefault="005E07F7" w:rsidP="00006D9A">
      <w:pPr>
        <w:pStyle w:val="ListParagraph"/>
        <w:keepNext/>
        <w:keepLines/>
        <w:numPr>
          <w:ilvl w:val="0"/>
          <w:numId w:val="5"/>
        </w:numPr>
        <w:spacing w:after="120"/>
        <w:ind w:right="86"/>
        <w:rPr>
          <w:rFonts w:ascii="Calibri" w:hAnsi="Calibri" w:cs="Calibri"/>
          <w:i/>
          <w:iCs/>
          <w:color w:val="FF0000"/>
          <w:sz w:val="22"/>
          <w:szCs w:val="22"/>
        </w:rPr>
      </w:pPr>
      <w:bookmarkStart w:id="15" w:name="_Hlk54097449"/>
      <w:r w:rsidRPr="00E14207">
        <w:rPr>
          <w:rFonts w:ascii="Calibri" w:hAnsi="Calibri" w:cs="Calibri"/>
          <w:b/>
          <w:bCs/>
          <w:sz w:val="22"/>
          <w:szCs w:val="22"/>
        </w:rPr>
        <w:t>Government-Furnished Property - FAR 7.105(b)(15),</w:t>
      </w:r>
    </w:p>
    <w:bookmarkEnd w:id="15"/>
    <w:p w14:paraId="5DEB8CBC" w14:textId="304DBF39" w:rsidR="005E07F7" w:rsidRPr="00E14207" w:rsidRDefault="005E07F7" w:rsidP="00006D9A">
      <w:pPr>
        <w:keepNext/>
        <w:keepLines/>
        <w:spacing w:after="120"/>
        <w:ind w:left="1170" w:right="86"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Supplying the contractor with Government-Furnished Property, Information, or Facilities was incorporated into the basic contract and </w:t>
      </w:r>
      <w:r w:rsidR="58AE1C0E" w:rsidRPr="00E14207">
        <w:rPr>
          <w:rFonts w:ascii="Calibri" w:hAnsi="Calibri" w:cs="Calibri"/>
          <w:sz w:val="22"/>
          <w:szCs w:val="22"/>
        </w:rPr>
        <w:t>is</w:t>
      </w:r>
      <w:r w:rsidRPr="00E14207">
        <w:rPr>
          <w:rFonts w:ascii="Calibri" w:hAnsi="Calibri" w:cs="Calibri"/>
          <w:sz w:val="22"/>
          <w:szCs w:val="22"/>
        </w:rPr>
        <w:t xml:space="preserve"> applicable to this TO.</w:t>
      </w:r>
    </w:p>
    <w:p w14:paraId="3082F385" w14:textId="26AACFB6" w:rsidR="005E07F7" w:rsidRPr="00E14207" w:rsidRDefault="005E07F7" w:rsidP="008B26AD">
      <w:pPr>
        <w:tabs>
          <w:tab w:val="left" w:pos="1440"/>
        </w:tabs>
        <w:spacing w:after="120"/>
        <w:ind w:left="1170" w:right="90" w:hanging="360"/>
        <w:rPr>
          <w:rFonts w:ascii="Calibri" w:hAnsi="Calibri" w:cs="Calibri"/>
          <w:sz w:val="22"/>
          <w:szCs w:val="22"/>
        </w:rPr>
      </w:pPr>
      <w:r w:rsidRPr="00E14207">
        <w:rPr>
          <w:rFonts w:ascii="Calibri" w:hAnsi="Calibri" w:cs="Calibri"/>
          <w:sz w:val="22"/>
          <w:szCs w:val="22"/>
        </w:rPr>
        <w:tab/>
      </w: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A</w:t>
      </w:r>
      <w:r w:rsidR="00D61645">
        <w:rPr>
          <w:rFonts w:ascii="Calibri" w:hAnsi="Calibri" w:cs="Calibri"/>
          <w:sz w:val="22"/>
          <w:szCs w:val="22"/>
        </w:rPr>
        <w:t xml:space="preserve">n </w:t>
      </w:r>
      <w:r w:rsidR="00D61645" w:rsidRPr="00D61645">
        <w:rPr>
          <w:rFonts w:ascii="Calibri" w:hAnsi="Calibri" w:cs="Calibri"/>
          <w:color w:val="FF0000"/>
          <w:sz w:val="22"/>
          <w:szCs w:val="22"/>
        </w:rPr>
        <w:t>a</w:t>
      </w:r>
      <w:r w:rsidR="7E70C6F0" w:rsidRPr="00D61645">
        <w:rPr>
          <w:rFonts w:ascii="Calibri" w:hAnsi="Calibri" w:cs="Calibri"/>
          <w:color w:val="FF0000"/>
          <w:sz w:val="22"/>
          <w:szCs w:val="22"/>
        </w:rPr>
        <w:t xml:space="preserve">ttachment </w:t>
      </w:r>
      <w:r w:rsidR="7E70C6F0" w:rsidRPr="00E14207">
        <w:rPr>
          <w:rFonts w:ascii="Calibri" w:hAnsi="Calibri" w:cs="Calibri"/>
          <w:sz w:val="22"/>
          <w:szCs w:val="22"/>
        </w:rPr>
        <w:t xml:space="preserve">includes a </w:t>
      </w:r>
      <w:r w:rsidRPr="00E14207">
        <w:rPr>
          <w:rFonts w:ascii="Calibri" w:hAnsi="Calibri" w:cs="Calibri"/>
          <w:sz w:val="22"/>
          <w:szCs w:val="22"/>
        </w:rPr>
        <w:t>list of this property, information, or facilities as it is in addition to or different from the underlying contract and will be included in the TO at time of award.</w:t>
      </w:r>
    </w:p>
    <w:p w14:paraId="2AC50C62" w14:textId="7C5AEDE0" w:rsidR="005E07F7" w:rsidRPr="00E14207" w:rsidRDefault="005E07F7" w:rsidP="008B26AD">
      <w:pPr>
        <w:ind w:left="117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Government-Furnished Property, information, or facilities is not applicable.</w:t>
      </w:r>
    </w:p>
    <w:p w14:paraId="47649419" w14:textId="77777777" w:rsidR="005E07F7" w:rsidRPr="00E14207" w:rsidRDefault="005E07F7" w:rsidP="008B26AD">
      <w:pPr>
        <w:ind w:right="90"/>
        <w:rPr>
          <w:rFonts w:ascii="Calibri" w:hAnsi="Calibri" w:cs="Calibri"/>
          <w:b/>
          <w:sz w:val="22"/>
          <w:szCs w:val="22"/>
        </w:rPr>
      </w:pPr>
    </w:p>
    <w:p w14:paraId="60DCF944" w14:textId="17D285B7" w:rsidR="003D12FF" w:rsidRPr="00D61645" w:rsidRDefault="005E07F7" w:rsidP="008B26AD">
      <w:pPr>
        <w:pStyle w:val="ListParagraph"/>
        <w:numPr>
          <w:ilvl w:val="0"/>
          <w:numId w:val="5"/>
        </w:numPr>
        <w:spacing w:after="120"/>
        <w:ind w:right="90"/>
        <w:contextualSpacing w:val="0"/>
        <w:rPr>
          <w:rFonts w:ascii="Calibri" w:hAnsi="Calibri" w:cs="Calibri"/>
          <w:i/>
          <w:iCs/>
          <w:color w:val="FF0000"/>
          <w:sz w:val="22"/>
          <w:szCs w:val="22"/>
        </w:rPr>
      </w:pPr>
      <w:r w:rsidRPr="00E14207">
        <w:rPr>
          <w:rFonts w:ascii="Calibri" w:hAnsi="Calibri" w:cs="Calibri"/>
          <w:b/>
          <w:bCs/>
          <w:sz w:val="22"/>
          <w:szCs w:val="22"/>
        </w:rPr>
        <w:t>Government-Furnished Information- FAR 7.105(b)(16),</w:t>
      </w:r>
      <w:r w:rsidR="00B122AE" w:rsidRPr="00E14207">
        <w:rPr>
          <w:rFonts w:ascii="Calibri" w:hAnsi="Calibri" w:cs="Calibri"/>
          <w:b/>
          <w:bCs/>
          <w:sz w:val="22"/>
          <w:szCs w:val="22"/>
        </w:rPr>
        <w:t xml:space="preserve"> </w:t>
      </w:r>
    </w:p>
    <w:bookmarkStart w:id="16" w:name="_Hlk54683060"/>
    <w:p w14:paraId="3E9B0993" w14:textId="397A949A" w:rsidR="001C2F2D" w:rsidRDefault="001C2F2D" w:rsidP="008B26AD">
      <w:pPr>
        <w:pStyle w:val="ListParagraph"/>
        <w:ind w:right="90"/>
        <w:rPr>
          <w:rFonts w:ascii="Calibri" w:hAnsi="Calibri" w:cs="Calibri"/>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Pr>
          <w:rFonts w:ascii="Calibri" w:hAnsi="Calibri" w:cs="Calibri"/>
          <w:sz w:val="22"/>
          <w:szCs w:val="22"/>
        </w:rPr>
        <w:t>Government-Furnished Information is</w:t>
      </w:r>
      <w:r w:rsidRPr="00D56AF4">
        <w:rPr>
          <w:rFonts w:ascii="Calibri" w:hAnsi="Calibri" w:cs="Calibri"/>
          <w:sz w:val="22"/>
          <w:szCs w:val="22"/>
        </w:rPr>
        <w:t xml:space="preserve"> not applicable</w:t>
      </w:r>
      <w:r>
        <w:rPr>
          <w:rFonts w:ascii="Calibri" w:hAnsi="Calibri" w:cs="Calibri"/>
          <w:sz w:val="22"/>
          <w:szCs w:val="22"/>
        </w:rPr>
        <w:t xml:space="preserve">, or </w:t>
      </w:r>
    </w:p>
    <w:p w14:paraId="2EA3B023" w14:textId="7A11FC2A" w:rsidR="00DA2CCA" w:rsidRDefault="00DA2CCA" w:rsidP="008B26AD">
      <w:pPr>
        <w:pStyle w:val="ListParagraph"/>
        <w:ind w:right="90"/>
        <w:rPr>
          <w:rFonts w:ascii="Calibri" w:hAnsi="Calibri" w:cs="Calibri"/>
          <w:sz w:val="22"/>
          <w:szCs w:val="22"/>
        </w:rPr>
      </w:pPr>
      <w:r w:rsidRPr="00E30258">
        <w:rPr>
          <w:rFonts w:ascii="Calibri" w:hAnsi="Calibri" w:cs="Calibri"/>
          <w:sz w:val="22"/>
          <w:szCs w:val="22"/>
        </w:rPr>
        <w:fldChar w:fldCharType="begin">
          <w:ffData>
            <w:name w:val="Check34"/>
            <w:enabled/>
            <w:calcOnExit w:val="0"/>
            <w:checkBox>
              <w:sizeAuto/>
              <w:default w:val="0"/>
            </w:checkBox>
          </w:ffData>
        </w:fldChar>
      </w:r>
      <w:r w:rsidRPr="00E30258">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30258">
        <w:rPr>
          <w:rFonts w:ascii="Calibri" w:hAnsi="Calibri" w:cs="Calibri"/>
          <w:sz w:val="22"/>
          <w:szCs w:val="22"/>
        </w:rPr>
        <w:fldChar w:fldCharType="end"/>
      </w:r>
      <w:r w:rsidRPr="2491E2D5">
        <w:rPr>
          <w:rFonts w:ascii="Calibri" w:hAnsi="Calibri" w:cs="Calibri"/>
          <w:sz w:val="22"/>
          <w:szCs w:val="22"/>
        </w:rPr>
        <w:fldChar w:fldCharType="begin"/>
      </w:r>
      <w:r w:rsidRPr="2491E2D5">
        <w:rPr>
          <w:rFonts w:ascii="Calibri" w:hAnsi="Calibri" w:cs="Calibri"/>
          <w:sz w:val="22"/>
          <w:szCs w:val="22"/>
        </w:rPr>
        <w:instrText xml:space="preserve"> FORMCHECKBOX </w:instrText>
      </w:r>
      <w:r w:rsidR="00000000">
        <w:rPr>
          <w:rFonts w:ascii="Calibri" w:hAnsi="Calibri" w:cs="Calibri"/>
          <w:sz w:val="22"/>
          <w:szCs w:val="22"/>
        </w:rPr>
        <w:fldChar w:fldCharType="separate"/>
      </w:r>
      <w:r w:rsidRPr="2491E2D5">
        <w:rPr>
          <w:rFonts w:ascii="Calibri" w:hAnsi="Calibri" w:cs="Calibri"/>
          <w:sz w:val="22"/>
          <w:szCs w:val="22"/>
        </w:rPr>
        <w:fldChar w:fldCharType="end"/>
      </w:r>
      <w:r w:rsidR="00006D9A">
        <w:rPr>
          <w:rFonts w:ascii="Calibri" w:hAnsi="Calibri" w:cs="Calibri"/>
          <w:sz w:val="22"/>
          <w:szCs w:val="22"/>
        </w:rPr>
        <w:t xml:space="preserve"> </w:t>
      </w:r>
      <w:r w:rsidR="7553FAEF" w:rsidRPr="2491E2D5">
        <w:rPr>
          <w:rFonts w:ascii="Calibri" w:hAnsi="Calibri" w:cs="Calibri"/>
          <w:sz w:val="22"/>
          <w:szCs w:val="22"/>
        </w:rPr>
        <w:t>The Bas</w:t>
      </w:r>
      <w:r w:rsidR="0057064D">
        <w:rPr>
          <w:rFonts w:ascii="Calibri" w:hAnsi="Calibri" w:cs="Calibri"/>
          <w:sz w:val="22"/>
          <w:szCs w:val="22"/>
        </w:rPr>
        <w:t>e</w:t>
      </w:r>
      <w:r w:rsidR="7553FAEF" w:rsidRPr="2491E2D5">
        <w:rPr>
          <w:rFonts w:ascii="Calibri" w:hAnsi="Calibri" w:cs="Calibri"/>
          <w:sz w:val="22"/>
          <w:szCs w:val="22"/>
        </w:rPr>
        <w:t xml:space="preserve"> IDIQ or BPA’s AP</w:t>
      </w:r>
      <w:r w:rsidR="7553FAEF">
        <w:rPr>
          <w:rFonts w:ascii="Calibri" w:hAnsi="Calibri" w:cs="Calibri"/>
          <w:sz w:val="22"/>
          <w:szCs w:val="22"/>
        </w:rPr>
        <w:t xml:space="preserve"> addressed </w:t>
      </w:r>
      <w:r w:rsidRPr="2491E2D5">
        <w:rPr>
          <w:rFonts w:ascii="Calibri" w:hAnsi="Calibri" w:cs="Calibri"/>
          <w:sz w:val="22"/>
          <w:szCs w:val="22"/>
        </w:rPr>
        <w:t xml:space="preserve">Government-Furnished </w:t>
      </w:r>
      <w:proofErr w:type="gramStart"/>
      <w:r w:rsidRPr="2491E2D5">
        <w:rPr>
          <w:rFonts w:ascii="Calibri" w:hAnsi="Calibri" w:cs="Calibri"/>
          <w:sz w:val="22"/>
          <w:szCs w:val="22"/>
        </w:rPr>
        <w:t>Information ,</w:t>
      </w:r>
      <w:proofErr w:type="gramEnd"/>
      <w:r w:rsidRPr="2491E2D5">
        <w:rPr>
          <w:rFonts w:ascii="Calibri" w:hAnsi="Calibri" w:cs="Calibri"/>
          <w:sz w:val="22"/>
          <w:szCs w:val="22"/>
        </w:rPr>
        <w:t xml:space="preserve"> or </w:t>
      </w:r>
    </w:p>
    <w:p w14:paraId="5CCB2E55" w14:textId="17617825" w:rsidR="001C2F2D" w:rsidRPr="004221B5" w:rsidRDefault="001C2F2D" w:rsidP="008B26AD">
      <w:pPr>
        <w:pStyle w:val="ListParagraph"/>
        <w:ind w:right="90"/>
        <w:rPr>
          <w:rFonts w:ascii="Calibri" w:hAnsi="Calibri" w:cs="Calibri"/>
          <w:i/>
          <w:iCs/>
          <w:color w:val="FF0000"/>
          <w:sz w:val="22"/>
          <w:szCs w:val="22"/>
        </w:rPr>
      </w:pPr>
      <w:r w:rsidRPr="00E14207">
        <w:rPr>
          <w:rFonts w:ascii="Calibri" w:hAnsi="Calibri" w:cs="Calibri"/>
          <w:sz w:val="22"/>
          <w:szCs w:val="22"/>
        </w:rPr>
        <w:fldChar w:fldCharType="begin">
          <w:ffData>
            <w:name w:val="Check34"/>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Pr>
          <w:rFonts w:ascii="Calibri" w:hAnsi="Calibri" w:cs="Calibri"/>
          <w:sz w:val="22"/>
          <w:szCs w:val="22"/>
        </w:rPr>
        <w:t xml:space="preserve">Government-Furnished Information </w:t>
      </w:r>
      <w:r w:rsidR="00EE7ADD">
        <w:rPr>
          <w:rFonts w:ascii="Calibri" w:hAnsi="Calibri" w:cs="Calibri"/>
          <w:sz w:val="22"/>
          <w:szCs w:val="22"/>
        </w:rPr>
        <w:t xml:space="preserve">on this acquisition </w:t>
      </w:r>
      <w:proofErr w:type="gramStart"/>
      <w:r w:rsidR="00EE7ADD">
        <w:rPr>
          <w:rFonts w:ascii="Calibri" w:hAnsi="Calibri" w:cs="Calibri"/>
          <w:sz w:val="22"/>
          <w:szCs w:val="22"/>
        </w:rPr>
        <w:t>includes</w:t>
      </w:r>
      <w:r>
        <w:rPr>
          <w:rFonts w:ascii="Calibri" w:hAnsi="Calibri" w:cs="Calibri"/>
          <w:sz w:val="22"/>
          <w:szCs w:val="22"/>
        </w:rPr>
        <w:t>:</w:t>
      </w:r>
      <w:proofErr w:type="gramEnd"/>
      <w:r>
        <w:rPr>
          <w:rFonts w:ascii="Calibri" w:hAnsi="Calibri" w:cs="Calibri"/>
          <w:sz w:val="22"/>
          <w:szCs w:val="22"/>
        </w:rPr>
        <w:t xml:space="preserve"> </w:t>
      </w:r>
      <w:r w:rsidR="00D456B3" w:rsidRPr="00E14207">
        <w:rPr>
          <w:rFonts w:ascii="Calibri" w:hAnsi="Calibri" w:cs="Calibri"/>
          <w:i/>
          <w:iCs/>
          <w:color w:val="FF0000"/>
          <w:sz w:val="22"/>
          <w:szCs w:val="22"/>
        </w:rPr>
        <w:t>Discuss any Government information, such as manuals, drawings, and test data, to be provided to prospective offerors and contractors. Indicate which information that requires additional controls to monitor access and distribution (e.g., technical specifications, maps, building designs, schedules, etc.), as determined by the agency, is to be posted via the enhanced controls of the Government wide Point of Entry (GPE) (see FAR 5.102(a)).</w:t>
      </w:r>
    </w:p>
    <w:bookmarkEnd w:id="16"/>
    <w:p w14:paraId="02642E37" w14:textId="0B3FB871" w:rsidR="00990692" w:rsidRPr="00990692" w:rsidRDefault="00990692" w:rsidP="008B26AD">
      <w:pPr>
        <w:pStyle w:val="ListParagraph"/>
        <w:spacing w:after="120"/>
        <w:ind w:right="90"/>
        <w:rPr>
          <w:rFonts w:ascii="Calibri" w:hAnsi="Calibri" w:cs="Calibri"/>
          <w:i/>
          <w:iCs/>
          <w:sz w:val="22"/>
          <w:szCs w:val="22"/>
        </w:rPr>
      </w:pPr>
    </w:p>
    <w:p w14:paraId="4961C5D6" w14:textId="77777777" w:rsidR="00F551D6" w:rsidRPr="00F551D6" w:rsidRDefault="001F5619" w:rsidP="008B26AD">
      <w:pPr>
        <w:pStyle w:val="ListParagraph"/>
        <w:numPr>
          <w:ilvl w:val="0"/>
          <w:numId w:val="5"/>
        </w:numPr>
        <w:spacing w:after="120"/>
        <w:ind w:right="90"/>
        <w:rPr>
          <w:rFonts w:ascii="Calibri" w:hAnsi="Calibri" w:cs="Calibri"/>
          <w:i/>
          <w:iCs/>
          <w:color w:val="FF0000"/>
          <w:sz w:val="22"/>
          <w:szCs w:val="22"/>
        </w:rPr>
      </w:pPr>
      <w:r w:rsidRPr="00E14207">
        <w:rPr>
          <w:rFonts w:ascii="Calibri" w:hAnsi="Calibri" w:cs="Calibri"/>
          <w:b/>
          <w:bCs/>
          <w:sz w:val="22"/>
          <w:szCs w:val="22"/>
        </w:rPr>
        <w:t>Environmental and Energy Conservation Objectives - FAR 7.105(b)(17),</w:t>
      </w:r>
    </w:p>
    <w:p w14:paraId="2F96D90E" w14:textId="5016F3F2" w:rsidR="00F551D6" w:rsidRPr="00E14207" w:rsidRDefault="00F551D6" w:rsidP="008B26AD">
      <w:pPr>
        <w:widowControl w:val="0"/>
        <w:adjustRightInd w:val="0"/>
        <w:spacing w:after="120"/>
        <w:ind w:left="1080" w:right="90" w:hanging="360"/>
        <w:textAlignment w:val="baseline"/>
        <w:rPr>
          <w:rFonts w:ascii="Calibri" w:hAnsi="Calibri" w:cs="Calibri"/>
          <w:color w:val="FF0000"/>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In accordance with FAR Part 23, this acquisition is considered a sustainable “Green” acquisition.  The parent contract included the provisions to be used and evaluation factors for review of the offeror’s Sustainable Action Plan.  This TO </w:t>
      </w:r>
      <w:r w:rsidR="61739A50" w:rsidRPr="00E14207">
        <w:rPr>
          <w:rFonts w:ascii="Calibri" w:hAnsi="Calibri" w:cs="Calibri"/>
          <w:sz w:val="22"/>
          <w:szCs w:val="22"/>
        </w:rPr>
        <w:t>is</w:t>
      </w:r>
      <w:r w:rsidRPr="00E14207">
        <w:rPr>
          <w:rFonts w:ascii="Calibri" w:hAnsi="Calibri" w:cs="Calibri"/>
          <w:sz w:val="22"/>
          <w:szCs w:val="22"/>
        </w:rPr>
        <w:t xml:space="preserve"> subject to that plan.</w:t>
      </w:r>
    </w:p>
    <w:p w14:paraId="4911C321" w14:textId="433F02AC" w:rsidR="00F551D6" w:rsidRPr="00E14207" w:rsidRDefault="00F551D6" w:rsidP="008B26AD">
      <w:pPr>
        <w:widowControl w:val="0"/>
        <w:adjustRightInd w:val="0"/>
        <w:spacing w:after="120"/>
        <w:ind w:left="1080" w:right="90" w:hanging="360"/>
        <w:textAlignment w:val="baseline"/>
        <w:rPr>
          <w:rFonts w:ascii="Calibri" w:hAnsi="Calibri" w:cs="Calibri"/>
          <w:color w:val="FF0000"/>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In accordance with FAR Part 23, the IDIQ contract was</w:t>
      </w:r>
      <w:r w:rsidRPr="2491E2D5">
        <w:rPr>
          <w:rFonts w:ascii="Calibri" w:hAnsi="Calibri" w:cs="Calibri"/>
          <w:b/>
          <w:bCs/>
          <w:sz w:val="22"/>
          <w:szCs w:val="22"/>
        </w:rPr>
        <w:t xml:space="preserve"> not</w:t>
      </w:r>
      <w:r w:rsidRPr="00E14207">
        <w:rPr>
          <w:rFonts w:ascii="Calibri" w:hAnsi="Calibri" w:cs="Calibri"/>
          <w:sz w:val="22"/>
          <w:szCs w:val="22"/>
        </w:rPr>
        <w:t xml:space="preserve"> considered a sustainable “Green” acquisition.  However, environmental products will be used to the greatest extent practicable including the use of energy-efficient products or services, environmental assessments, or environmental/energy issues and special products containing recovered materials, including the special requirements for </w:t>
      </w:r>
      <w:proofErr w:type="gramStart"/>
      <w:r w:rsidRPr="00E14207">
        <w:rPr>
          <w:rFonts w:ascii="Calibri" w:hAnsi="Calibri" w:cs="Calibri"/>
          <w:sz w:val="22"/>
          <w:szCs w:val="22"/>
        </w:rPr>
        <w:t>printing</w:t>
      </w:r>
      <w:proofErr w:type="gramEnd"/>
      <w:r w:rsidRPr="00E14207">
        <w:rPr>
          <w:rFonts w:ascii="Calibri" w:hAnsi="Calibri" w:cs="Calibri"/>
          <w:sz w:val="22"/>
          <w:szCs w:val="22"/>
        </w:rPr>
        <w:t xml:space="preserve"> and writing paper.  The technical requirements that each product must meet to become Energy Star® qualified are available at </w:t>
      </w:r>
      <w:hyperlink r:id="rId14" w:history="1">
        <w:r w:rsidRPr="00E14207">
          <w:rPr>
            <w:rStyle w:val="Hyperlink"/>
            <w:rFonts w:ascii="Calibri" w:hAnsi="Calibri" w:cs="Calibri"/>
            <w:sz w:val="22"/>
            <w:szCs w:val="22"/>
          </w:rPr>
          <w:t>ENERGY STAR Qualified Products : ENERGY STAR</w:t>
        </w:r>
      </w:hyperlink>
      <w:r w:rsidRPr="00E14207">
        <w:rPr>
          <w:rFonts w:ascii="Calibri" w:hAnsi="Calibri" w:cs="Calibri"/>
          <w:sz w:val="22"/>
          <w:szCs w:val="22"/>
        </w:rPr>
        <w:t>, and FAR clause 52.223-15 will be included in the TO solicitation and award.</w:t>
      </w:r>
    </w:p>
    <w:p w14:paraId="4977A90C" w14:textId="711BE7CD" w:rsidR="00F551D6" w:rsidRPr="00E14207" w:rsidRDefault="00F551D6" w:rsidP="00006D9A">
      <w:pPr>
        <w:widowControl w:val="0"/>
        <w:adjustRightInd w:val="0"/>
        <w:ind w:left="1080" w:right="90" w:hanging="360"/>
        <w:textAlignment w:val="baseline"/>
        <w:rPr>
          <w:rFonts w:ascii="Calibri" w:hAnsi="Calibri" w:cs="Calibri"/>
          <w:color w:val="FF0000"/>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In accordance with FAR Part 23, the IDIQ contract was</w:t>
      </w:r>
      <w:r w:rsidRPr="00E14207">
        <w:rPr>
          <w:rFonts w:ascii="Calibri" w:hAnsi="Calibri" w:cs="Calibri"/>
          <w:b/>
          <w:sz w:val="22"/>
          <w:szCs w:val="22"/>
        </w:rPr>
        <w:t xml:space="preserve"> not</w:t>
      </w:r>
      <w:r w:rsidRPr="00E14207">
        <w:rPr>
          <w:rFonts w:ascii="Calibri" w:hAnsi="Calibri" w:cs="Calibri"/>
          <w:sz w:val="22"/>
          <w:szCs w:val="22"/>
        </w:rPr>
        <w:t xml:space="preserve"> considered a sustainable “Green” acquisition and environmental products are not applicable.</w:t>
      </w:r>
    </w:p>
    <w:p w14:paraId="2FD6CED5" w14:textId="77777777" w:rsidR="001F5619" w:rsidRPr="00E14207" w:rsidRDefault="001F5619" w:rsidP="008B26AD">
      <w:pPr>
        <w:pStyle w:val="ListParagraph"/>
        <w:ind w:right="90"/>
        <w:rPr>
          <w:rFonts w:ascii="Calibri" w:hAnsi="Calibri" w:cs="Calibri"/>
          <w:i/>
          <w:iCs/>
          <w:color w:val="FF0000"/>
          <w:sz w:val="22"/>
          <w:szCs w:val="22"/>
        </w:rPr>
      </w:pPr>
    </w:p>
    <w:p w14:paraId="129483E5" w14:textId="77777777" w:rsidR="00E30258" w:rsidRDefault="001F5619" w:rsidP="008B26AD">
      <w:pPr>
        <w:pStyle w:val="ListParagraph"/>
        <w:numPr>
          <w:ilvl w:val="0"/>
          <w:numId w:val="5"/>
        </w:numPr>
        <w:spacing w:after="120"/>
        <w:ind w:right="90"/>
        <w:rPr>
          <w:rFonts w:ascii="Calibri" w:hAnsi="Calibri" w:cs="Calibri"/>
          <w:b/>
          <w:bCs/>
          <w:sz w:val="22"/>
          <w:szCs w:val="22"/>
        </w:rPr>
      </w:pPr>
      <w:r w:rsidRPr="00E14207">
        <w:rPr>
          <w:rFonts w:ascii="Calibri" w:hAnsi="Calibri" w:cs="Calibri"/>
          <w:b/>
          <w:bCs/>
          <w:sz w:val="22"/>
          <w:szCs w:val="22"/>
        </w:rPr>
        <w:t>Security Considerations - FAR 7.105(b)(18),</w:t>
      </w:r>
    </w:p>
    <w:p w14:paraId="169B399F" w14:textId="77777777" w:rsidR="00F551D6" w:rsidRPr="006F11ED" w:rsidRDefault="00F551D6" w:rsidP="008B26AD">
      <w:pPr>
        <w:widowControl w:val="0"/>
        <w:numPr>
          <w:ilvl w:val="1"/>
          <w:numId w:val="5"/>
        </w:numPr>
        <w:adjustRightInd w:val="0"/>
        <w:spacing w:after="120"/>
        <w:ind w:right="90"/>
        <w:textAlignment w:val="baseline"/>
        <w:rPr>
          <w:rFonts w:ascii="Calibri" w:hAnsi="Calibri" w:cs="Calibri"/>
          <w:bCs/>
          <w:sz w:val="22"/>
          <w:szCs w:val="22"/>
          <w:u w:val="single"/>
        </w:rPr>
      </w:pPr>
      <w:r w:rsidRPr="006F11ED">
        <w:rPr>
          <w:rFonts w:ascii="Calibri" w:hAnsi="Calibri" w:cs="Calibri"/>
          <w:bCs/>
          <w:sz w:val="22"/>
          <w:szCs w:val="22"/>
          <w:u w:val="single"/>
        </w:rPr>
        <w:t xml:space="preserve">Security of Government Facilities, Information, and Information Systems. </w:t>
      </w:r>
    </w:p>
    <w:p w14:paraId="5BFE4574" w14:textId="77777777" w:rsidR="00F551D6" w:rsidRPr="006F11ED" w:rsidRDefault="00F551D6" w:rsidP="008B26AD">
      <w:pPr>
        <w:spacing w:after="120"/>
        <w:ind w:left="1440" w:right="90"/>
        <w:rPr>
          <w:rFonts w:ascii="Calibri" w:hAnsi="Calibri" w:cs="Calibri"/>
          <w:bCs/>
          <w:sz w:val="22"/>
          <w:szCs w:val="22"/>
        </w:rPr>
      </w:pPr>
      <w:r w:rsidRPr="006F11ED">
        <w:rPr>
          <w:rFonts w:ascii="Calibri" w:hAnsi="Calibri" w:cs="Calibri"/>
          <w:bCs/>
          <w:sz w:val="22"/>
          <w:szCs w:val="22"/>
          <w:u w:val="single"/>
        </w:rPr>
        <w:t>Applicable</w:t>
      </w:r>
      <w:r w:rsidRPr="006F11ED">
        <w:rPr>
          <w:rFonts w:ascii="Calibri" w:hAnsi="Calibri" w:cs="Calibri"/>
          <w:bCs/>
          <w:sz w:val="22"/>
          <w:szCs w:val="22"/>
        </w:rPr>
        <w:t xml:space="preserve">? </w:t>
      </w:r>
    </w:p>
    <w:bookmarkStart w:id="17" w:name="_Hlk29219680"/>
    <w:p w14:paraId="44BB51ED" w14:textId="742C1929" w:rsidR="00F551D6" w:rsidRPr="00E14207" w:rsidRDefault="00F551D6" w:rsidP="008B26AD">
      <w:pPr>
        <w:spacing w:after="120"/>
        <w:ind w:left="2520" w:right="90" w:hanging="1080"/>
        <w:rPr>
          <w:rFonts w:ascii="Calibri" w:hAnsi="Calibri" w:cs="Calibri"/>
          <w:b/>
          <w:i/>
          <w:iCs/>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Yes, </w:t>
      </w:r>
      <w:r w:rsidRPr="00456F73">
        <w:rPr>
          <w:rFonts w:ascii="Calibri" w:hAnsi="Calibri" w:cs="Calibri"/>
          <w:bCs/>
          <w:i/>
          <w:iCs/>
          <w:sz w:val="22"/>
          <w:szCs w:val="22"/>
        </w:rPr>
        <w:t>See</w:t>
      </w:r>
      <w:r w:rsidRPr="00E14207">
        <w:rPr>
          <w:rFonts w:ascii="Calibri" w:hAnsi="Calibri" w:cs="Calibri"/>
          <w:b/>
          <w:i/>
          <w:iCs/>
          <w:sz w:val="22"/>
          <w:szCs w:val="22"/>
        </w:rPr>
        <w:t xml:space="preserve"> </w:t>
      </w:r>
      <w:r w:rsidRPr="0057064D">
        <w:rPr>
          <w:rFonts w:ascii="Calibri" w:hAnsi="Calibri" w:cs="Calibri"/>
          <w:b/>
          <w:i/>
          <w:iCs/>
          <w:color w:val="FF0000"/>
          <w:sz w:val="22"/>
          <w:szCs w:val="22"/>
        </w:rPr>
        <w:t>Attachment</w:t>
      </w:r>
      <w:r w:rsidRPr="00E14207">
        <w:rPr>
          <w:rFonts w:ascii="Calibri" w:hAnsi="Calibri" w:cs="Calibri"/>
          <w:b/>
          <w:i/>
          <w:iCs/>
          <w:sz w:val="22"/>
          <w:szCs w:val="22"/>
        </w:rPr>
        <w:t>.</w:t>
      </w:r>
    </w:p>
    <w:bookmarkStart w:id="18" w:name="_Hlk54684496"/>
    <w:p w14:paraId="6142C251" w14:textId="77777777" w:rsidR="00F551D6" w:rsidRPr="00E14207" w:rsidRDefault="00F551D6" w:rsidP="008B26AD">
      <w:pPr>
        <w:spacing w:after="120"/>
        <w:ind w:left="2520" w:right="90" w:hanging="108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No. </w:t>
      </w:r>
      <w:bookmarkEnd w:id="17"/>
    </w:p>
    <w:bookmarkEnd w:id="18"/>
    <w:p w14:paraId="592599BB" w14:textId="77777777" w:rsidR="00F551D6" w:rsidRPr="006F11ED" w:rsidRDefault="00F551D6" w:rsidP="008B26AD">
      <w:pPr>
        <w:widowControl w:val="0"/>
        <w:numPr>
          <w:ilvl w:val="1"/>
          <w:numId w:val="5"/>
        </w:numPr>
        <w:tabs>
          <w:tab w:val="left" w:pos="1440"/>
          <w:tab w:val="left" w:pos="2160"/>
          <w:tab w:val="left" w:pos="2700"/>
        </w:tabs>
        <w:adjustRightInd w:val="0"/>
        <w:spacing w:after="120"/>
        <w:ind w:right="90"/>
        <w:textAlignment w:val="baseline"/>
        <w:rPr>
          <w:rFonts w:ascii="Calibri" w:hAnsi="Calibri" w:cs="Calibri"/>
          <w:bCs/>
          <w:sz w:val="22"/>
          <w:szCs w:val="22"/>
        </w:rPr>
      </w:pPr>
      <w:r w:rsidRPr="006F11ED">
        <w:rPr>
          <w:rFonts w:ascii="Calibri" w:hAnsi="Calibri" w:cs="Calibri"/>
          <w:bCs/>
          <w:sz w:val="22"/>
          <w:szCs w:val="22"/>
          <w:u w:val="single"/>
        </w:rPr>
        <w:t>Privacy Act/ System of Records</w:t>
      </w:r>
      <w:r w:rsidRPr="006F11ED">
        <w:rPr>
          <w:rFonts w:ascii="Calibri" w:hAnsi="Calibri" w:cs="Calibri"/>
          <w:bCs/>
          <w:sz w:val="22"/>
          <w:szCs w:val="22"/>
        </w:rPr>
        <w:t>:</w:t>
      </w:r>
    </w:p>
    <w:bookmarkStart w:id="19" w:name="_Hlk33452368"/>
    <w:p w14:paraId="128781E3" w14:textId="7A5EDA43" w:rsidR="00F551D6" w:rsidRPr="00E14207" w:rsidRDefault="00F551D6" w:rsidP="008B26AD">
      <w:pPr>
        <w:spacing w:after="120"/>
        <w:ind w:left="2520" w:right="90" w:hanging="1080"/>
        <w:rPr>
          <w:rFonts w:ascii="Calibri" w:hAnsi="Calibri" w:cs="Calibri"/>
          <w:b/>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Yes</w:t>
      </w:r>
      <w:r w:rsidRPr="00456F73">
        <w:rPr>
          <w:rFonts w:ascii="Calibri" w:hAnsi="Calibri" w:cs="Calibri"/>
          <w:sz w:val="22"/>
          <w:szCs w:val="22"/>
        </w:rPr>
        <w:t xml:space="preserve">, </w:t>
      </w:r>
      <w:r w:rsidRPr="00456F73">
        <w:rPr>
          <w:rFonts w:ascii="Calibri" w:hAnsi="Calibri" w:cs="Calibri"/>
          <w:i/>
          <w:iCs/>
          <w:sz w:val="22"/>
          <w:szCs w:val="22"/>
        </w:rPr>
        <w:t>See</w:t>
      </w:r>
      <w:r w:rsidRPr="00E14207">
        <w:rPr>
          <w:rFonts w:ascii="Calibri" w:hAnsi="Calibri" w:cs="Calibri"/>
          <w:b/>
          <w:i/>
          <w:iCs/>
          <w:sz w:val="22"/>
          <w:szCs w:val="22"/>
        </w:rPr>
        <w:t xml:space="preserve"> </w:t>
      </w:r>
      <w:r w:rsidRPr="0057064D">
        <w:rPr>
          <w:rFonts w:ascii="Calibri" w:hAnsi="Calibri" w:cs="Calibri"/>
          <w:b/>
          <w:i/>
          <w:iCs/>
          <w:color w:val="FF0000"/>
          <w:sz w:val="22"/>
          <w:szCs w:val="22"/>
        </w:rPr>
        <w:t>Attachment</w:t>
      </w:r>
      <w:r w:rsidRPr="00E14207">
        <w:rPr>
          <w:rFonts w:ascii="Calibri" w:hAnsi="Calibri" w:cs="Calibri"/>
          <w:b/>
          <w:i/>
          <w:iCs/>
          <w:sz w:val="22"/>
          <w:szCs w:val="22"/>
        </w:rPr>
        <w:t>.</w:t>
      </w:r>
    </w:p>
    <w:p w14:paraId="738EAAF7" w14:textId="77777777" w:rsidR="00F551D6" w:rsidRPr="00E14207" w:rsidRDefault="00F551D6" w:rsidP="008B26AD">
      <w:pPr>
        <w:spacing w:after="120"/>
        <w:ind w:left="2520" w:right="90" w:hanging="108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No. </w:t>
      </w:r>
    </w:p>
    <w:bookmarkEnd w:id="19"/>
    <w:p w14:paraId="140C4D69" w14:textId="734C03BB" w:rsidR="00917E2C" w:rsidRDefault="00F551D6" w:rsidP="00917E2C">
      <w:pPr>
        <w:ind w:left="1440"/>
      </w:pPr>
      <w:r w:rsidRPr="00E14207">
        <w:rPr>
          <w:rFonts w:ascii="Calibri" w:hAnsi="Calibri" w:cs="Calibri"/>
          <w:sz w:val="22"/>
          <w:szCs w:val="22"/>
        </w:rPr>
        <w:fldChar w:fldCharType="begin"/>
      </w:r>
      <w:r w:rsidRPr="00E14207">
        <w:rPr>
          <w:rFonts w:ascii="Calibri" w:hAnsi="Calibri" w:cs="Calibri"/>
          <w:sz w:val="22"/>
          <w:szCs w:val="22"/>
        </w:rPr>
        <w:instrText xml:space="preserve"> HYPERLINK "https://oma.od.nih.gov/forms/Privacy%20Documents/Documents/Privacy%20Act%20Systems%20of%20Records%20Notices%20(SORNs)%205-1-15.pdf" </w:instrText>
      </w:r>
      <w:r w:rsidRPr="00E14207">
        <w:rPr>
          <w:rFonts w:ascii="Calibri" w:hAnsi="Calibri" w:cs="Calibri"/>
          <w:sz w:val="22"/>
          <w:szCs w:val="22"/>
        </w:rPr>
      </w:r>
      <w:r w:rsidRPr="00E14207">
        <w:rPr>
          <w:rFonts w:ascii="Calibri" w:hAnsi="Calibri" w:cs="Calibri"/>
          <w:sz w:val="22"/>
          <w:szCs w:val="22"/>
        </w:rPr>
        <w:fldChar w:fldCharType="separate"/>
      </w:r>
      <w:r w:rsidRPr="00E14207">
        <w:rPr>
          <w:rStyle w:val="Hyperlink"/>
          <w:rFonts w:ascii="Calibri" w:hAnsi="Calibri" w:cs="Calibri"/>
          <w:sz w:val="22"/>
          <w:szCs w:val="22"/>
        </w:rPr>
        <w:t>https://oma.od.nih.gov/forms/Privacy%20Documents/Documents/Privacy%20Act%20Systems%20of%20Records%20Notices%20(SORNs)%205-1-15.pdf</w:t>
      </w:r>
      <w:r w:rsidRPr="00E14207">
        <w:rPr>
          <w:rFonts w:ascii="Calibri" w:hAnsi="Calibri" w:cs="Calibri"/>
          <w:sz w:val="22"/>
          <w:szCs w:val="22"/>
        </w:rPr>
        <w:fldChar w:fldCharType="end"/>
      </w:r>
    </w:p>
    <w:tbl>
      <w:tblPr>
        <w:tblW w:w="11524" w:type="dxa"/>
        <w:tblInd w:w="-108" w:type="dxa"/>
        <w:tblBorders>
          <w:top w:val="nil"/>
          <w:left w:val="nil"/>
          <w:bottom w:val="nil"/>
          <w:right w:val="nil"/>
        </w:tblBorders>
        <w:tblLayout w:type="fixed"/>
        <w:tblLook w:val="0000" w:firstRow="0" w:lastRow="0" w:firstColumn="0" w:lastColumn="0" w:noHBand="0" w:noVBand="0"/>
      </w:tblPr>
      <w:tblGrid>
        <w:gridCol w:w="221"/>
        <w:gridCol w:w="11137"/>
        <w:gridCol w:w="166"/>
      </w:tblGrid>
      <w:tr w:rsidR="00596840" w:rsidRPr="00E14207" w14:paraId="6355B973" w14:textId="77777777" w:rsidTr="332491CA">
        <w:trPr>
          <w:trHeight w:val="493"/>
        </w:trPr>
        <w:tc>
          <w:tcPr>
            <w:tcW w:w="11524" w:type="dxa"/>
            <w:gridSpan w:val="3"/>
          </w:tcPr>
          <w:p w14:paraId="1351196C" w14:textId="2ED3F289" w:rsidR="00596840" w:rsidRPr="00E14207" w:rsidRDefault="00596840" w:rsidP="008B26AD">
            <w:pPr>
              <w:pStyle w:val="ListParagraph"/>
              <w:numPr>
                <w:ilvl w:val="0"/>
                <w:numId w:val="5"/>
              </w:numPr>
              <w:spacing w:before="240" w:after="120"/>
              <w:ind w:right="90"/>
              <w:rPr>
                <w:rFonts w:ascii="Calibri" w:hAnsi="Calibri" w:cs="Calibri"/>
                <w:i/>
                <w:iCs/>
                <w:color w:val="FF0000"/>
                <w:sz w:val="22"/>
                <w:szCs w:val="22"/>
              </w:rPr>
            </w:pPr>
            <w:r w:rsidRPr="00E14207">
              <w:rPr>
                <w:rFonts w:ascii="Calibri" w:hAnsi="Calibri" w:cs="Calibri"/>
                <w:b/>
                <w:bCs/>
                <w:sz w:val="22"/>
                <w:szCs w:val="22"/>
              </w:rPr>
              <w:t xml:space="preserve">Contract Administration - FAR 7.105(b)(19), </w:t>
            </w:r>
            <w:r w:rsidRPr="00E14207">
              <w:rPr>
                <w:rFonts w:ascii="Calibri" w:hAnsi="Calibri" w:cs="Calibri"/>
                <w:i/>
                <w:iCs/>
                <w:color w:val="FF0000"/>
                <w:sz w:val="22"/>
                <w:szCs w:val="22"/>
              </w:rPr>
              <w:t xml:space="preserve">Describe how the contract will be administered. In contracts for services, include how inspection and acceptance corresponding to the work statement’s performance criteria will be enforced. In contracts for supplies or service contracts that include supplies, address whether higher-level quality standards are necessary (FAR 46.202) and whether the supplies to be acquired are critical items (FAR 46.101). </w:t>
            </w:r>
          </w:p>
          <w:p w14:paraId="42FB2776" w14:textId="77777777" w:rsidR="00596840" w:rsidRPr="00E14207" w:rsidRDefault="00596840" w:rsidP="008B26AD">
            <w:pPr>
              <w:pStyle w:val="ListParagraph"/>
              <w:spacing w:before="240" w:after="120"/>
              <w:ind w:right="90"/>
              <w:rPr>
                <w:rFonts w:ascii="Calibri" w:hAnsi="Calibri" w:cs="Calibri"/>
                <w:i/>
                <w:iCs/>
                <w:color w:val="FF0000"/>
                <w:sz w:val="22"/>
                <w:szCs w:val="22"/>
              </w:rPr>
            </w:pPr>
          </w:p>
          <w:p w14:paraId="509C2D8F" w14:textId="63A749DC" w:rsidR="00512BD2" w:rsidRPr="00F551D6" w:rsidRDefault="00596840" w:rsidP="008B26AD">
            <w:pPr>
              <w:pStyle w:val="ListParagraph"/>
              <w:numPr>
                <w:ilvl w:val="0"/>
                <w:numId w:val="5"/>
              </w:numPr>
              <w:spacing w:before="240" w:after="120"/>
              <w:ind w:right="90"/>
              <w:rPr>
                <w:rFonts w:ascii="Calibri" w:hAnsi="Calibri" w:cs="Calibri"/>
                <w:i/>
                <w:iCs/>
                <w:color w:val="FF0000"/>
                <w:sz w:val="22"/>
                <w:szCs w:val="22"/>
              </w:rPr>
            </w:pPr>
            <w:r w:rsidRPr="00E14207">
              <w:rPr>
                <w:rFonts w:ascii="Calibri" w:hAnsi="Calibri" w:cs="Calibri"/>
                <w:b/>
                <w:bCs/>
                <w:sz w:val="22"/>
                <w:szCs w:val="22"/>
              </w:rPr>
              <w:t>Other Considerations - FAR 7.105(b)(20),</w:t>
            </w:r>
            <w:r w:rsidRPr="00E14207">
              <w:rPr>
                <w:rFonts w:ascii="Calibri" w:hAnsi="Calibri" w:cs="Calibri"/>
                <w:i/>
                <w:iCs/>
                <w:color w:val="FF0000"/>
                <w:sz w:val="22"/>
                <w:szCs w:val="22"/>
              </w:rPr>
              <w:t xml:space="preserve"> - Discuss, as applicable: </w:t>
            </w:r>
          </w:p>
          <w:p w14:paraId="128C9627" w14:textId="77777777" w:rsidR="00512BD2" w:rsidRPr="00E14207" w:rsidRDefault="00512BD2" w:rsidP="005C7312">
            <w:pPr>
              <w:widowControl w:val="0"/>
              <w:numPr>
                <w:ilvl w:val="0"/>
                <w:numId w:val="14"/>
              </w:numPr>
              <w:tabs>
                <w:tab w:val="left" w:pos="1170"/>
                <w:tab w:val="left" w:pos="2160"/>
                <w:tab w:val="left" w:pos="2700"/>
              </w:tabs>
              <w:adjustRightInd w:val="0"/>
              <w:spacing w:after="120"/>
              <w:ind w:right="90" w:hanging="720"/>
              <w:textAlignment w:val="baseline"/>
              <w:rPr>
                <w:rFonts w:ascii="Calibri" w:hAnsi="Calibri" w:cs="Calibri"/>
                <w:b/>
                <w:sz w:val="22"/>
                <w:szCs w:val="22"/>
              </w:rPr>
            </w:pPr>
            <w:r w:rsidRPr="006F11ED">
              <w:rPr>
                <w:rFonts w:ascii="Calibri" w:hAnsi="Calibri" w:cs="Calibri"/>
                <w:bCs/>
                <w:sz w:val="22"/>
                <w:szCs w:val="22"/>
                <w:u w:val="single"/>
              </w:rPr>
              <w:t>Research Involving Human Subjects</w:t>
            </w:r>
            <w:r w:rsidRPr="00E14207">
              <w:rPr>
                <w:rFonts w:ascii="Calibri" w:hAnsi="Calibri" w:cs="Calibri"/>
                <w:b/>
                <w:bCs/>
                <w:sz w:val="22"/>
                <w:szCs w:val="22"/>
              </w:rPr>
              <w:t xml:space="preserve">. </w:t>
            </w:r>
            <w:r w:rsidRPr="00E14207">
              <w:rPr>
                <w:rFonts w:ascii="Calibri" w:hAnsi="Calibri" w:cs="Calibri"/>
                <w:i/>
                <w:iCs/>
                <w:color w:val="FF0000"/>
                <w:sz w:val="22"/>
                <w:szCs w:val="22"/>
              </w:rPr>
              <w:t xml:space="preserve">For additional information and exceptions consult CRF Title 45 – Part 46, </w:t>
            </w:r>
            <w:hyperlink r:id="rId15" w:history="1">
              <w:r w:rsidRPr="00E14207">
                <w:rPr>
                  <w:rStyle w:val="Hyperlink"/>
                  <w:rFonts w:ascii="Calibri" w:hAnsi="Calibri" w:cs="Calibri"/>
                  <w:sz w:val="22"/>
                  <w:szCs w:val="22"/>
                </w:rPr>
                <w:t>https://www.ecfr.gov/cgi-bin/retrieveECFR?gp=&amp;SID=83cd09e1c0f5c6937cd9d7513160fc3f&amp;pitd=20180719&amp;n=pt45.1.46&amp;r=PART&amp;ty=HTML</w:t>
              </w:r>
            </w:hyperlink>
            <w:r w:rsidRPr="00E14207">
              <w:rPr>
                <w:rFonts w:ascii="Calibri" w:hAnsi="Calibri" w:cs="Calibri"/>
                <w:color w:val="FF0000"/>
                <w:sz w:val="22"/>
                <w:szCs w:val="22"/>
              </w:rPr>
              <w:softHyphen/>
              <w:t>.</w:t>
            </w:r>
          </w:p>
          <w:p w14:paraId="3669096B" w14:textId="77777777" w:rsidR="00512BD2" w:rsidRPr="00E14207" w:rsidRDefault="00512BD2" w:rsidP="005C7312">
            <w:pPr>
              <w:tabs>
                <w:tab w:val="left" w:pos="1170"/>
                <w:tab w:val="num" w:pos="1980"/>
              </w:tabs>
              <w:spacing w:after="120"/>
              <w:ind w:left="180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The resulting TO will involve the participation of human subjects.  Human research activities are considered “non-exempt” and the assurances and procedures of 45 CFR 46.101(b</w:t>
            </w:r>
            <w:proofErr w:type="gramStart"/>
            <w:r w:rsidRPr="00E14207">
              <w:rPr>
                <w:rFonts w:ascii="Calibri" w:hAnsi="Calibri" w:cs="Calibri"/>
                <w:sz w:val="22"/>
                <w:szCs w:val="22"/>
              </w:rPr>
              <w:t>)(</w:t>
            </w:r>
            <w:proofErr w:type="gramEnd"/>
            <w:r w:rsidRPr="00E14207">
              <w:rPr>
                <w:rFonts w:ascii="Calibri" w:hAnsi="Calibri" w:cs="Calibri"/>
                <w:sz w:val="22"/>
                <w:szCs w:val="22"/>
              </w:rPr>
              <w:t>1-6) and HHSAR Subpart 370.3 will be followed.</w:t>
            </w:r>
          </w:p>
          <w:p w14:paraId="769B3100" w14:textId="77777777" w:rsidR="00512BD2" w:rsidRPr="00E14207" w:rsidRDefault="00512BD2" w:rsidP="005C7312">
            <w:pPr>
              <w:tabs>
                <w:tab w:val="left" w:pos="1170"/>
                <w:tab w:val="num" w:pos="1980"/>
              </w:tabs>
              <w:spacing w:after="120"/>
              <w:ind w:left="180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The resulting TO will involve the participation of human subjects.  Human research activities for this acquisition are considered “exempt” because one or more of the following conditions apply: research will occur in an educational setting and will involve normal educational practices;  research will use educational tests (cognitive, diagnostic, aptitude, achievement), survey procedures, interview procedures or observation of public behavior and participants will not be identifiable and are not candidates for public office; research involves the collection or study of existing data, documents, records, pathological specimens, or diagnostic specimens and these sources are publicly available or participant are not identifiable; research is approved by the head of the department and is designed to study, evaluate, or otherwise examine public benefit or service programs; or, research is designed to taste or evaluate the quality of wholesome foods or is a consumer acceptance study.</w:t>
            </w:r>
          </w:p>
          <w:p w14:paraId="3AB3B2C1" w14:textId="77777777" w:rsidR="00512BD2" w:rsidRPr="00E14207" w:rsidRDefault="00512BD2" w:rsidP="005C7312">
            <w:pPr>
              <w:tabs>
                <w:tab w:val="left" w:pos="1170"/>
                <w:tab w:val="num" w:pos="1980"/>
              </w:tabs>
              <w:spacing w:after="120"/>
              <w:ind w:left="252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The resulting TO will not involve the participation of human subjects in research activities.</w:t>
            </w:r>
          </w:p>
          <w:p w14:paraId="1ADD635E" w14:textId="77777777" w:rsidR="00512BD2" w:rsidRPr="005C37B2" w:rsidRDefault="00512BD2" w:rsidP="005C7312">
            <w:pPr>
              <w:widowControl w:val="0"/>
              <w:numPr>
                <w:ilvl w:val="0"/>
                <w:numId w:val="14"/>
              </w:numPr>
              <w:tabs>
                <w:tab w:val="left" w:pos="1170"/>
              </w:tabs>
              <w:adjustRightInd w:val="0"/>
              <w:spacing w:after="120"/>
              <w:ind w:right="90" w:hanging="720"/>
              <w:textAlignment w:val="baseline"/>
              <w:rPr>
                <w:rFonts w:ascii="Calibri" w:hAnsi="Calibri" w:cs="Calibri"/>
                <w:bCs/>
                <w:color w:val="FF0000"/>
                <w:sz w:val="22"/>
                <w:szCs w:val="22"/>
                <w:u w:val="single"/>
              </w:rPr>
            </w:pPr>
            <w:r w:rsidRPr="005C37B2">
              <w:rPr>
                <w:rFonts w:ascii="Calibri" w:hAnsi="Calibri" w:cs="Calibri"/>
                <w:bCs/>
                <w:sz w:val="22"/>
                <w:szCs w:val="22"/>
                <w:u w:val="single"/>
              </w:rPr>
              <w:t>Research Involving Animals</w:t>
            </w:r>
            <w:r w:rsidRPr="005C37B2">
              <w:rPr>
                <w:rFonts w:ascii="Calibri" w:hAnsi="Calibri" w:cs="Calibri"/>
                <w:bCs/>
                <w:sz w:val="22"/>
                <w:szCs w:val="22"/>
              </w:rPr>
              <w:t xml:space="preserve">. </w:t>
            </w:r>
          </w:p>
          <w:p w14:paraId="3A39CB0A" w14:textId="77777777" w:rsidR="00512BD2" w:rsidRPr="00E14207" w:rsidRDefault="00512BD2" w:rsidP="005C7312">
            <w:pPr>
              <w:tabs>
                <w:tab w:val="left" w:pos="1170"/>
                <w:tab w:val="num" w:pos="1980"/>
              </w:tabs>
              <w:spacing w:after="120"/>
              <w:ind w:left="180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The resulting TO will involve the use of live vertebrate animals.  The prime contractor (and any affected subcontractors) will have an approved Animal Welfare Assurance on file with the Office of Laboratory Animal Welfare (OLAW), NIH, prior to contract award, as required by the Public Health Service Policy on Humane Care and Use of Laboratory Animals (Revised 1986) and HHSAR Subpart 370.4. The CO will retain a copy of the AWA and/or Institutional Animal Care and Use Committee approval (IACUC) in the award file.  </w:t>
            </w:r>
          </w:p>
          <w:p w14:paraId="67FE694D" w14:textId="499985AA" w:rsidR="00512BD2" w:rsidRPr="00E14207" w:rsidRDefault="00512BD2" w:rsidP="005C7312">
            <w:pPr>
              <w:tabs>
                <w:tab w:val="left" w:pos="1170"/>
              </w:tabs>
              <w:spacing w:after="120"/>
              <w:ind w:left="144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Research involving animals is not applicable.</w:t>
            </w:r>
          </w:p>
          <w:p w14:paraId="261A8AE9" w14:textId="77777777" w:rsidR="00512BD2" w:rsidRPr="00E14207" w:rsidRDefault="00512BD2" w:rsidP="005C7312">
            <w:pPr>
              <w:widowControl w:val="0"/>
              <w:numPr>
                <w:ilvl w:val="0"/>
                <w:numId w:val="14"/>
              </w:numPr>
              <w:tabs>
                <w:tab w:val="left" w:pos="1170"/>
              </w:tabs>
              <w:adjustRightInd w:val="0"/>
              <w:spacing w:after="120"/>
              <w:ind w:right="90" w:hanging="720"/>
              <w:textAlignment w:val="baseline"/>
              <w:rPr>
                <w:rFonts w:ascii="Calibri" w:hAnsi="Calibri" w:cs="Calibri"/>
                <w:sz w:val="22"/>
                <w:szCs w:val="22"/>
              </w:rPr>
            </w:pPr>
            <w:r w:rsidRPr="005C37B2">
              <w:rPr>
                <w:rFonts w:ascii="Calibri" w:hAnsi="Calibri" w:cs="Calibri"/>
                <w:bCs/>
                <w:sz w:val="22"/>
                <w:szCs w:val="22"/>
                <w:u w:val="single"/>
              </w:rPr>
              <w:t>Selection of Conference Sites</w:t>
            </w:r>
            <w:r w:rsidRPr="005C37B2">
              <w:rPr>
                <w:rFonts w:ascii="Calibri" w:hAnsi="Calibri" w:cs="Calibri"/>
                <w:bCs/>
                <w:sz w:val="22"/>
                <w:szCs w:val="22"/>
              </w:rPr>
              <w:t xml:space="preserve">.  </w:t>
            </w:r>
            <w:r w:rsidRPr="00E14207">
              <w:rPr>
                <w:rFonts w:ascii="Calibri" w:hAnsi="Calibri" w:cs="Calibri"/>
                <w:i/>
                <w:iCs/>
                <w:color w:val="FF0000"/>
                <w:sz w:val="22"/>
                <w:szCs w:val="22"/>
              </w:rPr>
              <w:t>See HHS Travel Policy Manual</w:t>
            </w:r>
            <w:r w:rsidRPr="00E14207">
              <w:rPr>
                <w:rFonts w:ascii="Calibri" w:hAnsi="Calibri" w:cs="Calibri"/>
                <w:color w:val="FF0000"/>
                <w:sz w:val="22"/>
                <w:szCs w:val="22"/>
              </w:rPr>
              <w:t xml:space="preserve">, </w:t>
            </w:r>
            <w:hyperlink r:id="rId16" w:history="1">
              <w:r w:rsidRPr="00E14207">
                <w:rPr>
                  <w:rStyle w:val="Hyperlink"/>
                  <w:rFonts w:ascii="Calibri" w:hAnsi="Calibri" w:cs="Calibri"/>
                  <w:sz w:val="22"/>
                  <w:szCs w:val="22"/>
                </w:rPr>
                <w:t>https://psc.gov/transportation-services/resources/HHS-Travel-Policy-Manual.pdf</w:t>
              </w:r>
            </w:hyperlink>
          </w:p>
          <w:p w14:paraId="634FE19D" w14:textId="77777777" w:rsidR="00512BD2" w:rsidRPr="00E14207" w:rsidRDefault="00512BD2" w:rsidP="005C7312">
            <w:pPr>
              <w:tabs>
                <w:tab w:val="left" w:pos="1170"/>
              </w:tabs>
              <w:spacing w:after="120"/>
              <w:ind w:left="180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acquisition involves the use and selection of conference sites.  Selection of the sites will follow the HHS Travel Manual which calls for consideration of sites which are reasonably central to participants, adopt a comprehensive smoke-free policy, and stipulates that light refreshments are not a travel cost.  NIH policy requires organizers of scientific meetings make a concerted effort to achieve appropriate representation of women, racial/ethnic minorities, and persons with disabilities.  The quality of the proposed plans to seek appropriate representation will be included in the evaluation criteria. For additional information see </w:t>
            </w:r>
            <w:hyperlink r:id="rId17" w:history="1">
              <w:r w:rsidRPr="00E14207">
                <w:rPr>
                  <w:rStyle w:val="Hyperlink"/>
                  <w:rFonts w:ascii="Calibri" w:hAnsi="Calibri" w:cs="Calibri"/>
                  <w:sz w:val="22"/>
                  <w:szCs w:val="22"/>
                </w:rPr>
                <w:t>http://grants.nih.gov/grants/guide/notice-files/NOT95-123.html</w:t>
              </w:r>
            </w:hyperlink>
            <w:r w:rsidRPr="00E14207">
              <w:rPr>
                <w:rFonts w:ascii="Calibri" w:hAnsi="Calibri" w:cs="Calibri"/>
                <w:sz w:val="22"/>
                <w:szCs w:val="22"/>
              </w:rPr>
              <w:t xml:space="preserve">.  Additionally, in accordance with </w:t>
            </w:r>
            <w:hyperlink r:id="rId18" w:history="1">
              <w:r w:rsidRPr="00E14207">
                <w:rPr>
                  <w:rStyle w:val="Hyperlink"/>
                  <w:rFonts w:ascii="Calibri" w:hAnsi="Calibri" w:cs="Calibri"/>
                  <w:sz w:val="22"/>
                  <w:szCs w:val="22"/>
                </w:rPr>
                <w:t>NIH Efficient Spending Policy</w:t>
              </w:r>
            </w:hyperlink>
            <w:r w:rsidRPr="00E14207">
              <w:rPr>
                <w:rStyle w:val="Hyperlink"/>
                <w:rFonts w:ascii="Calibri" w:hAnsi="Calibri" w:cs="Calibri"/>
                <w:sz w:val="22"/>
                <w:szCs w:val="22"/>
              </w:rPr>
              <w:t>,</w:t>
            </w:r>
            <w:r w:rsidRPr="00E14207">
              <w:rPr>
                <w:rFonts w:ascii="Calibri" w:hAnsi="Calibri" w:cs="Calibri"/>
                <w:sz w:val="22"/>
                <w:szCs w:val="22"/>
              </w:rPr>
              <w:t xml:space="preserve">  a </w:t>
            </w:r>
            <w:hyperlink r:id="rId19" w:history="1">
              <w:r w:rsidRPr="00E14207">
                <w:rPr>
                  <w:rStyle w:val="Hyperlink"/>
                  <w:rFonts w:ascii="Calibri" w:hAnsi="Calibri" w:cs="Calibri"/>
                  <w:i/>
                  <w:sz w:val="22"/>
                  <w:szCs w:val="22"/>
                </w:rPr>
                <w:t>Conference Approval Request</w:t>
              </w:r>
            </w:hyperlink>
            <w:r w:rsidRPr="00E14207">
              <w:rPr>
                <w:rFonts w:ascii="Calibri" w:hAnsi="Calibri" w:cs="Calibri"/>
                <w:i/>
                <w:sz w:val="22"/>
                <w:szCs w:val="22"/>
              </w:rPr>
              <w:t xml:space="preserve"> </w:t>
            </w:r>
            <w:r w:rsidRPr="00E14207">
              <w:rPr>
                <w:rFonts w:ascii="Calibri" w:hAnsi="Calibri" w:cs="Calibri"/>
                <w:sz w:val="22"/>
                <w:szCs w:val="22"/>
              </w:rPr>
              <w:t>form shall be used to explain the purpose of the conference/meeting, why the conference/meeting is critical to the mission, and why the costs are considered reasonable.  The request must be submitted and approved in advance of issuing the solicitation and once awarded, executed prior to each event.</w:t>
            </w:r>
          </w:p>
          <w:p w14:paraId="0A8F1D21" w14:textId="77777777" w:rsidR="00512BD2" w:rsidRPr="00E14207" w:rsidRDefault="00512BD2" w:rsidP="005C7312">
            <w:pPr>
              <w:tabs>
                <w:tab w:val="left" w:pos="1170"/>
                <w:tab w:val="num" w:pos="1980"/>
              </w:tabs>
              <w:spacing w:after="120"/>
              <w:ind w:left="180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requirement includes organizing scientific meetings (Steering Committee, OSMB/DSMB).  These activities are NOT considered conferences, therefore in accordance with NIH Efficient Spending Policy a </w:t>
            </w:r>
            <w:r w:rsidRPr="00E14207">
              <w:rPr>
                <w:rFonts w:ascii="Calibri" w:hAnsi="Calibri" w:cs="Calibri"/>
                <w:i/>
                <w:sz w:val="22"/>
                <w:szCs w:val="22"/>
              </w:rPr>
              <w:t>Conference Approval Request</w:t>
            </w:r>
            <w:r w:rsidRPr="00E14207">
              <w:rPr>
                <w:rFonts w:ascii="Calibri" w:hAnsi="Calibri" w:cs="Calibri"/>
                <w:sz w:val="22"/>
                <w:szCs w:val="22"/>
              </w:rPr>
              <w:t xml:space="preserve"> form is not required BUT the selection of meeting space must follow </w:t>
            </w:r>
            <w:hyperlink r:id="rId20" w:history="1">
              <w:r w:rsidRPr="00E14207">
                <w:rPr>
                  <w:rStyle w:val="Hyperlink"/>
                  <w:rFonts w:ascii="Calibri" w:hAnsi="Calibri" w:cs="Calibri"/>
                  <w:sz w:val="22"/>
                  <w:szCs w:val="22"/>
                </w:rPr>
                <w:t>the NIH Manual 26101-17-1</w:t>
              </w:r>
            </w:hyperlink>
            <w:r w:rsidRPr="00E14207">
              <w:rPr>
                <w:rFonts w:ascii="Calibri" w:hAnsi="Calibri" w:cs="Calibri"/>
                <w:sz w:val="22"/>
                <w:szCs w:val="22"/>
              </w:rPr>
              <w:t xml:space="preserve"> and complete </w:t>
            </w:r>
            <w:hyperlink r:id="rId21" w:history="1">
              <w:r w:rsidRPr="00E14207">
                <w:rPr>
                  <w:rStyle w:val="Hyperlink"/>
                  <w:rFonts w:ascii="Calibri" w:hAnsi="Calibri" w:cs="Calibri"/>
                  <w:sz w:val="22"/>
                  <w:szCs w:val="22"/>
                </w:rPr>
                <w:t>form NIH-827-1</w:t>
              </w:r>
            </w:hyperlink>
            <w:r w:rsidRPr="00E14207">
              <w:rPr>
                <w:rFonts w:ascii="Calibri" w:hAnsi="Calibri" w:cs="Calibri"/>
                <w:sz w:val="22"/>
                <w:szCs w:val="22"/>
              </w:rPr>
              <w:t xml:space="preserve"> for the Acquisition of Temporary Commercial Conference Space.  The request must be submitted and approved in advance of issuing the solicitation and once awarded, executed prior to each event.</w:t>
            </w:r>
          </w:p>
          <w:p w14:paraId="4348FF8D" w14:textId="11D7807A" w:rsidR="00512BD2" w:rsidRDefault="00512BD2" w:rsidP="005C7312">
            <w:pPr>
              <w:tabs>
                <w:tab w:val="num" w:pos="1260"/>
              </w:tabs>
              <w:ind w:left="1800" w:right="90" w:hanging="72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requirement does not involve the use of conference sites or meetings or is otherwise exempt.</w:t>
            </w:r>
          </w:p>
          <w:p w14:paraId="136892CD" w14:textId="77777777" w:rsidR="00886E06" w:rsidRPr="00E14207" w:rsidRDefault="00886E06" w:rsidP="00006D9A">
            <w:pPr>
              <w:tabs>
                <w:tab w:val="num" w:pos="1260"/>
              </w:tabs>
              <w:ind w:left="1800" w:right="90" w:hanging="360"/>
              <w:rPr>
                <w:rFonts w:ascii="Calibri" w:hAnsi="Calibri" w:cs="Calibri"/>
                <w:sz w:val="22"/>
                <w:szCs w:val="22"/>
              </w:rPr>
            </w:pPr>
          </w:p>
          <w:p w14:paraId="62809452" w14:textId="77777777" w:rsidR="00512BD2" w:rsidRPr="005C37B2" w:rsidRDefault="00512BD2" w:rsidP="005C7312">
            <w:pPr>
              <w:widowControl w:val="0"/>
              <w:numPr>
                <w:ilvl w:val="0"/>
                <w:numId w:val="14"/>
              </w:numPr>
              <w:adjustRightInd w:val="0"/>
              <w:spacing w:after="120"/>
              <w:ind w:left="1170" w:right="90" w:hanging="450"/>
              <w:textAlignment w:val="baseline"/>
              <w:rPr>
                <w:rFonts w:ascii="Calibri" w:hAnsi="Calibri" w:cs="Calibri"/>
                <w:sz w:val="22"/>
                <w:szCs w:val="22"/>
              </w:rPr>
            </w:pPr>
            <w:r w:rsidRPr="005C37B2">
              <w:rPr>
                <w:rFonts w:ascii="Calibri" w:hAnsi="Calibri" w:cs="Calibri"/>
                <w:bCs/>
                <w:sz w:val="22"/>
                <w:szCs w:val="22"/>
                <w:u w:val="single"/>
              </w:rPr>
              <w:t>Travel</w:t>
            </w:r>
            <w:r w:rsidRPr="005C37B2">
              <w:rPr>
                <w:rFonts w:ascii="Calibri" w:hAnsi="Calibri" w:cs="Calibri"/>
                <w:bCs/>
                <w:sz w:val="22"/>
                <w:szCs w:val="22"/>
              </w:rPr>
              <w:t>.</w:t>
            </w:r>
            <w:r w:rsidRPr="005C37B2">
              <w:rPr>
                <w:rFonts w:ascii="Calibri" w:hAnsi="Calibri" w:cs="Calibri"/>
                <w:sz w:val="22"/>
                <w:szCs w:val="22"/>
              </w:rPr>
              <w:t xml:space="preserve"> </w:t>
            </w:r>
          </w:p>
          <w:p w14:paraId="79C6EE4B" w14:textId="77777777" w:rsidR="00512BD2" w:rsidRPr="00E14207" w:rsidRDefault="00512BD2" w:rsidP="008B26AD">
            <w:pPr>
              <w:tabs>
                <w:tab w:val="num" w:pos="1530"/>
              </w:tabs>
              <w:spacing w:after="120"/>
              <w:ind w:left="1530" w:right="90" w:hanging="9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includes travel as described in the requirements document. </w:t>
            </w:r>
          </w:p>
          <w:p w14:paraId="5FB0B1A6" w14:textId="77777777" w:rsidR="00512BD2" w:rsidRPr="00E14207" w:rsidRDefault="00512BD2" w:rsidP="00006D9A">
            <w:pPr>
              <w:tabs>
                <w:tab w:val="num" w:pos="1530"/>
              </w:tabs>
              <w:ind w:left="1530" w:right="90" w:hanging="9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does not include any travel requirements.</w:t>
            </w:r>
          </w:p>
          <w:p w14:paraId="189C17A1" w14:textId="77777777" w:rsidR="00512BD2" w:rsidRPr="00E14207" w:rsidRDefault="00512BD2" w:rsidP="00006D9A">
            <w:pPr>
              <w:tabs>
                <w:tab w:val="num" w:pos="2340"/>
              </w:tabs>
              <w:ind w:left="2160" w:right="90" w:hanging="360"/>
              <w:rPr>
                <w:rFonts w:ascii="Calibri" w:hAnsi="Calibri" w:cs="Calibri"/>
                <w:sz w:val="22"/>
                <w:szCs w:val="22"/>
              </w:rPr>
            </w:pPr>
          </w:p>
          <w:p w14:paraId="37434BAA" w14:textId="77777777" w:rsidR="00512BD2" w:rsidRPr="005C37B2" w:rsidRDefault="00512BD2" w:rsidP="008B26AD">
            <w:pPr>
              <w:widowControl w:val="0"/>
              <w:numPr>
                <w:ilvl w:val="0"/>
                <w:numId w:val="14"/>
              </w:numPr>
              <w:adjustRightInd w:val="0"/>
              <w:spacing w:after="120"/>
              <w:ind w:right="90"/>
              <w:textAlignment w:val="baseline"/>
              <w:rPr>
                <w:rFonts w:ascii="Calibri" w:hAnsi="Calibri" w:cs="Calibri"/>
                <w:bCs/>
                <w:color w:val="FF0000"/>
                <w:sz w:val="22"/>
                <w:szCs w:val="22"/>
              </w:rPr>
            </w:pPr>
            <w:r w:rsidRPr="005C37B2">
              <w:rPr>
                <w:rFonts w:ascii="Calibri" w:hAnsi="Calibri" w:cs="Calibri"/>
                <w:bCs/>
                <w:sz w:val="22"/>
                <w:szCs w:val="22"/>
                <w:u w:val="single"/>
              </w:rPr>
              <w:t>Shipping/Packaging</w:t>
            </w:r>
            <w:r w:rsidRPr="005C37B2">
              <w:rPr>
                <w:rFonts w:ascii="Calibri" w:hAnsi="Calibri" w:cs="Calibri"/>
                <w:bCs/>
                <w:sz w:val="22"/>
                <w:szCs w:val="22"/>
              </w:rPr>
              <w:t xml:space="preserve">. </w:t>
            </w:r>
          </w:p>
          <w:p w14:paraId="2BBA79DF" w14:textId="77777777" w:rsidR="00512BD2" w:rsidRPr="00E14207" w:rsidRDefault="00512BD2" w:rsidP="008B26AD">
            <w:pPr>
              <w:tabs>
                <w:tab w:val="num" w:pos="2160"/>
              </w:tabs>
              <w:spacing w:after="120"/>
              <w:ind w:left="2160" w:right="90" w:hanging="63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includes shipping/packaging requirements as described the requirements document.  </w:t>
            </w:r>
          </w:p>
          <w:p w14:paraId="2BE233EF" w14:textId="77777777" w:rsidR="00512BD2" w:rsidRPr="00E14207" w:rsidRDefault="00512BD2" w:rsidP="008B26AD">
            <w:pPr>
              <w:tabs>
                <w:tab w:val="num" w:pos="2340"/>
              </w:tabs>
              <w:spacing w:after="120"/>
              <w:ind w:left="1890" w:right="90" w:hanging="36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includes special shipping/packing requirements as described below: </w:t>
            </w:r>
            <w:r w:rsidRPr="00E14207">
              <w:rPr>
                <w:rFonts w:ascii="Calibri" w:hAnsi="Calibri" w:cs="Calibri"/>
                <w:i/>
                <w:color w:val="FF0000"/>
                <w:sz w:val="22"/>
                <w:szCs w:val="22"/>
              </w:rPr>
              <w:t>(include narrative)</w:t>
            </w:r>
            <w:r w:rsidRPr="00E14207">
              <w:rPr>
                <w:rFonts w:ascii="Calibri" w:hAnsi="Calibri" w:cs="Calibri"/>
                <w:sz w:val="22"/>
                <w:szCs w:val="22"/>
              </w:rPr>
              <w:t>.</w:t>
            </w:r>
          </w:p>
          <w:p w14:paraId="68FFADA6" w14:textId="2FD1A311" w:rsidR="00302B6C" w:rsidRPr="00FC46EC" w:rsidRDefault="00512BD2" w:rsidP="008B26AD">
            <w:pPr>
              <w:tabs>
                <w:tab w:val="num" w:pos="2340"/>
              </w:tabs>
              <w:spacing w:after="120"/>
              <w:ind w:left="2520" w:right="90" w:hanging="990"/>
              <w:rPr>
                <w:rFonts w:ascii="Calibri" w:hAnsi="Calibri" w:cs="Calibri"/>
                <w:sz w:val="22"/>
                <w:szCs w:val="22"/>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This TO does not include any shipping/packing requirements. </w:t>
            </w:r>
          </w:p>
          <w:p w14:paraId="6DE6A9F8" w14:textId="6B967D50" w:rsidR="00162DED" w:rsidRDefault="00162DED" w:rsidP="008B26AD">
            <w:pPr>
              <w:pStyle w:val="ListParagraph"/>
              <w:numPr>
                <w:ilvl w:val="0"/>
                <w:numId w:val="5"/>
              </w:numPr>
              <w:spacing w:before="240" w:after="120"/>
              <w:ind w:right="90"/>
              <w:rPr>
                <w:rFonts w:ascii="Calibri" w:hAnsi="Calibri" w:cs="Calibri"/>
                <w:b/>
                <w:bCs/>
                <w:sz w:val="22"/>
                <w:szCs w:val="22"/>
              </w:rPr>
            </w:pPr>
            <w:r w:rsidRPr="00E14207">
              <w:rPr>
                <w:rFonts w:ascii="Calibri" w:hAnsi="Calibri" w:cs="Calibri"/>
                <w:i/>
                <w:iCs/>
                <w:color w:val="FF0000"/>
                <w:sz w:val="22"/>
                <w:szCs w:val="22"/>
              </w:rPr>
              <w:t xml:space="preserve"> </w:t>
            </w:r>
            <w:r w:rsidRPr="00E14207">
              <w:rPr>
                <w:rFonts w:ascii="Calibri" w:hAnsi="Calibri" w:cs="Calibri"/>
                <w:b/>
                <w:bCs/>
                <w:sz w:val="22"/>
                <w:szCs w:val="22"/>
              </w:rPr>
              <w:t>Milestones for the Procurement Cycle - FAR 7.105(b)(21),</w:t>
            </w:r>
            <w:r w:rsidR="00CE2E09">
              <w:rPr>
                <w:rFonts w:ascii="Calibri" w:hAnsi="Calibri" w:cs="Calibri"/>
                <w:b/>
                <w:bCs/>
                <w:sz w:val="22"/>
                <w:szCs w:val="22"/>
              </w:rPr>
              <w:t xml:space="preserve"> </w:t>
            </w:r>
            <w:r w:rsidR="003A6CBE">
              <w:rPr>
                <w:rFonts w:ascii="Calibri" w:hAnsi="Calibri" w:cs="Calibri"/>
                <w:i/>
                <w:iCs/>
                <w:sz w:val="22"/>
                <w:szCs w:val="22"/>
              </w:rPr>
              <w:t xml:space="preserve">was created and is being updated in OASYS. </w:t>
            </w:r>
          </w:p>
          <w:p w14:paraId="16896578" w14:textId="77777777" w:rsidR="005C37B2" w:rsidRPr="00E14207" w:rsidRDefault="005C37B2" w:rsidP="008B26AD">
            <w:pPr>
              <w:pStyle w:val="ListParagraph"/>
              <w:spacing w:before="240" w:after="120"/>
              <w:ind w:right="90"/>
              <w:rPr>
                <w:rFonts w:ascii="Calibri" w:hAnsi="Calibri" w:cs="Calibri"/>
                <w:b/>
                <w:bCs/>
                <w:sz w:val="22"/>
                <w:szCs w:val="22"/>
              </w:rPr>
            </w:pPr>
          </w:p>
          <w:p w14:paraId="54D571E6" w14:textId="70659E10" w:rsidR="00EF75B0" w:rsidRPr="00E47DE8" w:rsidRDefault="00162DED" w:rsidP="00EF75B0">
            <w:pPr>
              <w:pStyle w:val="ListParagraph"/>
              <w:numPr>
                <w:ilvl w:val="0"/>
                <w:numId w:val="5"/>
              </w:numPr>
              <w:spacing w:before="240"/>
              <w:ind w:right="90"/>
              <w:rPr>
                <w:rFonts w:ascii="Calibri" w:hAnsi="Calibri" w:cs="Calibri"/>
                <w:b/>
                <w:bCs/>
                <w:sz w:val="22"/>
                <w:szCs w:val="22"/>
              </w:rPr>
            </w:pPr>
            <w:r w:rsidRPr="00E14207">
              <w:rPr>
                <w:rFonts w:ascii="Calibri" w:hAnsi="Calibri" w:cs="Calibri"/>
                <w:b/>
                <w:bCs/>
                <w:sz w:val="22"/>
                <w:szCs w:val="22"/>
              </w:rPr>
              <w:t>Identification of Participants in Acquisition Plan Preparation - FAR 7.105(b)(22),</w:t>
            </w:r>
            <w:r w:rsidR="0061779D">
              <w:rPr>
                <w:rFonts w:ascii="Calibri" w:hAnsi="Calibri" w:cs="Calibri"/>
                <w:b/>
                <w:bCs/>
                <w:sz w:val="22"/>
                <w:szCs w:val="22"/>
              </w:rPr>
              <w:t xml:space="preserve"> </w:t>
            </w:r>
            <w:r w:rsidR="00974535">
              <w:rPr>
                <w:rFonts w:ascii="Calibri" w:hAnsi="Calibri" w:cs="Calibri"/>
                <w:i/>
                <w:iCs/>
                <w:color w:val="FF0000"/>
                <w:sz w:val="22"/>
                <w:szCs w:val="22"/>
              </w:rPr>
              <w:t>list</w:t>
            </w:r>
            <w:r w:rsidR="00974535" w:rsidRPr="00974535">
              <w:rPr>
                <w:rFonts w:ascii="Calibri" w:hAnsi="Calibri" w:cs="Calibri"/>
                <w:i/>
                <w:iCs/>
                <w:color w:val="FF0000"/>
                <w:sz w:val="22"/>
                <w:szCs w:val="22"/>
              </w:rPr>
              <w:t xml:space="preserve"> the individuals who participated in preparing the AP</w:t>
            </w:r>
            <w:r w:rsidR="00974535">
              <w:rPr>
                <w:rFonts w:ascii="Calibri" w:hAnsi="Calibri" w:cs="Calibri"/>
                <w:i/>
                <w:iCs/>
                <w:color w:val="FF0000"/>
                <w:sz w:val="22"/>
                <w:szCs w:val="22"/>
              </w:rPr>
              <w:t>.</w:t>
            </w:r>
          </w:p>
          <w:p w14:paraId="77DA59D3" w14:textId="77777777" w:rsidR="00E47DE8" w:rsidRPr="00E47DE8" w:rsidRDefault="00E47DE8" w:rsidP="00E47DE8">
            <w:pPr>
              <w:pStyle w:val="ListParagraph"/>
              <w:rPr>
                <w:rFonts w:ascii="Calibri" w:hAnsi="Calibri" w:cs="Calibri"/>
                <w:b/>
                <w:bCs/>
                <w:sz w:val="22"/>
                <w:szCs w:val="22"/>
              </w:rPr>
            </w:pPr>
          </w:p>
          <w:p w14:paraId="056DBD55" w14:textId="400DF83A" w:rsidR="00E47DE8" w:rsidRPr="00EF75B0" w:rsidRDefault="00E47DE8" w:rsidP="00E47DE8">
            <w:pPr>
              <w:pStyle w:val="ListParagraph"/>
              <w:spacing w:before="240"/>
              <w:ind w:right="90"/>
              <w:rPr>
                <w:rFonts w:ascii="Calibri" w:hAnsi="Calibri" w:cs="Calibri"/>
                <w:b/>
                <w:bCs/>
                <w:sz w:val="22"/>
                <w:szCs w:val="22"/>
              </w:rPr>
            </w:pPr>
          </w:p>
          <w:tbl>
            <w:tblPr>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75"/>
            </w:tblGrid>
            <w:tr w:rsidR="00873470" w:rsidRPr="00E14207" w14:paraId="4E08396F" w14:textId="77777777" w:rsidTr="00EF75B0">
              <w:tc>
                <w:tcPr>
                  <w:tcW w:w="10975" w:type="dxa"/>
                  <w:shd w:val="clear" w:color="auto" w:fill="E6E6E6"/>
                </w:tcPr>
                <w:p w14:paraId="50EA77F1" w14:textId="46D3FFE5" w:rsidR="00873470" w:rsidRPr="00E14207" w:rsidRDefault="00873470" w:rsidP="008B26AD">
                  <w:pPr>
                    <w:spacing w:before="40" w:after="40"/>
                    <w:ind w:right="90"/>
                    <w:jc w:val="center"/>
                    <w:rPr>
                      <w:rFonts w:ascii="Calibri" w:hAnsi="Calibri" w:cs="Calibri"/>
                      <w:b/>
                      <w:sz w:val="22"/>
                      <w:szCs w:val="22"/>
                    </w:rPr>
                  </w:pPr>
                  <w:bookmarkStart w:id="20" w:name="_Hlk54344510"/>
                  <w:r w:rsidRPr="00E14207">
                    <w:rPr>
                      <w:rFonts w:ascii="Calibri" w:hAnsi="Calibri" w:cs="Calibri"/>
                      <w:b/>
                      <w:sz w:val="22"/>
                      <w:szCs w:val="22"/>
                    </w:rPr>
                    <w:t>Part II – Review and Approval</w:t>
                  </w:r>
                </w:p>
              </w:tc>
            </w:tr>
            <w:bookmarkEnd w:id="20"/>
          </w:tbl>
          <w:p w14:paraId="1E80E15C" w14:textId="77777777" w:rsidR="00873470" w:rsidRPr="00E14207" w:rsidRDefault="00873470" w:rsidP="008B26AD">
            <w:pPr>
              <w:ind w:right="90"/>
              <w:rPr>
                <w:rFonts w:ascii="Calibri" w:hAnsi="Calibri" w:cs="Calibri"/>
                <w:b/>
                <w:sz w:val="22"/>
                <w:szCs w:val="22"/>
                <w:u w:val="single"/>
              </w:rPr>
            </w:pPr>
          </w:p>
          <w:p w14:paraId="6359C10C" w14:textId="7B4B9ADC" w:rsidR="00CF28DD" w:rsidRPr="00E14207" w:rsidRDefault="00CF28DD" w:rsidP="008B26AD">
            <w:pPr>
              <w:ind w:right="90"/>
              <w:rPr>
                <w:rFonts w:ascii="Calibri" w:hAnsi="Calibri" w:cs="Calibri"/>
                <w:color w:val="FF0000"/>
                <w:sz w:val="22"/>
                <w:szCs w:val="22"/>
              </w:rPr>
            </w:pPr>
            <w:r w:rsidRPr="00E14207">
              <w:rPr>
                <w:rFonts w:ascii="Calibri" w:hAnsi="Calibri" w:cs="Calibri"/>
                <w:b/>
                <w:sz w:val="22"/>
                <w:szCs w:val="22"/>
                <w:u w:val="single"/>
              </w:rPr>
              <w:t>Funds Certifying Official’s Certification:</w:t>
            </w:r>
            <w:r w:rsidRPr="00E14207">
              <w:rPr>
                <w:rFonts w:ascii="Calibri" w:hAnsi="Calibri" w:cs="Calibri"/>
                <w:color w:val="FF0000"/>
                <w:sz w:val="22"/>
                <w:szCs w:val="22"/>
              </w:rPr>
              <w:t xml:space="preserve">  </w:t>
            </w:r>
          </w:p>
          <w:p w14:paraId="054FC214" w14:textId="77777777" w:rsidR="00CF28DD" w:rsidRPr="00E14207" w:rsidRDefault="00CF28DD" w:rsidP="008B26AD">
            <w:pPr>
              <w:ind w:right="90"/>
              <w:rPr>
                <w:rFonts w:ascii="Calibri" w:hAnsi="Calibri" w:cs="Calibri"/>
                <w:color w:val="FF0000"/>
                <w:sz w:val="22"/>
                <w:szCs w:val="22"/>
              </w:rPr>
            </w:pPr>
          </w:p>
          <w:p w14:paraId="5FD52F23" w14:textId="77777777" w:rsidR="00CF28DD" w:rsidRPr="00E14207" w:rsidRDefault="00CF28DD" w:rsidP="008B26AD">
            <w:pPr>
              <w:ind w:left="540" w:right="90" w:hanging="540"/>
              <w:rPr>
                <w:rFonts w:ascii="Calibri" w:hAnsi="Calibri" w:cs="Calibri"/>
                <w:sz w:val="22"/>
                <w:szCs w:val="22"/>
              </w:rPr>
            </w:pPr>
            <w:r w:rsidRPr="00E14207">
              <w:rPr>
                <w:rFonts w:ascii="Calibri" w:hAnsi="Calibri" w:cs="Calibri"/>
                <w:sz w:val="22"/>
                <w:szCs w:val="22"/>
              </w:rPr>
              <w:fldChar w:fldCharType="begin">
                <w:ffData>
                  <w:name w:val="Check2"/>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t xml:space="preserve">I hereby certify that (a) this requirement represents a bona fide need of the fiscal year for which the appropriation was made and complies with the Anti-deficiency Act </w:t>
            </w:r>
            <w:r w:rsidRPr="00E14207">
              <w:rPr>
                <w:rStyle w:val="FootnoteReference"/>
                <w:rFonts w:ascii="Calibri" w:hAnsi="Calibri" w:cs="Calibri"/>
                <w:sz w:val="22"/>
                <w:szCs w:val="22"/>
              </w:rPr>
              <w:footnoteReference w:id="5"/>
            </w:r>
            <w:r w:rsidRPr="00E14207">
              <w:rPr>
                <w:rFonts w:ascii="Calibri" w:hAnsi="Calibri" w:cs="Calibri"/>
                <w:sz w:val="22"/>
                <w:szCs w:val="22"/>
              </w:rPr>
              <w:t xml:space="preserve">; and (b) funds are committed for the entire performance period of the TO. </w:t>
            </w:r>
            <w:bookmarkStart w:id="21" w:name="_Hlk28590256"/>
            <w:r w:rsidRPr="00E14207">
              <w:rPr>
                <w:rFonts w:ascii="Calibri" w:hAnsi="Calibri" w:cs="Calibri"/>
                <w:sz w:val="22"/>
                <w:szCs w:val="22"/>
              </w:rPr>
              <w:t>CAN # ________________ Amount: $ _____________FY:  _______</w:t>
            </w:r>
            <w:bookmarkEnd w:id="21"/>
          </w:p>
          <w:p w14:paraId="107E428F" w14:textId="77777777" w:rsidR="00CF28DD" w:rsidRPr="00E14207" w:rsidRDefault="00CF28DD" w:rsidP="008B26AD">
            <w:pPr>
              <w:ind w:left="540" w:right="90" w:hanging="540"/>
              <w:rPr>
                <w:rFonts w:ascii="Calibri" w:hAnsi="Calibri" w:cs="Calibri"/>
                <w:sz w:val="22"/>
                <w:szCs w:val="22"/>
              </w:rPr>
            </w:pPr>
          </w:p>
          <w:bookmarkStart w:id="22" w:name="_Hlk28590428"/>
          <w:p w14:paraId="56CC308E" w14:textId="77777777" w:rsidR="00CF28DD" w:rsidRPr="00E14207" w:rsidRDefault="00CF28DD" w:rsidP="008B26AD">
            <w:pPr>
              <w:ind w:left="540" w:right="90" w:hanging="540"/>
              <w:rPr>
                <w:rFonts w:ascii="Calibri" w:hAnsi="Calibri" w:cs="Calibri"/>
                <w:sz w:val="22"/>
                <w:szCs w:val="22"/>
                <w:lang w:bidi="en-US"/>
              </w:rPr>
            </w:pPr>
            <w:r w:rsidRPr="00E14207">
              <w:rPr>
                <w:rFonts w:ascii="Calibri" w:hAnsi="Calibri" w:cs="Calibri"/>
                <w:sz w:val="22"/>
                <w:szCs w:val="22"/>
              </w:rPr>
              <w:fldChar w:fldCharType="begin">
                <w:ffData>
                  <w:name w:val="Check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bookmarkEnd w:id="22"/>
            <w:r w:rsidRPr="00E14207">
              <w:rPr>
                <w:rFonts w:ascii="Calibri" w:hAnsi="Calibri" w:cs="Calibri"/>
                <w:sz w:val="22"/>
                <w:szCs w:val="22"/>
              </w:rPr>
              <w:tab/>
            </w:r>
            <w:r w:rsidRPr="00E14207">
              <w:rPr>
                <w:rFonts w:ascii="Calibri" w:hAnsi="Calibri" w:cs="Calibri"/>
                <w:sz w:val="22"/>
                <w:szCs w:val="22"/>
                <w:lang w:bidi="en-US"/>
              </w:rPr>
              <w:t>I hereby certify that (a) this requirement represents a bona fide need of the fiscal year or years for which the appropriation was made and complies with the Anti-deficiency Act; and (b) funds are committed for the base period or first increment of performance of this TO. CAN # ________________ Amount: $ _____________FY:  _______</w:t>
            </w:r>
          </w:p>
          <w:p w14:paraId="726F91CC" w14:textId="77777777" w:rsidR="00CF28DD" w:rsidRPr="00E14207" w:rsidRDefault="00CF28DD" w:rsidP="008B26AD">
            <w:pPr>
              <w:ind w:left="540" w:right="90" w:hanging="540"/>
              <w:rPr>
                <w:rFonts w:ascii="Calibri" w:hAnsi="Calibri" w:cs="Calibri"/>
                <w:sz w:val="22"/>
                <w:szCs w:val="22"/>
              </w:rPr>
            </w:pPr>
          </w:p>
          <w:p w14:paraId="3D3933A0" w14:textId="77777777" w:rsidR="00CF28DD" w:rsidRPr="00E14207" w:rsidRDefault="00CF28DD" w:rsidP="008B26AD">
            <w:pPr>
              <w:ind w:left="547" w:right="90" w:hanging="547"/>
              <w:rPr>
                <w:rFonts w:ascii="Calibri" w:hAnsi="Calibri" w:cs="Calibri"/>
                <w:sz w:val="22"/>
                <w:szCs w:val="22"/>
                <w:lang w:bidi="en-US"/>
              </w:rPr>
            </w:pPr>
            <w:r w:rsidRPr="00E14207">
              <w:rPr>
                <w:rFonts w:ascii="Calibri" w:hAnsi="Calibri" w:cs="Calibri"/>
                <w:sz w:val="22"/>
                <w:szCs w:val="22"/>
              </w:rPr>
              <w:fldChar w:fldCharType="begin">
                <w:ffData>
                  <w:name w:val="Check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lang w:bidi="en-US"/>
              </w:rPr>
              <w:t xml:space="preserve">This acquisition will use the multi-year contracting procedures authorized in </w:t>
            </w:r>
            <w:hyperlink r:id="rId22" w:anchor="i1103257" w:history="1">
              <w:r w:rsidRPr="00E14207">
                <w:rPr>
                  <w:rStyle w:val="Hyperlink"/>
                  <w:rFonts w:ascii="Calibri" w:hAnsi="Calibri" w:cs="Calibri"/>
                  <w:sz w:val="22"/>
                  <w:szCs w:val="22"/>
                  <w:lang w:bidi="en-US"/>
                </w:rPr>
                <w:t>FAR Subpart 17.1</w:t>
              </w:r>
            </w:hyperlink>
            <w:r w:rsidRPr="00E14207">
              <w:rPr>
                <w:rFonts w:ascii="Calibri" w:hAnsi="Calibri" w:cs="Calibri"/>
                <w:sz w:val="22"/>
                <w:szCs w:val="22"/>
                <w:lang w:bidi="en-US"/>
              </w:rPr>
              <w:t xml:space="preserve"> and </w:t>
            </w:r>
            <w:hyperlink r:id="rId23">
              <w:r w:rsidRPr="00E14207">
                <w:rPr>
                  <w:rStyle w:val="Hyperlink"/>
                  <w:rFonts w:ascii="Calibri" w:hAnsi="Calibri" w:cs="Calibri"/>
                  <w:sz w:val="22"/>
                  <w:szCs w:val="22"/>
                  <w:lang w:bidi="en-US"/>
                </w:rPr>
                <w:t>HHSAR Subpart 317.1</w:t>
              </w:r>
            </w:hyperlink>
            <w:r w:rsidRPr="00E14207">
              <w:rPr>
                <w:rFonts w:ascii="Calibri" w:hAnsi="Calibri" w:cs="Calibri"/>
                <w:sz w:val="22"/>
                <w:szCs w:val="22"/>
                <w:lang w:bidi="en-US"/>
              </w:rPr>
              <w:t>. I hereby certify that:</w:t>
            </w:r>
          </w:p>
          <w:p w14:paraId="567E45FC" w14:textId="77777777" w:rsidR="00CF28DD" w:rsidRPr="00E14207" w:rsidRDefault="00CF28DD" w:rsidP="008B26AD">
            <w:pPr>
              <w:ind w:left="547" w:right="90" w:hanging="547"/>
              <w:rPr>
                <w:rFonts w:ascii="Calibri" w:hAnsi="Calibri" w:cs="Calibri"/>
                <w:sz w:val="22"/>
                <w:szCs w:val="22"/>
                <w:lang w:bidi="en-US"/>
              </w:rPr>
            </w:pPr>
          </w:p>
          <w:p w14:paraId="454FAB9D" w14:textId="77777777" w:rsidR="00CF28DD" w:rsidRPr="00E14207" w:rsidRDefault="00CF28DD" w:rsidP="008B26AD">
            <w:pPr>
              <w:widowControl w:val="0"/>
              <w:adjustRightInd w:val="0"/>
              <w:ind w:left="784" w:right="90"/>
              <w:textAlignment w:val="baseline"/>
              <w:rPr>
                <w:rFonts w:ascii="Calibri" w:hAnsi="Calibri" w:cs="Calibri"/>
                <w:sz w:val="22"/>
                <w:szCs w:val="22"/>
                <w:lang w:bidi="en-US"/>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lang w:bidi="en-US"/>
              </w:rPr>
              <w:t xml:space="preserve">this requirement represents a bona fide need in the fiscal year or years for which the appropriation was </w:t>
            </w:r>
            <w:r w:rsidRPr="00E14207">
              <w:rPr>
                <w:rFonts w:ascii="Calibri" w:hAnsi="Calibri" w:cs="Calibri"/>
                <w:sz w:val="22"/>
                <w:szCs w:val="22"/>
                <w:lang w:bidi="en-US"/>
              </w:rPr>
              <w:tab/>
              <w:t>made and complies with the Anti-Deficiency Act; and</w:t>
            </w:r>
          </w:p>
          <w:p w14:paraId="1C77826D" w14:textId="77777777" w:rsidR="00CF28DD" w:rsidRPr="00E14207" w:rsidRDefault="00CF28DD" w:rsidP="008B26AD">
            <w:pPr>
              <w:widowControl w:val="0"/>
              <w:adjustRightInd w:val="0"/>
              <w:ind w:left="784" w:right="90"/>
              <w:textAlignment w:val="baseline"/>
              <w:rPr>
                <w:rFonts w:ascii="Calibri" w:hAnsi="Calibri" w:cs="Calibri"/>
                <w:sz w:val="22"/>
                <w:szCs w:val="22"/>
                <w:lang w:bidi="en-US"/>
              </w:rPr>
            </w:pPr>
          </w:p>
          <w:p w14:paraId="2FD341A7" w14:textId="77777777" w:rsidR="00CF28DD" w:rsidRPr="00E14207" w:rsidRDefault="00CF28DD" w:rsidP="008B26AD">
            <w:pPr>
              <w:widowControl w:val="0"/>
              <w:adjustRightInd w:val="0"/>
              <w:ind w:left="784" w:right="90"/>
              <w:textAlignment w:val="baseline"/>
              <w:rPr>
                <w:rFonts w:ascii="Calibri" w:hAnsi="Calibri" w:cs="Calibri"/>
                <w:sz w:val="22"/>
                <w:szCs w:val="22"/>
                <w:lang w:bidi="en-US"/>
              </w:rPr>
            </w:pPr>
            <w:r w:rsidRPr="00E14207">
              <w:rPr>
                <w:rFonts w:ascii="Calibri" w:hAnsi="Calibri" w:cs="Calibri"/>
                <w:sz w:val="22"/>
                <w:szCs w:val="22"/>
              </w:rPr>
              <w:fldChar w:fldCharType="begin">
                <w:ffData>
                  <w:name w:val="Check38"/>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lang w:bidi="en-US"/>
              </w:rPr>
              <w:t xml:space="preserve">funds are committed for the first year of performance plus the estimated amount of the full cancellation </w:t>
            </w:r>
            <w:r w:rsidRPr="00E14207">
              <w:rPr>
                <w:rFonts w:ascii="Calibri" w:hAnsi="Calibri" w:cs="Calibri"/>
                <w:sz w:val="22"/>
                <w:szCs w:val="22"/>
                <w:lang w:bidi="en-US"/>
              </w:rPr>
              <w:tab/>
              <w:t xml:space="preserve">ceiling, or </w:t>
            </w:r>
          </w:p>
          <w:p w14:paraId="568A6408" w14:textId="77777777" w:rsidR="00CF28DD" w:rsidRPr="00E14207" w:rsidRDefault="00CF28DD" w:rsidP="008B26AD">
            <w:pPr>
              <w:ind w:left="547" w:right="90" w:hanging="547"/>
              <w:rPr>
                <w:rFonts w:ascii="Calibri" w:hAnsi="Calibri" w:cs="Calibri"/>
                <w:sz w:val="22"/>
                <w:szCs w:val="22"/>
              </w:rPr>
            </w:pPr>
          </w:p>
          <w:p w14:paraId="162C61DF" w14:textId="77777777" w:rsidR="00CF28DD" w:rsidRPr="00E14207" w:rsidRDefault="00CF28DD" w:rsidP="008B26AD">
            <w:pPr>
              <w:ind w:left="547" w:right="90" w:hanging="547"/>
              <w:rPr>
                <w:rFonts w:ascii="Calibri" w:hAnsi="Calibri" w:cs="Calibri"/>
                <w:i/>
                <w:color w:val="FF0000"/>
                <w:sz w:val="22"/>
                <w:szCs w:val="22"/>
              </w:rPr>
            </w:pPr>
            <w:bookmarkStart w:id="23" w:name="_Hlk28590212"/>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bookmarkEnd w:id="23"/>
            <w:r w:rsidRPr="00E14207">
              <w:rPr>
                <w:rFonts w:ascii="Calibri" w:hAnsi="Calibri" w:cs="Calibri"/>
                <w:sz w:val="22"/>
                <w:szCs w:val="22"/>
              </w:rPr>
              <w:tab/>
              <w:t xml:space="preserve">Funds are not currently committed for this acquisition. </w:t>
            </w:r>
            <w:r w:rsidRPr="00E14207">
              <w:rPr>
                <w:rFonts w:ascii="Calibri" w:hAnsi="Calibri" w:cs="Calibri"/>
                <w:i/>
                <w:color w:val="FF0000"/>
                <w:sz w:val="22"/>
                <w:szCs w:val="22"/>
              </w:rPr>
              <w:t xml:space="preserve">If funds are not committed at this time, indicate </w:t>
            </w:r>
            <w:r w:rsidRPr="00E14207">
              <w:rPr>
                <w:rFonts w:ascii="Calibri" w:hAnsi="Calibri" w:cs="Calibri"/>
                <w:i/>
                <w:color w:val="FF0000"/>
                <w:sz w:val="22"/>
                <w:szCs w:val="22"/>
              </w:rPr>
              <w:tab/>
            </w:r>
            <w:r w:rsidRPr="00E14207">
              <w:rPr>
                <w:rFonts w:ascii="Calibri" w:hAnsi="Calibri" w:cs="Calibri"/>
                <w:i/>
                <w:color w:val="FF0000"/>
                <w:sz w:val="22"/>
                <w:szCs w:val="22"/>
              </w:rPr>
              <w:tab/>
            </w:r>
            <w:r w:rsidRPr="00E14207">
              <w:rPr>
                <w:rFonts w:ascii="Calibri" w:hAnsi="Calibri" w:cs="Calibri"/>
                <w:i/>
                <w:color w:val="FF0000"/>
                <w:sz w:val="22"/>
                <w:szCs w:val="22"/>
              </w:rPr>
              <w:tab/>
              <w:t>when funds are expected to be committed.</w:t>
            </w:r>
          </w:p>
          <w:p w14:paraId="3FB36F1E" w14:textId="77777777" w:rsidR="00CF28DD" w:rsidRPr="00E14207" w:rsidRDefault="00CF28DD" w:rsidP="00EF75B0">
            <w:pPr>
              <w:ind w:right="90"/>
              <w:rPr>
                <w:rFonts w:ascii="Calibri" w:hAnsi="Calibri" w:cs="Calibri"/>
                <w:sz w:val="22"/>
                <w:szCs w:val="22"/>
              </w:rPr>
            </w:pPr>
          </w:p>
          <w:p w14:paraId="61BABA32" w14:textId="77777777" w:rsidR="00CF28DD" w:rsidRPr="00E14207" w:rsidRDefault="00CF28DD" w:rsidP="008B26AD">
            <w:pPr>
              <w:ind w:right="90"/>
              <w:rPr>
                <w:rFonts w:ascii="Calibri" w:hAnsi="Calibri" w:cs="Calibri"/>
                <w:sz w:val="22"/>
                <w:szCs w:val="22"/>
              </w:rPr>
            </w:pPr>
          </w:p>
          <w:tbl>
            <w:tblPr>
              <w:tblpPr w:leftFromText="180" w:rightFromText="180" w:vertAnchor="text" w:horzAnchor="margin" w:tblpXSpec="center" w:tblpY="65"/>
              <w:tblW w:w="10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78"/>
              <w:gridCol w:w="3235"/>
              <w:gridCol w:w="3235"/>
              <w:gridCol w:w="1438"/>
            </w:tblGrid>
            <w:tr w:rsidR="00CF28DD" w:rsidRPr="00E14207" w14:paraId="39DA2FEC" w14:textId="77777777" w:rsidTr="00F35895">
              <w:trPr>
                <w:trHeight w:val="354"/>
              </w:trPr>
              <w:tc>
                <w:tcPr>
                  <w:tcW w:w="2678" w:type="dxa"/>
                  <w:shd w:val="clear" w:color="auto" w:fill="E6E6E6"/>
                  <w:vAlign w:val="bottom"/>
                </w:tcPr>
                <w:p w14:paraId="53860A5F" w14:textId="77777777" w:rsidR="00CF28DD" w:rsidRPr="00E14207" w:rsidRDefault="00CF28DD" w:rsidP="008B26AD">
                  <w:pPr>
                    <w:keepNext/>
                    <w:keepLines/>
                    <w:spacing w:before="40" w:after="40"/>
                    <w:ind w:right="90"/>
                    <w:jc w:val="center"/>
                    <w:rPr>
                      <w:rFonts w:ascii="Calibri" w:hAnsi="Calibri" w:cs="Calibri"/>
                      <w:b/>
                      <w:sz w:val="22"/>
                      <w:szCs w:val="22"/>
                    </w:rPr>
                  </w:pPr>
                  <w:r w:rsidRPr="00E14207">
                    <w:rPr>
                      <w:rFonts w:ascii="Calibri" w:hAnsi="Calibri" w:cs="Calibri"/>
                      <w:b/>
                      <w:sz w:val="22"/>
                      <w:szCs w:val="22"/>
                    </w:rPr>
                    <w:t>OFFICIAL</w:t>
                  </w:r>
                </w:p>
              </w:tc>
              <w:tc>
                <w:tcPr>
                  <w:tcW w:w="3235" w:type="dxa"/>
                  <w:shd w:val="clear" w:color="auto" w:fill="E6E6E6"/>
                  <w:vAlign w:val="bottom"/>
                </w:tcPr>
                <w:p w14:paraId="5848C22A" w14:textId="77777777" w:rsidR="00CF28DD" w:rsidRPr="00E14207" w:rsidRDefault="00CF28DD" w:rsidP="008B26AD">
                  <w:pPr>
                    <w:keepNext/>
                    <w:keepLines/>
                    <w:spacing w:before="40" w:after="40"/>
                    <w:ind w:right="90"/>
                    <w:jc w:val="center"/>
                    <w:rPr>
                      <w:rFonts w:ascii="Calibri" w:hAnsi="Calibri" w:cs="Calibri"/>
                      <w:b/>
                      <w:sz w:val="22"/>
                      <w:szCs w:val="22"/>
                    </w:rPr>
                  </w:pPr>
                  <w:r w:rsidRPr="00E14207">
                    <w:rPr>
                      <w:rFonts w:ascii="Calibri" w:hAnsi="Calibri" w:cs="Calibri"/>
                      <w:b/>
                      <w:sz w:val="22"/>
                      <w:szCs w:val="22"/>
                    </w:rPr>
                    <w:t>NAME &amp; TITLE</w:t>
                  </w:r>
                </w:p>
              </w:tc>
              <w:tc>
                <w:tcPr>
                  <w:tcW w:w="3235" w:type="dxa"/>
                  <w:shd w:val="clear" w:color="auto" w:fill="E6E6E6"/>
                  <w:vAlign w:val="bottom"/>
                </w:tcPr>
                <w:p w14:paraId="7A4DB56C" w14:textId="77777777" w:rsidR="00CF28DD" w:rsidRPr="00E14207" w:rsidRDefault="00CF28DD" w:rsidP="008B26AD">
                  <w:pPr>
                    <w:keepNext/>
                    <w:keepLines/>
                    <w:spacing w:before="40" w:after="40"/>
                    <w:ind w:right="90"/>
                    <w:jc w:val="center"/>
                    <w:rPr>
                      <w:rFonts w:ascii="Calibri" w:hAnsi="Calibri" w:cs="Calibri"/>
                      <w:b/>
                      <w:sz w:val="22"/>
                      <w:szCs w:val="22"/>
                    </w:rPr>
                  </w:pPr>
                  <w:r w:rsidRPr="00E14207">
                    <w:rPr>
                      <w:rFonts w:ascii="Calibri" w:hAnsi="Calibri" w:cs="Calibri"/>
                      <w:b/>
                      <w:sz w:val="22"/>
                      <w:szCs w:val="22"/>
                    </w:rPr>
                    <w:t>SIGNATURE</w:t>
                  </w:r>
                </w:p>
              </w:tc>
              <w:tc>
                <w:tcPr>
                  <w:tcW w:w="1438" w:type="dxa"/>
                  <w:shd w:val="clear" w:color="auto" w:fill="E6E6E6"/>
                  <w:vAlign w:val="bottom"/>
                </w:tcPr>
                <w:p w14:paraId="1235ED38" w14:textId="77777777" w:rsidR="00CF28DD" w:rsidRPr="00E14207" w:rsidRDefault="00CF28DD" w:rsidP="008B26AD">
                  <w:pPr>
                    <w:keepNext/>
                    <w:keepLines/>
                    <w:spacing w:before="40" w:after="40"/>
                    <w:ind w:right="90"/>
                    <w:jc w:val="center"/>
                    <w:rPr>
                      <w:rFonts w:ascii="Calibri" w:hAnsi="Calibri" w:cs="Calibri"/>
                      <w:b/>
                      <w:sz w:val="22"/>
                      <w:szCs w:val="22"/>
                    </w:rPr>
                  </w:pPr>
                  <w:r w:rsidRPr="00E14207">
                    <w:rPr>
                      <w:rFonts w:ascii="Calibri" w:hAnsi="Calibri" w:cs="Calibri"/>
                      <w:b/>
                      <w:sz w:val="22"/>
                      <w:szCs w:val="22"/>
                    </w:rPr>
                    <w:t>DATE</w:t>
                  </w:r>
                </w:p>
              </w:tc>
            </w:tr>
            <w:tr w:rsidR="00CF28DD" w:rsidRPr="00E14207" w14:paraId="4798B4D7" w14:textId="77777777" w:rsidTr="00F35895">
              <w:trPr>
                <w:trHeight w:val="270"/>
              </w:trPr>
              <w:tc>
                <w:tcPr>
                  <w:tcW w:w="2678" w:type="dxa"/>
                </w:tcPr>
                <w:p w14:paraId="026D3B84" w14:textId="77777777" w:rsidR="00CF28DD" w:rsidRPr="00E14207" w:rsidRDefault="00CF28DD" w:rsidP="008B26AD">
                  <w:pPr>
                    <w:spacing w:before="40" w:after="40"/>
                    <w:ind w:right="90"/>
                    <w:rPr>
                      <w:rFonts w:ascii="Calibri" w:hAnsi="Calibri" w:cs="Calibri"/>
                      <w:b/>
                      <w:sz w:val="22"/>
                      <w:szCs w:val="22"/>
                    </w:rPr>
                  </w:pPr>
                  <w:r w:rsidRPr="00E14207">
                    <w:rPr>
                      <w:rFonts w:ascii="Calibri" w:hAnsi="Calibri" w:cs="Calibri"/>
                      <w:b/>
                      <w:sz w:val="22"/>
                      <w:szCs w:val="22"/>
                    </w:rPr>
                    <w:t>FUNDS CERTIFICATION OFFICIAL</w:t>
                  </w:r>
                </w:p>
              </w:tc>
              <w:tc>
                <w:tcPr>
                  <w:tcW w:w="3235" w:type="dxa"/>
                </w:tcPr>
                <w:p w14:paraId="3390F512" w14:textId="77777777" w:rsidR="00CF28DD" w:rsidRPr="00E14207" w:rsidRDefault="00CF28DD" w:rsidP="008B26AD">
                  <w:pPr>
                    <w:spacing w:before="40" w:after="40"/>
                    <w:ind w:right="90"/>
                    <w:rPr>
                      <w:rFonts w:ascii="Calibri" w:hAnsi="Calibri" w:cs="Calibri"/>
                      <w:sz w:val="22"/>
                      <w:szCs w:val="22"/>
                    </w:rPr>
                  </w:pPr>
                </w:p>
              </w:tc>
              <w:tc>
                <w:tcPr>
                  <w:tcW w:w="3235" w:type="dxa"/>
                </w:tcPr>
                <w:p w14:paraId="5B167D45" w14:textId="77777777" w:rsidR="00CF28DD" w:rsidRPr="00E14207" w:rsidRDefault="00CF28DD" w:rsidP="008B26AD">
                  <w:pPr>
                    <w:spacing w:before="40" w:after="40"/>
                    <w:ind w:right="90"/>
                    <w:rPr>
                      <w:rFonts w:ascii="Calibri" w:hAnsi="Calibri" w:cs="Calibri"/>
                      <w:sz w:val="22"/>
                      <w:szCs w:val="22"/>
                    </w:rPr>
                  </w:pPr>
                </w:p>
              </w:tc>
              <w:tc>
                <w:tcPr>
                  <w:tcW w:w="1438" w:type="dxa"/>
                </w:tcPr>
                <w:p w14:paraId="08D0A6B9" w14:textId="77777777" w:rsidR="00CF28DD" w:rsidRPr="00E14207" w:rsidRDefault="00CF28DD" w:rsidP="008B26AD">
                  <w:pPr>
                    <w:spacing w:before="40" w:after="40"/>
                    <w:ind w:right="90"/>
                    <w:rPr>
                      <w:rFonts w:ascii="Calibri" w:hAnsi="Calibri" w:cs="Calibri"/>
                      <w:sz w:val="22"/>
                      <w:szCs w:val="22"/>
                    </w:rPr>
                  </w:pPr>
                </w:p>
              </w:tc>
            </w:tr>
          </w:tbl>
          <w:p w14:paraId="485E6755" w14:textId="1E0DAE78" w:rsidR="00CF28DD" w:rsidRPr="00E14207" w:rsidRDefault="004102E7" w:rsidP="008B26AD">
            <w:pPr>
              <w:ind w:left="547" w:right="90" w:hanging="547"/>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p>
          <w:p w14:paraId="68AF0FCD" w14:textId="77777777" w:rsidR="00CF28DD" w:rsidRPr="00E14207" w:rsidRDefault="00CF28DD" w:rsidP="008B26AD">
            <w:pPr>
              <w:ind w:left="1440" w:right="90" w:hanging="720"/>
              <w:rPr>
                <w:rFonts w:ascii="Calibri" w:hAnsi="Calibri" w:cs="Calibri"/>
                <w:sz w:val="22"/>
                <w:szCs w:val="22"/>
              </w:rPr>
            </w:pPr>
          </w:p>
          <w:p w14:paraId="1EFE2934" w14:textId="2B672A03" w:rsidR="00CF28DD" w:rsidRPr="00E14207" w:rsidRDefault="2AEF08A7" w:rsidP="008B26AD">
            <w:pPr>
              <w:ind w:right="90"/>
              <w:rPr>
                <w:rFonts w:ascii="Calibri" w:hAnsi="Calibri" w:cs="Calibri"/>
                <w:sz w:val="22"/>
                <w:szCs w:val="22"/>
              </w:rPr>
            </w:pPr>
            <w:r w:rsidRPr="2491E2D5">
              <w:rPr>
                <w:rFonts w:ascii="Calibri" w:hAnsi="Calibri" w:cs="Calibri"/>
                <w:sz w:val="22"/>
                <w:szCs w:val="22"/>
              </w:rPr>
              <w:t xml:space="preserve">The </w:t>
            </w:r>
            <w:r w:rsidR="4A6201D3" w:rsidRPr="2491E2D5">
              <w:rPr>
                <w:rFonts w:ascii="Calibri" w:hAnsi="Calibri" w:cs="Calibri"/>
                <w:sz w:val="22"/>
                <w:szCs w:val="22"/>
              </w:rPr>
              <w:t xml:space="preserve">below </w:t>
            </w:r>
            <w:r w:rsidRPr="2491E2D5">
              <w:rPr>
                <w:rFonts w:ascii="Calibri" w:hAnsi="Calibri" w:cs="Calibri"/>
                <w:sz w:val="22"/>
                <w:szCs w:val="22"/>
              </w:rPr>
              <w:t xml:space="preserve">signatures verifies </w:t>
            </w:r>
            <w:r w:rsidR="54050C4C" w:rsidRPr="2491E2D5">
              <w:rPr>
                <w:rFonts w:ascii="Calibri" w:hAnsi="Calibri" w:cs="Calibri"/>
                <w:sz w:val="22"/>
                <w:szCs w:val="22"/>
              </w:rPr>
              <w:t xml:space="preserve">review of </w:t>
            </w:r>
            <w:r w:rsidRPr="2491E2D5">
              <w:rPr>
                <w:rFonts w:ascii="Calibri" w:hAnsi="Calibri" w:cs="Calibri"/>
                <w:sz w:val="22"/>
                <w:szCs w:val="22"/>
              </w:rPr>
              <w:t xml:space="preserve">the AP and, as required by </w:t>
            </w:r>
            <w:hyperlink r:id="rId24">
              <w:r w:rsidRPr="2491E2D5">
                <w:rPr>
                  <w:rStyle w:val="Hyperlink"/>
                  <w:rFonts w:ascii="Calibri" w:hAnsi="Calibri" w:cs="Calibri"/>
                  <w:sz w:val="22"/>
                  <w:szCs w:val="22"/>
                </w:rPr>
                <w:t>HHSAR Subpart 307.105</w:t>
              </w:r>
            </w:hyperlink>
            <w:r w:rsidRPr="2491E2D5">
              <w:rPr>
                <w:rFonts w:ascii="Calibri" w:hAnsi="Calibri" w:cs="Calibri"/>
                <w:sz w:val="22"/>
                <w:szCs w:val="22"/>
              </w:rPr>
              <w:t xml:space="preserve">, certifies that it provides all required information in the prescribed format. </w:t>
            </w:r>
          </w:p>
          <w:p w14:paraId="177F81CA" w14:textId="77777777" w:rsidR="00CF28DD" w:rsidRPr="00E14207" w:rsidRDefault="00CF28DD" w:rsidP="008B26AD">
            <w:pPr>
              <w:ind w:right="90"/>
              <w:rPr>
                <w:rFonts w:ascii="Calibri" w:hAnsi="Calibri" w:cs="Calibri"/>
                <w:b/>
                <w:i/>
                <w:sz w:val="22"/>
                <w:szCs w:val="22"/>
                <w:lang w:bidi="en-US"/>
              </w:rPr>
            </w:pPr>
          </w:p>
          <w:p w14:paraId="11A2EA51" w14:textId="77777777" w:rsidR="00CF28DD" w:rsidRPr="00E14207" w:rsidRDefault="00CF28DD" w:rsidP="008B26AD">
            <w:pPr>
              <w:ind w:right="90"/>
              <w:rPr>
                <w:rFonts w:ascii="Calibri" w:hAnsi="Calibri" w:cs="Calibri"/>
                <w:i/>
                <w:color w:val="FF0000"/>
                <w:sz w:val="22"/>
                <w:szCs w:val="22"/>
              </w:rPr>
            </w:pPr>
            <w:r w:rsidRPr="00E14207">
              <w:rPr>
                <w:rFonts w:ascii="Calibri" w:hAnsi="Calibri" w:cs="Calibri"/>
                <w:i/>
                <w:color w:val="FF0000"/>
                <w:sz w:val="22"/>
                <w:szCs w:val="22"/>
              </w:rPr>
              <w:t>Note: Please fill in with N/A for Reviews and Approvals that are not required due to the value of the Acquisition.</w:t>
            </w:r>
          </w:p>
          <w:p w14:paraId="3203E74A" w14:textId="77777777" w:rsidR="00CF28DD" w:rsidRPr="00E14207" w:rsidRDefault="00CF28DD" w:rsidP="008B26AD">
            <w:pPr>
              <w:ind w:right="90"/>
              <w:rPr>
                <w:rFonts w:ascii="Calibri" w:hAnsi="Calibri" w:cs="Calibri"/>
                <w:sz w:val="22"/>
                <w:szCs w:val="22"/>
              </w:rPr>
            </w:pPr>
          </w:p>
          <w:tbl>
            <w:tblPr>
              <w:tblpPr w:leftFromText="180" w:rightFromText="180" w:vertAnchor="text" w:tblpX="121" w:tblpY="1"/>
              <w:tblOverlap w:val="never"/>
              <w:tblW w:w="1062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2376"/>
              <w:gridCol w:w="624"/>
              <w:gridCol w:w="1495"/>
              <w:gridCol w:w="2620"/>
              <w:gridCol w:w="3510"/>
            </w:tblGrid>
            <w:tr w:rsidR="00CF28DD" w:rsidRPr="00E14207" w14:paraId="42020476" w14:textId="77777777" w:rsidTr="332491CA">
              <w:trPr>
                <w:trHeight w:val="554"/>
              </w:trPr>
              <w:tc>
                <w:tcPr>
                  <w:tcW w:w="2376" w:type="dxa"/>
                  <w:tcBorders>
                    <w:left w:val="single" w:sz="4" w:space="0" w:color="000000" w:themeColor="text1"/>
                    <w:bottom w:val="single" w:sz="4" w:space="0" w:color="auto"/>
                    <w:right w:val="single" w:sz="4" w:space="0" w:color="000000" w:themeColor="text1"/>
                  </w:tcBorders>
                  <w:shd w:val="clear" w:color="auto" w:fill="AEAAAA" w:themeFill="background2" w:themeFillShade="BF"/>
                </w:tcPr>
                <w:p w14:paraId="5ACCCEC2" w14:textId="77777777" w:rsidR="00CF28DD" w:rsidRPr="00E14207" w:rsidRDefault="00CF28DD" w:rsidP="008B26AD">
                  <w:pPr>
                    <w:autoSpaceDE w:val="0"/>
                    <w:autoSpaceDN w:val="0"/>
                    <w:spacing w:before="159"/>
                    <w:ind w:left="862" w:right="90"/>
                    <w:jc w:val="center"/>
                    <w:rPr>
                      <w:rFonts w:ascii="Calibri" w:eastAsia="Arial" w:hAnsi="Calibri" w:cs="Calibri"/>
                      <w:b/>
                      <w:sz w:val="22"/>
                      <w:szCs w:val="22"/>
                      <w:lang w:bidi="en-US"/>
                    </w:rPr>
                  </w:pPr>
                  <w:r w:rsidRPr="00E14207">
                    <w:rPr>
                      <w:rFonts w:ascii="Calibri" w:eastAsia="Arial" w:hAnsi="Calibri" w:cs="Calibri"/>
                      <w:b/>
                      <w:sz w:val="22"/>
                      <w:szCs w:val="22"/>
                      <w:lang w:bidi="en-US"/>
                    </w:rPr>
                    <w:t>Official</w:t>
                  </w:r>
                </w:p>
              </w:tc>
              <w:tc>
                <w:tcPr>
                  <w:tcW w:w="624" w:type="dxa"/>
                  <w:tcBorders>
                    <w:left w:val="single" w:sz="4" w:space="0" w:color="000000" w:themeColor="text1"/>
                    <w:bottom w:val="single" w:sz="4" w:space="0" w:color="auto"/>
                  </w:tcBorders>
                  <w:shd w:val="clear" w:color="auto" w:fill="AEAAAA" w:themeFill="background2" w:themeFillShade="BF"/>
                </w:tcPr>
                <w:p w14:paraId="7E24D040" w14:textId="77777777" w:rsidR="00CF28DD" w:rsidRPr="00E14207" w:rsidRDefault="00CF28DD" w:rsidP="008B26AD">
                  <w:pPr>
                    <w:autoSpaceDE w:val="0"/>
                    <w:autoSpaceDN w:val="0"/>
                    <w:spacing w:before="159"/>
                    <w:ind w:left="157" w:right="90"/>
                    <w:rPr>
                      <w:rFonts w:ascii="Calibri" w:eastAsia="Arial" w:hAnsi="Calibri" w:cs="Calibri"/>
                      <w:b/>
                      <w:sz w:val="22"/>
                      <w:szCs w:val="22"/>
                      <w:lang w:bidi="en-US"/>
                    </w:rPr>
                  </w:pPr>
                  <w:r w:rsidRPr="00E14207">
                    <w:rPr>
                      <w:rFonts w:ascii="Calibri" w:eastAsia="Arial" w:hAnsi="Calibri" w:cs="Calibri"/>
                      <w:b/>
                      <w:sz w:val="22"/>
                      <w:szCs w:val="22"/>
                      <w:lang w:bidi="en-US"/>
                    </w:rPr>
                    <w:t>N/A</w:t>
                  </w:r>
                </w:p>
              </w:tc>
              <w:tc>
                <w:tcPr>
                  <w:tcW w:w="1495" w:type="dxa"/>
                  <w:tcBorders>
                    <w:bottom w:val="single" w:sz="4" w:space="0" w:color="auto"/>
                  </w:tcBorders>
                  <w:shd w:val="clear" w:color="auto" w:fill="AEAAAA" w:themeFill="background2" w:themeFillShade="BF"/>
                </w:tcPr>
                <w:p w14:paraId="6556170B" w14:textId="77777777" w:rsidR="00CF28DD" w:rsidRPr="00E14207" w:rsidRDefault="00CF28DD" w:rsidP="008B26AD">
                  <w:pPr>
                    <w:autoSpaceDE w:val="0"/>
                    <w:autoSpaceDN w:val="0"/>
                    <w:spacing w:before="159"/>
                    <w:ind w:left="60" w:right="90"/>
                    <w:rPr>
                      <w:rFonts w:ascii="Calibri" w:eastAsia="Arial" w:hAnsi="Calibri" w:cs="Calibri"/>
                      <w:b/>
                      <w:sz w:val="22"/>
                      <w:szCs w:val="22"/>
                      <w:lang w:bidi="en-US"/>
                    </w:rPr>
                  </w:pPr>
                  <w:r w:rsidRPr="00E14207">
                    <w:rPr>
                      <w:rFonts w:ascii="Calibri" w:eastAsia="Arial" w:hAnsi="Calibri" w:cs="Calibri"/>
                      <w:b/>
                      <w:sz w:val="22"/>
                      <w:szCs w:val="22"/>
                      <w:lang w:bidi="en-US"/>
                    </w:rPr>
                    <w:t>Anticipated COR (Check One)</w:t>
                  </w:r>
                </w:p>
              </w:tc>
              <w:tc>
                <w:tcPr>
                  <w:tcW w:w="2620" w:type="dxa"/>
                  <w:tcBorders>
                    <w:bottom w:val="single" w:sz="4" w:space="0" w:color="auto"/>
                    <w:right w:val="single" w:sz="4" w:space="0" w:color="000000" w:themeColor="text1"/>
                  </w:tcBorders>
                  <w:shd w:val="clear" w:color="auto" w:fill="AEAAAA" w:themeFill="background2" w:themeFillShade="BF"/>
                </w:tcPr>
                <w:p w14:paraId="32BEDB23" w14:textId="77777777" w:rsidR="00CF28DD" w:rsidRPr="00E14207" w:rsidRDefault="00CF28DD" w:rsidP="008B26AD">
                  <w:pPr>
                    <w:autoSpaceDE w:val="0"/>
                    <w:autoSpaceDN w:val="0"/>
                    <w:spacing w:before="159"/>
                    <w:ind w:right="90"/>
                    <w:jc w:val="center"/>
                    <w:rPr>
                      <w:rFonts w:ascii="Calibri" w:eastAsia="Arial" w:hAnsi="Calibri" w:cs="Calibri"/>
                      <w:b/>
                      <w:sz w:val="22"/>
                      <w:szCs w:val="22"/>
                      <w:lang w:bidi="en-US"/>
                    </w:rPr>
                  </w:pPr>
                  <w:r w:rsidRPr="00E14207">
                    <w:rPr>
                      <w:rFonts w:ascii="Calibri" w:eastAsia="Arial" w:hAnsi="Calibri" w:cs="Calibri"/>
                      <w:b/>
                      <w:sz w:val="22"/>
                      <w:szCs w:val="22"/>
                      <w:lang w:bidi="en-US"/>
                    </w:rPr>
                    <w:t>Name and Title</w:t>
                  </w:r>
                </w:p>
              </w:tc>
              <w:tc>
                <w:tcPr>
                  <w:tcW w:w="3510" w:type="dxa"/>
                  <w:tcBorders>
                    <w:left w:val="single" w:sz="4" w:space="0" w:color="000000" w:themeColor="text1"/>
                    <w:bottom w:val="single" w:sz="4" w:space="0" w:color="auto"/>
                  </w:tcBorders>
                  <w:shd w:val="clear" w:color="auto" w:fill="AEAAAA" w:themeFill="background2" w:themeFillShade="BF"/>
                </w:tcPr>
                <w:p w14:paraId="5EE994E5" w14:textId="77777777" w:rsidR="00CF28DD" w:rsidRPr="00E14207" w:rsidRDefault="00CF28DD" w:rsidP="008B26AD">
                  <w:pPr>
                    <w:autoSpaceDE w:val="0"/>
                    <w:autoSpaceDN w:val="0"/>
                    <w:spacing w:before="159"/>
                    <w:ind w:left="1187" w:right="90"/>
                    <w:jc w:val="center"/>
                    <w:rPr>
                      <w:rFonts w:ascii="Calibri" w:eastAsia="Arial" w:hAnsi="Calibri" w:cs="Calibri"/>
                      <w:b/>
                      <w:sz w:val="22"/>
                      <w:szCs w:val="22"/>
                      <w:lang w:bidi="en-US"/>
                    </w:rPr>
                  </w:pPr>
                  <w:r w:rsidRPr="00E14207">
                    <w:rPr>
                      <w:rFonts w:ascii="Calibri" w:eastAsia="Arial" w:hAnsi="Calibri" w:cs="Calibri"/>
                      <w:b/>
                      <w:sz w:val="22"/>
                      <w:szCs w:val="22"/>
                      <w:lang w:bidi="en-US"/>
                    </w:rPr>
                    <w:t>Signature</w:t>
                  </w:r>
                </w:p>
              </w:tc>
            </w:tr>
            <w:tr w:rsidR="00CF28DD" w:rsidRPr="00E14207" w14:paraId="40908C34" w14:textId="77777777" w:rsidTr="332491CA">
              <w:trPr>
                <w:trHeight w:val="554"/>
              </w:trPr>
              <w:tc>
                <w:tcPr>
                  <w:tcW w:w="2376" w:type="dxa"/>
                  <w:tcBorders>
                    <w:top w:val="single" w:sz="4" w:space="0" w:color="auto"/>
                    <w:left w:val="single" w:sz="4" w:space="0" w:color="000000" w:themeColor="text1"/>
                    <w:right w:val="single" w:sz="4" w:space="0" w:color="000000" w:themeColor="text1"/>
                  </w:tcBorders>
                </w:tcPr>
                <w:p w14:paraId="6271F297" w14:textId="77777777" w:rsidR="00CF28DD" w:rsidRPr="00E14207" w:rsidRDefault="00CF28DD" w:rsidP="008B26AD">
                  <w:pPr>
                    <w:spacing w:before="53" w:line="249" w:lineRule="auto"/>
                    <w:ind w:left="100" w:right="90"/>
                    <w:rPr>
                      <w:rFonts w:ascii="Calibri" w:eastAsia="Arial" w:hAnsi="Calibri" w:cs="Calibri"/>
                      <w:b/>
                      <w:sz w:val="22"/>
                      <w:szCs w:val="22"/>
                      <w:lang w:bidi="en-US"/>
                    </w:rPr>
                  </w:pPr>
                  <w:r w:rsidRPr="00E14207">
                    <w:rPr>
                      <w:rFonts w:ascii="Calibri" w:eastAsia="Arial" w:hAnsi="Calibri" w:cs="Calibri"/>
                      <w:b/>
                      <w:sz w:val="22"/>
                      <w:szCs w:val="22"/>
                      <w:lang w:bidi="en-US"/>
                    </w:rPr>
                    <w:t>Requiring Activity Representative</w:t>
                  </w:r>
                </w:p>
              </w:tc>
              <w:tc>
                <w:tcPr>
                  <w:tcW w:w="624" w:type="dxa"/>
                  <w:tcBorders>
                    <w:top w:val="single" w:sz="4" w:space="0" w:color="auto"/>
                    <w:left w:val="single" w:sz="4" w:space="0" w:color="000000" w:themeColor="text1"/>
                  </w:tcBorders>
                </w:tcPr>
                <w:p w14:paraId="48746EE2"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1495" w:type="dxa"/>
                  <w:tcBorders>
                    <w:top w:val="single" w:sz="4" w:space="0" w:color="auto"/>
                  </w:tcBorders>
                </w:tcPr>
                <w:p w14:paraId="35CEC0C0"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2620" w:type="dxa"/>
                  <w:tcBorders>
                    <w:top w:val="single" w:sz="4" w:space="0" w:color="auto"/>
                    <w:right w:val="single" w:sz="4" w:space="0" w:color="000000" w:themeColor="text1"/>
                  </w:tcBorders>
                </w:tcPr>
                <w:p w14:paraId="57C547C3"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3510" w:type="dxa"/>
                  <w:tcBorders>
                    <w:top w:val="single" w:sz="4" w:space="0" w:color="auto"/>
                    <w:left w:val="single" w:sz="4" w:space="0" w:color="000000" w:themeColor="text1"/>
                  </w:tcBorders>
                </w:tcPr>
                <w:p w14:paraId="465EDEA7" w14:textId="77777777" w:rsidR="00CF28DD" w:rsidRPr="00E14207" w:rsidRDefault="00CF28DD" w:rsidP="008B26AD">
                  <w:pPr>
                    <w:autoSpaceDE w:val="0"/>
                    <w:autoSpaceDN w:val="0"/>
                    <w:ind w:right="90"/>
                    <w:rPr>
                      <w:rFonts w:ascii="Calibri" w:eastAsia="Arial" w:hAnsi="Calibri" w:cs="Calibri"/>
                      <w:sz w:val="22"/>
                      <w:szCs w:val="22"/>
                      <w:lang w:bidi="en-US"/>
                    </w:rPr>
                  </w:pPr>
                </w:p>
              </w:tc>
            </w:tr>
            <w:tr w:rsidR="00CF28DD" w:rsidRPr="00E14207" w14:paraId="449D805C" w14:textId="77777777" w:rsidTr="332491CA">
              <w:trPr>
                <w:trHeight w:val="554"/>
              </w:trPr>
              <w:tc>
                <w:tcPr>
                  <w:tcW w:w="2376" w:type="dxa"/>
                  <w:tcBorders>
                    <w:left w:val="single" w:sz="4" w:space="0" w:color="000000" w:themeColor="text1"/>
                    <w:bottom w:val="single" w:sz="4" w:space="0" w:color="000000" w:themeColor="text1"/>
                    <w:right w:val="single" w:sz="4" w:space="0" w:color="000000" w:themeColor="text1"/>
                  </w:tcBorders>
                </w:tcPr>
                <w:p w14:paraId="093B141F" w14:textId="7B9D57E0" w:rsidR="00CF28DD" w:rsidRPr="00E14207" w:rsidRDefault="35C806BD" w:rsidP="008B26AD">
                  <w:pPr>
                    <w:autoSpaceDE w:val="0"/>
                    <w:autoSpaceDN w:val="0"/>
                    <w:spacing w:before="159"/>
                    <w:ind w:left="100" w:right="90"/>
                    <w:rPr>
                      <w:rFonts w:ascii="Calibri" w:eastAsia="Arial" w:hAnsi="Calibri" w:cs="Calibri"/>
                      <w:b/>
                      <w:bCs/>
                      <w:sz w:val="22"/>
                      <w:szCs w:val="22"/>
                      <w:lang w:bidi="en-US"/>
                    </w:rPr>
                  </w:pPr>
                  <w:r w:rsidRPr="2491E2D5">
                    <w:rPr>
                      <w:rFonts w:ascii="Calibri" w:eastAsia="Arial" w:hAnsi="Calibri" w:cs="Calibri"/>
                      <w:b/>
                      <w:bCs/>
                      <w:sz w:val="22"/>
                      <w:szCs w:val="22"/>
                      <w:lang w:bidi="en-US"/>
                    </w:rPr>
                    <w:t>P</w:t>
                  </w:r>
                  <w:r w:rsidR="2AEF08A7" w:rsidRPr="2491E2D5">
                    <w:rPr>
                      <w:rFonts w:ascii="Calibri" w:eastAsia="Arial" w:hAnsi="Calibri" w:cs="Calibri"/>
                      <w:b/>
                      <w:bCs/>
                      <w:sz w:val="22"/>
                      <w:szCs w:val="22"/>
                      <w:lang w:bidi="en-US"/>
                    </w:rPr>
                    <w:t>rogram Manager</w:t>
                  </w:r>
                </w:p>
              </w:tc>
              <w:tc>
                <w:tcPr>
                  <w:tcW w:w="624" w:type="dxa"/>
                  <w:tcBorders>
                    <w:left w:val="single" w:sz="4" w:space="0" w:color="000000" w:themeColor="text1"/>
                    <w:bottom w:val="single" w:sz="4" w:space="0" w:color="000000" w:themeColor="text1"/>
                  </w:tcBorders>
                </w:tcPr>
                <w:p w14:paraId="3A7F9518"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1495" w:type="dxa"/>
                  <w:tcBorders>
                    <w:bottom w:val="single" w:sz="4" w:space="0" w:color="000000" w:themeColor="text1"/>
                  </w:tcBorders>
                </w:tcPr>
                <w:p w14:paraId="4B879D86"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2620" w:type="dxa"/>
                  <w:tcBorders>
                    <w:bottom w:val="single" w:sz="4" w:space="0" w:color="000000" w:themeColor="text1"/>
                    <w:right w:val="single" w:sz="4" w:space="0" w:color="000000" w:themeColor="text1"/>
                  </w:tcBorders>
                </w:tcPr>
                <w:p w14:paraId="2CB2F56C"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3510" w:type="dxa"/>
                  <w:tcBorders>
                    <w:left w:val="single" w:sz="4" w:space="0" w:color="000000" w:themeColor="text1"/>
                    <w:bottom w:val="single" w:sz="4" w:space="0" w:color="000000" w:themeColor="text1"/>
                  </w:tcBorders>
                </w:tcPr>
                <w:p w14:paraId="687DFE9B" w14:textId="77777777" w:rsidR="00CF28DD" w:rsidRPr="00E14207" w:rsidRDefault="00CF28DD" w:rsidP="008B26AD">
                  <w:pPr>
                    <w:autoSpaceDE w:val="0"/>
                    <w:autoSpaceDN w:val="0"/>
                    <w:ind w:right="90"/>
                    <w:rPr>
                      <w:rFonts w:ascii="Calibri" w:eastAsia="Arial" w:hAnsi="Calibri" w:cs="Calibri"/>
                      <w:sz w:val="22"/>
                      <w:szCs w:val="22"/>
                      <w:lang w:bidi="en-US"/>
                    </w:rPr>
                  </w:pPr>
                </w:p>
              </w:tc>
            </w:tr>
            <w:tr w:rsidR="00CF28DD" w:rsidRPr="00E14207" w14:paraId="098484BC" w14:textId="77777777" w:rsidTr="332491CA">
              <w:trPr>
                <w:trHeight w:val="556"/>
              </w:trPr>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23385" w14:textId="77777777" w:rsidR="00CF28DD" w:rsidRPr="00E14207" w:rsidRDefault="00CF28DD" w:rsidP="008B26AD">
                  <w:pPr>
                    <w:autoSpaceDE w:val="0"/>
                    <w:autoSpaceDN w:val="0"/>
                    <w:spacing w:before="53" w:line="249" w:lineRule="auto"/>
                    <w:ind w:left="100" w:right="90"/>
                    <w:rPr>
                      <w:rFonts w:ascii="Calibri" w:eastAsia="Arial" w:hAnsi="Calibri" w:cs="Calibri"/>
                      <w:b/>
                      <w:sz w:val="22"/>
                      <w:szCs w:val="22"/>
                      <w:lang w:bidi="en-US"/>
                    </w:rPr>
                  </w:pPr>
                  <w:r w:rsidRPr="00E14207">
                    <w:rPr>
                      <w:rFonts w:ascii="Calibri" w:eastAsia="Arial" w:hAnsi="Calibri" w:cs="Calibri"/>
                      <w:b/>
                      <w:sz w:val="22"/>
                      <w:szCs w:val="22"/>
                      <w:lang w:bidi="en-US"/>
                    </w:rPr>
                    <w:t>Head of the Sponsoring Program Office</w:t>
                  </w:r>
                </w:p>
              </w:tc>
              <w:tc>
                <w:tcPr>
                  <w:tcW w:w="624" w:type="dxa"/>
                  <w:tcBorders>
                    <w:top w:val="single" w:sz="4" w:space="0" w:color="000000" w:themeColor="text1"/>
                    <w:left w:val="single" w:sz="4" w:space="0" w:color="000000" w:themeColor="text1"/>
                    <w:bottom w:val="single" w:sz="4" w:space="0" w:color="000000" w:themeColor="text1"/>
                  </w:tcBorders>
                </w:tcPr>
                <w:p w14:paraId="118F56F3"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1495" w:type="dxa"/>
                  <w:tcBorders>
                    <w:top w:val="single" w:sz="4" w:space="0" w:color="000000" w:themeColor="text1"/>
                    <w:bottom w:val="single" w:sz="4" w:space="0" w:color="000000" w:themeColor="text1"/>
                  </w:tcBorders>
                </w:tcPr>
                <w:p w14:paraId="430775C1" w14:textId="77777777" w:rsidR="00CF28DD" w:rsidRPr="00E14207" w:rsidRDefault="00CF28DD" w:rsidP="008B26AD">
                  <w:pPr>
                    <w:autoSpaceDE w:val="0"/>
                    <w:autoSpaceDN w:val="0"/>
                    <w:ind w:right="90"/>
                    <w:rPr>
                      <w:rFonts w:ascii="Calibri" w:eastAsia="Arial" w:hAnsi="Calibri" w:cs="Calibri"/>
                      <w:sz w:val="22"/>
                      <w:szCs w:val="22"/>
                      <w:lang w:bidi="en-US"/>
                    </w:rPr>
                  </w:pPr>
                  <w:r w:rsidRPr="00E14207">
                    <w:rPr>
                      <w:rFonts w:ascii="Calibri" w:eastAsia="Arial" w:hAnsi="Calibri" w:cs="Calibri"/>
                      <w:sz w:val="22"/>
                      <w:szCs w:val="22"/>
                      <w:lang w:bidi="en-US"/>
                    </w:rPr>
                    <w:t>NA</w:t>
                  </w:r>
                </w:p>
              </w:tc>
              <w:tc>
                <w:tcPr>
                  <w:tcW w:w="2620" w:type="dxa"/>
                  <w:tcBorders>
                    <w:top w:val="single" w:sz="4" w:space="0" w:color="000000" w:themeColor="text1"/>
                    <w:bottom w:val="single" w:sz="4" w:space="0" w:color="000000" w:themeColor="text1"/>
                    <w:right w:val="single" w:sz="4" w:space="0" w:color="000000" w:themeColor="text1"/>
                  </w:tcBorders>
                </w:tcPr>
                <w:p w14:paraId="103D3FEA"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3510" w:type="dxa"/>
                  <w:tcBorders>
                    <w:top w:val="single" w:sz="4" w:space="0" w:color="000000" w:themeColor="text1"/>
                    <w:left w:val="single" w:sz="4" w:space="0" w:color="000000" w:themeColor="text1"/>
                    <w:bottom w:val="single" w:sz="4" w:space="0" w:color="000000" w:themeColor="text1"/>
                  </w:tcBorders>
                </w:tcPr>
                <w:p w14:paraId="18C99C79" w14:textId="77777777" w:rsidR="00CF28DD" w:rsidRPr="00E14207" w:rsidRDefault="00CF28DD" w:rsidP="008B26AD">
                  <w:pPr>
                    <w:autoSpaceDE w:val="0"/>
                    <w:autoSpaceDN w:val="0"/>
                    <w:ind w:right="90"/>
                    <w:rPr>
                      <w:rFonts w:ascii="Calibri" w:eastAsia="Arial" w:hAnsi="Calibri" w:cs="Calibri"/>
                      <w:sz w:val="22"/>
                      <w:szCs w:val="22"/>
                      <w:lang w:bidi="en-US"/>
                    </w:rPr>
                  </w:pPr>
                </w:p>
              </w:tc>
            </w:tr>
            <w:tr w:rsidR="00CF28DD" w:rsidRPr="00E14207" w14:paraId="1D2CC2C1" w14:textId="77777777" w:rsidTr="332491CA">
              <w:trPr>
                <w:trHeight w:val="556"/>
              </w:trPr>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4CB4E" w14:textId="77777777" w:rsidR="00CF28DD" w:rsidRPr="00E14207" w:rsidRDefault="00CF28DD" w:rsidP="008B26AD">
                  <w:pPr>
                    <w:autoSpaceDE w:val="0"/>
                    <w:autoSpaceDN w:val="0"/>
                    <w:spacing w:before="161"/>
                    <w:ind w:left="100" w:right="90"/>
                    <w:rPr>
                      <w:rFonts w:ascii="Calibri" w:eastAsia="Arial" w:hAnsi="Calibri" w:cs="Calibri"/>
                      <w:b/>
                      <w:sz w:val="22"/>
                      <w:szCs w:val="22"/>
                      <w:lang w:bidi="en-US"/>
                    </w:rPr>
                  </w:pPr>
                  <w:r w:rsidRPr="00E14207">
                    <w:rPr>
                      <w:rFonts w:ascii="Calibri" w:eastAsia="Arial" w:hAnsi="Calibri" w:cs="Calibri"/>
                      <w:b/>
                      <w:sz w:val="22"/>
                      <w:szCs w:val="22"/>
                      <w:lang w:bidi="en-US"/>
                    </w:rPr>
                    <w:t>Contracting Officer</w:t>
                  </w:r>
                </w:p>
              </w:tc>
              <w:tc>
                <w:tcPr>
                  <w:tcW w:w="624" w:type="dxa"/>
                  <w:tcBorders>
                    <w:top w:val="single" w:sz="4" w:space="0" w:color="000000" w:themeColor="text1"/>
                    <w:left w:val="single" w:sz="4" w:space="0" w:color="000000" w:themeColor="text1"/>
                    <w:bottom w:val="single" w:sz="4" w:space="0" w:color="000000" w:themeColor="text1"/>
                  </w:tcBorders>
                </w:tcPr>
                <w:p w14:paraId="53585337"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1495" w:type="dxa"/>
                  <w:tcBorders>
                    <w:top w:val="single" w:sz="4" w:space="0" w:color="000000" w:themeColor="text1"/>
                    <w:bottom w:val="single" w:sz="4" w:space="0" w:color="000000" w:themeColor="text1"/>
                  </w:tcBorders>
                </w:tcPr>
                <w:p w14:paraId="7E7D43B0" w14:textId="77777777" w:rsidR="00CF28DD" w:rsidRPr="00E14207" w:rsidRDefault="00CF28DD" w:rsidP="008B26AD">
                  <w:pPr>
                    <w:autoSpaceDE w:val="0"/>
                    <w:autoSpaceDN w:val="0"/>
                    <w:ind w:right="90"/>
                    <w:rPr>
                      <w:rFonts w:ascii="Calibri" w:eastAsia="Arial" w:hAnsi="Calibri" w:cs="Calibri"/>
                      <w:sz w:val="22"/>
                      <w:szCs w:val="22"/>
                      <w:lang w:bidi="en-US"/>
                    </w:rPr>
                  </w:pPr>
                  <w:r w:rsidRPr="00E14207">
                    <w:rPr>
                      <w:rFonts w:ascii="Calibri" w:eastAsia="Arial" w:hAnsi="Calibri" w:cs="Calibri"/>
                      <w:sz w:val="22"/>
                      <w:szCs w:val="22"/>
                      <w:lang w:bidi="en-US"/>
                    </w:rPr>
                    <w:t>NA</w:t>
                  </w:r>
                </w:p>
              </w:tc>
              <w:tc>
                <w:tcPr>
                  <w:tcW w:w="2620" w:type="dxa"/>
                  <w:tcBorders>
                    <w:top w:val="single" w:sz="4" w:space="0" w:color="000000" w:themeColor="text1"/>
                    <w:bottom w:val="single" w:sz="4" w:space="0" w:color="000000" w:themeColor="text1"/>
                    <w:right w:val="single" w:sz="4" w:space="0" w:color="000000" w:themeColor="text1"/>
                  </w:tcBorders>
                </w:tcPr>
                <w:p w14:paraId="269AA78E"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3510" w:type="dxa"/>
                  <w:tcBorders>
                    <w:top w:val="single" w:sz="4" w:space="0" w:color="000000" w:themeColor="text1"/>
                    <w:left w:val="single" w:sz="4" w:space="0" w:color="000000" w:themeColor="text1"/>
                    <w:bottom w:val="single" w:sz="4" w:space="0" w:color="000000" w:themeColor="text1"/>
                  </w:tcBorders>
                </w:tcPr>
                <w:p w14:paraId="161ACCBA" w14:textId="77777777" w:rsidR="00CF28DD" w:rsidRPr="00E14207" w:rsidRDefault="00CF28DD" w:rsidP="008B26AD">
                  <w:pPr>
                    <w:autoSpaceDE w:val="0"/>
                    <w:autoSpaceDN w:val="0"/>
                    <w:ind w:right="90"/>
                    <w:rPr>
                      <w:rFonts w:ascii="Calibri" w:eastAsia="Arial" w:hAnsi="Calibri" w:cs="Calibri"/>
                      <w:sz w:val="22"/>
                      <w:szCs w:val="22"/>
                      <w:lang w:bidi="en-US"/>
                    </w:rPr>
                  </w:pPr>
                </w:p>
              </w:tc>
            </w:tr>
            <w:tr w:rsidR="00CF28DD" w:rsidRPr="00E14207" w14:paraId="46F7490A" w14:textId="77777777" w:rsidTr="332491CA">
              <w:trPr>
                <w:trHeight w:val="686"/>
              </w:trPr>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82F04" w14:textId="77777777" w:rsidR="00CF28DD" w:rsidRPr="00E14207" w:rsidRDefault="00CF28DD" w:rsidP="008B26AD">
                  <w:pPr>
                    <w:autoSpaceDE w:val="0"/>
                    <w:autoSpaceDN w:val="0"/>
                    <w:spacing w:before="10" w:line="249" w:lineRule="auto"/>
                    <w:ind w:left="100" w:right="90"/>
                    <w:rPr>
                      <w:rFonts w:ascii="Calibri" w:eastAsia="Arial" w:hAnsi="Calibri" w:cs="Calibri"/>
                      <w:b/>
                      <w:sz w:val="22"/>
                      <w:szCs w:val="22"/>
                      <w:lang w:bidi="en-US"/>
                    </w:rPr>
                  </w:pPr>
                  <w:r w:rsidRPr="00E14207">
                    <w:rPr>
                      <w:rFonts w:ascii="Calibri" w:eastAsia="Arial" w:hAnsi="Calibri" w:cs="Calibri"/>
                      <w:b/>
                      <w:sz w:val="22"/>
                      <w:szCs w:val="22"/>
                      <w:lang w:bidi="en-US"/>
                    </w:rPr>
                    <w:t>Team Lead or Branch Chief, “One Level Above” Review</w:t>
                  </w:r>
                </w:p>
              </w:tc>
              <w:tc>
                <w:tcPr>
                  <w:tcW w:w="624" w:type="dxa"/>
                  <w:tcBorders>
                    <w:top w:val="single" w:sz="4" w:space="0" w:color="000000" w:themeColor="text1"/>
                    <w:left w:val="single" w:sz="4" w:space="0" w:color="000000" w:themeColor="text1"/>
                    <w:bottom w:val="single" w:sz="4" w:space="0" w:color="000000" w:themeColor="text1"/>
                  </w:tcBorders>
                </w:tcPr>
                <w:p w14:paraId="5B70A28A"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1495" w:type="dxa"/>
                  <w:tcBorders>
                    <w:top w:val="single" w:sz="4" w:space="0" w:color="000000" w:themeColor="text1"/>
                    <w:bottom w:val="single" w:sz="4" w:space="0" w:color="000000" w:themeColor="text1"/>
                  </w:tcBorders>
                </w:tcPr>
                <w:p w14:paraId="0B186C2A" w14:textId="77777777" w:rsidR="00CF28DD" w:rsidRPr="00E14207" w:rsidRDefault="00CF28DD" w:rsidP="008B26AD">
                  <w:pPr>
                    <w:autoSpaceDE w:val="0"/>
                    <w:autoSpaceDN w:val="0"/>
                    <w:ind w:right="90"/>
                    <w:rPr>
                      <w:rFonts w:ascii="Calibri" w:eastAsia="Arial" w:hAnsi="Calibri" w:cs="Calibri"/>
                      <w:sz w:val="22"/>
                      <w:szCs w:val="22"/>
                      <w:lang w:bidi="en-US"/>
                    </w:rPr>
                  </w:pPr>
                  <w:r w:rsidRPr="00E14207">
                    <w:rPr>
                      <w:rFonts w:ascii="Calibri" w:eastAsia="Arial" w:hAnsi="Calibri" w:cs="Calibri"/>
                      <w:sz w:val="22"/>
                      <w:szCs w:val="22"/>
                      <w:lang w:bidi="en-US"/>
                    </w:rPr>
                    <w:t>NA</w:t>
                  </w:r>
                </w:p>
              </w:tc>
              <w:tc>
                <w:tcPr>
                  <w:tcW w:w="2620" w:type="dxa"/>
                  <w:tcBorders>
                    <w:top w:val="single" w:sz="4" w:space="0" w:color="000000" w:themeColor="text1"/>
                    <w:bottom w:val="single" w:sz="4" w:space="0" w:color="000000" w:themeColor="text1"/>
                    <w:right w:val="single" w:sz="4" w:space="0" w:color="000000" w:themeColor="text1"/>
                  </w:tcBorders>
                </w:tcPr>
                <w:p w14:paraId="42FA4D8A"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3510" w:type="dxa"/>
                  <w:tcBorders>
                    <w:top w:val="single" w:sz="4" w:space="0" w:color="000000" w:themeColor="text1"/>
                    <w:left w:val="single" w:sz="4" w:space="0" w:color="000000" w:themeColor="text1"/>
                    <w:bottom w:val="single" w:sz="4" w:space="0" w:color="000000" w:themeColor="text1"/>
                  </w:tcBorders>
                </w:tcPr>
                <w:p w14:paraId="177D8F83" w14:textId="77777777" w:rsidR="00CF28DD" w:rsidRPr="00E14207" w:rsidRDefault="00CF28DD" w:rsidP="008B26AD">
                  <w:pPr>
                    <w:autoSpaceDE w:val="0"/>
                    <w:autoSpaceDN w:val="0"/>
                    <w:ind w:right="90"/>
                    <w:rPr>
                      <w:rFonts w:ascii="Calibri" w:eastAsia="Arial" w:hAnsi="Calibri" w:cs="Calibri"/>
                      <w:sz w:val="22"/>
                      <w:szCs w:val="22"/>
                      <w:lang w:bidi="en-US"/>
                    </w:rPr>
                  </w:pPr>
                </w:p>
              </w:tc>
            </w:tr>
            <w:tr w:rsidR="00CF28DD" w:rsidRPr="00E14207" w14:paraId="4169A3EA" w14:textId="77777777" w:rsidTr="332491CA">
              <w:trPr>
                <w:trHeight w:val="556"/>
              </w:trPr>
              <w:tc>
                <w:tcPr>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9E42B" w14:textId="12674488" w:rsidR="00CF28DD" w:rsidRPr="00E14207" w:rsidRDefault="6D7025B4" w:rsidP="332491CA">
                  <w:pPr>
                    <w:autoSpaceDE w:val="0"/>
                    <w:autoSpaceDN w:val="0"/>
                    <w:spacing w:before="53" w:line="249" w:lineRule="auto"/>
                    <w:ind w:left="100" w:right="90"/>
                    <w:rPr>
                      <w:rFonts w:ascii="Calibri" w:eastAsia="Arial" w:hAnsi="Calibri" w:cs="Calibri"/>
                      <w:b/>
                      <w:bCs/>
                      <w:sz w:val="22"/>
                      <w:szCs w:val="22"/>
                      <w:lang w:bidi="en-US"/>
                    </w:rPr>
                  </w:pPr>
                  <w:r w:rsidRPr="332491CA">
                    <w:rPr>
                      <w:rFonts w:ascii="Calibri" w:eastAsia="Arial" w:hAnsi="Calibri" w:cs="Calibri"/>
                      <w:b/>
                      <w:bCs/>
                      <w:sz w:val="22"/>
                      <w:szCs w:val="22"/>
                      <w:lang w:bidi="en-US"/>
                    </w:rPr>
                    <w:t>Director or Deputy Director of OA</w:t>
                  </w:r>
                </w:p>
              </w:tc>
              <w:tc>
                <w:tcPr>
                  <w:tcW w:w="624" w:type="dxa"/>
                  <w:tcBorders>
                    <w:top w:val="single" w:sz="4" w:space="0" w:color="000000" w:themeColor="text1"/>
                    <w:left w:val="single" w:sz="4" w:space="0" w:color="000000" w:themeColor="text1"/>
                    <w:bottom w:val="single" w:sz="4" w:space="0" w:color="000000" w:themeColor="text1"/>
                  </w:tcBorders>
                </w:tcPr>
                <w:p w14:paraId="51730FCD"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1495" w:type="dxa"/>
                  <w:tcBorders>
                    <w:top w:val="single" w:sz="4" w:space="0" w:color="000000" w:themeColor="text1"/>
                    <w:bottom w:val="single" w:sz="4" w:space="0" w:color="000000" w:themeColor="text1"/>
                  </w:tcBorders>
                </w:tcPr>
                <w:p w14:paraId="4631FE91" w14:textId="77777777" w:rsidR="00CF28DD" w:rsidRPr="00E14207" w:rsidRDefault="00CF28DD" w:rsidP="008B26AD">
                  <w:pPr>
                    <w:autoSpaceDE w:val="0"/>
                    <w:autoSpaceDN w:val="0"/>
                    <w:ind w:right="90"/>
                    <w:rPr>
                      <w:rFonts w:ascii="Calibri" w:eastAsia="Arial" w:hAnsi="Calibri" w:cs="Calibri"/>
                      <w:sz w:val="22"/>
                      <w:szCs w:val="22"/>
                      <w:lang w:bidi="en-US"/>
                    </w:rPr>
                  </w:pPr>
                  <w:r w:rsidRPr="00E14207">
                    <w:rPr>
                      <w:rFonts w:ascii="Calibri" w:eastAsia="Arial" w:hAnsi="Calibri" w:cs="Calibri"/>
                      <w:sz w:val="22"/>
                      <w:szCs w:val="22"/>
                      <w:lang w:bidi="en-US"/>
                    </w:rPr>
                    <w:t>NA</w:t>
                  </w:r>
                </w:p>
              </w:tc>
              <w:tc>
                <w:tcPr>
                  <w:tcW w:w="2620" w:type="dxa"/>
                  <w:tcBorders>
                    <w:top w:val="single" w:sz="4" w:space="0" w:color="000000" w:themeColor="text1"/>
                    <w:bottom w:val="single" w:sz="4" w:space="0" w:color="000000" w:themeColor="text1"/>
                    <w:right w:val="single" w:sz="4" w:space="0" w:color="000000" w:themeColor="text1"/>
                  </w:tcBorders>
                </w:tcPr>
                <w:p w14:paraId="06FFEB61" w14:textId="77777777" w:rsidR="00CF28DD" w:rsidRPr="00E14207" w:rsidRDefault="00CF28DD" w:rsidP="008B26AD">
                  <w:pPr>
                    <w:autoSpaceDE w:val="0"/>
                    <w:autoSpaceDN w:val="0"/>
                    <w:ind w:right="90"/>
                    <w:rPr>
                      <w:rFonts w:ascii="Calibri" w:eastAsia="Arial" w:hAnsi="Calibri" w:cs="Calibri"/>
                      <w:sz w:val="22"/>
                      <w:szCs w:val="22"/>
                      <w:lang w:bidi="en-US"/>
                    </w:rPr>
                  </w:pPr>
                </w:p>
              </w:tc>
              <w:tc>
                <w:tcPr>
                  <w:tcW w:w="3510" w:type="dxa"/>
                  <w:tcBorders>
                    <w:top w:val="single" w:sz="4" w:space="0" w:color="000000" w:themeColor="text1"/>
                    <w:left w:val="single" w:sz="4" w:space="0" w:color="000000" w:themeColor="text1"/>
                    <w:bottom w:val="single" w:sz="4" w:space="0" w:color="000000" w:themeColor="text1"/>
                  </w:tcBorders>
                </w:tcPr>
                <w:p w14:paraId="22F58E87" w14:textId="77777777" w:rsidR="00CF28DD" w:rsidRPr="00E14207" w:rsidRDefault="00CF28DD" w:rsidP="008B26AD">
                  <w:pPr>
                    <w:autoSpaceDE w:val="0"/>
                    <w:autoSpaceDN w:val="0"/>
                    <w:ind w:right="90"/>
                    <w:rPr>
                      <w:rFonts w:ascii="Calibri" w:eastAsia="Arial" w:hAnsi="Calibri" w:cs="Calibri"/>
                      <w:sz w:val="22"/>
                      <w:szCs w:val="22"/>
                      <w:lang w:bidi="en-US"/>
                    </w:rPr>
                  </w:pPr>
                </w:p>
              </w:tc>
            </w:tr>
          </w:tbl>
          <w:p w14:paraId="58AC4166" w14:textId="1BDC7852" w:rsidR="00CF28DD" w:rsidRPr="00E14207" w:rsidRDefault="00CF28DD" w:rsidP="008B26AD">
            <w:pPr>
              <w:spacing w:before="240" w:after="120"/>
              <w:ind w:right="90"/>
              <w:rPr>
                <w:rFonts w:ascii="Calibri" w:hAnsi="Calibri" w:cs="Calibri"/>
                <w:i/>
                <w:iCs/>
                <w:color w:val="FF0000"/>
                <w:sz w:val="22"/>
                <w:szCs w:val="22"/>
              </w:rPr>
            </w:pPr>
          </w:p>
        </w:tc>
      </w:tr>
      <w:tr w:rsidR="00596840" w:rsidRPr="00E14207" w14:paraId="68F5AD29" w14:textId="77777777" w:rsidTr="332491CA">
        <w:trPr>
          <w:trHeight w:val="493"/>
        </w:trPr>
        <w:tc>
          <w:tcPr>
            <w:tcW w:w="11524" w:type="dxa"/>
            <w:gridSpan w:val="3"/>
          </w:tcPr>
          <w:p w14:paraId="3EC6BAB6" w14:textId="77777777" w:rsidR="00596840" w:rsidRPr="00E14207" w:rsidRDefault="00596840" w:rsidP="008B26AD">
            <w:pPr>
              <w:pStyle w:val="ListParagraph"/>
              <w:spacing w:before="240" w:after="120"/>
              <w:ind w:right="90"/>
              <w:rPr>
                <w:rFonts w:ascii="Calibri" w:hAnsi="Calibri" w:cs="Calibri"/>
                <w:b/>
                <w:bCs/>
                <w:sz w:val="22"/>
                <w:szCs w:val="22"/>
              </w:rPr>
            </w:pPr>
          </w:p>
        </w:tc>
      </w:tr>
      <w:tr w:rsidR="00873470" w:rsidRPr="00E14207" w14:paraId="5B08CB03" w14:textId="77777777" w:rsidTr="332491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1"/>
          <w:wBefore w:w="221" w:type="dxa"/>
          <w:wAfter w:w="166" w:type="dxa"/>
        </w:trPr>
        <w:tc>
          <w:tcPr>
            <w:tcW w:w="11137" w:type="dxa"/>
            <w:tcBorders>
              <w:top w:val="single" w:sz="4" w:space="0" w:color="auto"/>
              <w:left w:val="single" w:sz="4" w:space="0" w:color="auto"/>
              <w:bottom w:val="single" w:sz="4" w:space="0" w:color="auto"/>
              <w:right w:val="single" w:sz="4" w:space="0" w:color="auto"/>
            </w:tcBorders>
            <w:shd w:val="clear" w:color="auto" w:fill="E6E6E6"/>
          </w:tcPr>
          <w:p w14:paraId="3A549C9B" w14:textId="77777777" w:rsidR="00873470" w:rsidRPr="00E14207" w:rsidRDefault="00873470" w:rsidP="008B26AD">
            <w:pPr>
              <w:spacing w:before="40" w:after="40"/>
              <w:ind w:right="90"/>
              <w:jc w:val="center"/>
              <w:rPr>
                <w:rFonts w:ascii="Calibri" w:hAnsi="Calibri" w:cs="Calibri"/>
                <w:b/>
                <w:sz w:val="22"/>
                <w:szCs w:val="22"/>
              </w:rPr>
            </w:pPr>
            <w:bookmarkStart w:id="24" w:name="_Hlk54102815"/>
            <w:r w:rsidRPr="00E14207">
              <w:rPr>
                <w:rFonts w:ascii="Calibri" w:hAnsi="Calibri" w:cs="Calibri"/>
                <w:b/>
                <w:sz w:val="22"/>
                <w:szCs w:val="22"/>
              </w:rPr>
              <w:t>Part III – Attachments</w:t>
            </w:r>
          </w:p>
        </w:tc>
      </w:tr>
      <w:bookmarkEnd w:id="24"/>
    </w:tbl>
    <w:p w14:paraId="7B611C2F" w14:textId="77777777" w:rsidR="00873470" w:rsidRPr="00E14207" w:rsidRDefault="00873470" w:rsidP="008B26AD">
      <w:pPr>
        <w:ind w:right="90"/>
        <w:rPr>
          <w:rFonts w:ascii="Calibri" w:hAnsi="Calibri" w:cs="Calibri"/>
          <w:sz w:val="22"/>
          <w:szCs w:val="22"/>
        </w:rPr>
      </w:pPr>
    </w:p>
    <w:p w14:paraId="57833F11" w14:textId="77777777" w:rsidR="00873470" w:rsidRPr="00E14207" w:rsidRDefault="00873470" w:rsidP="008B26AD">
      <w:pPr>
        <w:spacing w:after="120"/>
        <w:ind w:right="90"/>
        <w:rPr>
          <w:rFonts w:ascii="Calibri" w:hAnsi="Calibri" w:cs="Calibri"/>
          <w:sz w:val="22"/>
          <w:szCs w:val="22"/>
        </w:rPr>
      </w:pPr>
      <w:r w:rsidRPr="00E14207">
        <w:rPr>
          <w:rFonts w:ascii="Calibri" w:hAnsi="Calibri" w:cs="Calibri"/>
          <w:sz w:val="22"/>
          <w:szCs w:val="22"/>
        </w:rPr>
        <w:t>The following attachments are made a part of this TO - Acquisition Plan.</w:t>
      </w:r>
    </w:p>
    <w:p w14:paraId="61176317" w14:textId="77777777" w:rsidR="00873470" w:rsidRPr="00E14207" w:rsidRDefault="00873470" w:rsidP="008B26AD">
      <w:pPr>
        <w:ind w:right="90"/>
        <w:rPr>
          <w:rFonts w:ascii="Calibri" w:hAnsi="Calibri" w:cs="Calibri"/>
          <w:b/>
          <w:sz w:val="22"/>
          <w:szCs w:val="22"/>
        </w:rPr>
      </w:pPr>
      <w:bookmarkStart w:id="25" w:name="_Hlk34123085"/>
      <w:r w:rsidRPr="00E14207">
        <w:rPr>
          <w:rFonts w:ascii="Calibri" w:hAnsi="Calibri" w:cs="Calibri"/>
          <w:b/>
          <w:sz w:val="22"/>
          <w:szCs w:val="22"/>
        </w:rPr>
        <w:tab/>
      </w:r>
      <w:r w:rsidRPr="00E14207">
        <w:rPr>
          <w:rFonts w:ascii="Calibri" w:hAnsi="Calibri" w:cs="Calibri"/>
          <w:b/>
          <w:sz w:val="22"/>
          <w:szCs w:val="22"/>
        </w:rPr>
        <w:tab/>
        <w:t>Not</w:t>
      </w:r>
      <w:r w:rsidRPr="00E14207">
        <w:rPr>
          <w:rFonts w:ascii="Calibri" w:hAnsi="Calibri" w:cs="Calibri"/>
          <w:b/>
          <w:sz w:val="22"/>
          <w:szCs w:val="22"/>
        </w:rPr>
        <w:tab/>
      </w:r>
      <w:r w:rsidRPr="00E14207">
        <w:rPr>
          <w:rFonts w:ascii="Calibri" w:hAnsi="Calibri" w:cs="Calibri"/>
          <w:b/>
          <w:sz w:val="22"/>
          <w:szCs w:val="22"/>
        </w:rPr>
        <w:tab/>
      </w:r>
    </w:p>
    <w:p w14:paraId="5941431E" w14:textId="61B492EF" w:rsidR="00873470" w:rsidRPr="00E14207" w:rsidRDefault="00873470" w:rsidP="008B26AD">
      <w:pPr>
        <w:spacing w:after="120"/>
        <w:ind w:right="90"/>
        <w:rPr>
          <w:rFonts w:ascii="Calibri" w:hAnsi="Calibri" w:cs="Calibri"/>
          <w:b/>
          <w:bCs/>
          <w:sz w:val="22"/>
          <w:szCs w:val="22"/>
        </w:rPr>
      </w:pPr>
      <w:r w:rsidRPr="2491E2D5">
        <w:rPr>
          <w:rFonts w:ascii="Calibri" w:hAnsi="Calibri" w:cs="Calibri"/>
          <w:b/>
          <w:bCs/>
          <w:sz w:val="22"/>
          <w:szCs w:val="22"/>
        </w:rPr>
        <w:t>Included</w:t>
      </w:r>
      <w:r w:rsidR="71C4EF6B" w:rsidRPr="2491E2D5">
        <w:rPr>
          <w:rFonts w:ascii="Calibri" w:hAnsi="Calibri" w:cs="Calibri"/>
          <w:b/>
          <w:bCs/>
          <w:sz w:val="22"/>
          <w:szCs w:val="22"/>
        </w:rPr>
        <w:t xml:space="preserve"> </w:t>
      </w:r>
      <w:r w:rsidRPr="00E14207">
        <w:rPr>
          <w:rFonts w:ascii="Calibri" w:hAnsi="Calibri" w:cs="Calibri"/>
          <w:b/>
          <w:sz w:val="22"/>
          <w:szCs w:val="22"/>
        </w:rPr>
        <w:tab/>
      </w:r>
      <w:proofErr w:type="spellStart"/>
      <w:r w:rsidRPr="2491E2D5">
        <w:rPr>
          <w:rFonts w:ascii="Calibri" w:hAnsi="Calibri" w:cs="Calibri"/>
          <w:b/>
          <w:bCs/>
          <w:sz w:val="22"/>
          <w:szCs w:val="22"/>
        </w:rPr>
        <w:t>Included</w:t>
      </w:r>
      <w:proofErr w:type="spellEnd"/>
      <w:r w:rsidRPr="00E14207">
        <w:rPr>
          <w:rFonts w:ascii="Calibri" w:hAnsi="Calibri" w:cs="Calibri"/>
          <w:b/>
          <w:sz w:val="22"/>
          <w:szCs w:val="22"/>
        </w:rPr>
        <w:tab/>
      </w:r>
      <w:r w:rsidRPr="2491E2D5">
        <w:rPr>
          <w:rFonts w:ascii="Calibri" w:hAnsi="Calibri" w:cs="Calibri"/>
          <w:b/>
          <w:bCs/>
          <w:sz w:val="22"/>
          <w:szCs w:val="22"/>
        </w:rPr>
        <w:t>Attachment Number and Description</w:t>
      </w:r>
    </w:p>
    <w:bookmarkEnd w:id="25"/>
    <w:p w14:paraId="37B8C6F7" w14:textId="77777777" w:rsidR="00873470" w:rsidRPr="00E14207" w:rsidRDefault="00873470" w:rsidP="008B26AD">
      <w:pPr>
        <w:spacing w:line="276" w:lineRule="auto"/>
        <w:ind w:right="90"/>
        <w:rPr>
          <w:rFonts w:ascii="Calibri" w:hAnsi="Calibri" w:cs="Calibri"/>
          <w:sz w:val="22"/>
          <w:szCs w:val="22"/>
        </w:rPr>
      </w:pPr>
    </w:p>
    <w:p w14:paraId="46B5CF3E" w14:textId="77777777"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t>1.</w:t>
      </w:r>
      <w:r w:rsidRPr="00E14207">
        <w:rPr>
          <w:rFonts w:ascii="Calibri" w:hAnsi="Calibri" w:cs="Calibri"/>
          <w:sz w:val="22"/>
          <w:szCs w:val="22"/>
        </w:rPr>
        <w:tab/>
        <w:t>Requirements Document (e.g. SON, SOW, SOO, PWS)</w:t>
      </w:r>
    </w:p>
    <w:p w14:paraId="47DC4B60" w14:textId="77777777"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t>2.</w:t>
      </w:r>
      <w:r w:rsidRPr="00E14207">
        <w:rPr>
          <w:rFonts w:ascii="Calibri" w:hAnsi="Calibri" w:cs="Calibri"/>
          <w:sz w:val="22"/>
          <w:szCs w:val="22"/>
        </w:rPr>
        <w:tab/>
        <w:t>Independent Government [Cost] Estimate</w:t>
      </w:r>
    </w:p>
    <w:p w14:paraId="186D3322" w14:textId="2FEF4B70" w:rsidR="00455838" w:rsidRDefault="00873470" w:rsidP="008B26AD">
      <w:pPr>
        <w:keepNext/>
        <w:keepLines/>
        <w:spacing w:line="276" w:lineRule="auto"/>
        <w:ind w:left="720" w:right="90" w:hanging="720"/>
        <w:rPr>
          <w:rFonts w:ascii="Calibri" w:hAnsi="Calibri" w:cs="Calibri"/>
          <w:bCs/>
          <w:i/>
          <w:color w:val="000000"/>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192406">
        <w:rPr>
          <w:rFonts w:ascii="Calibri" w:hAnsi="Calibri" w:cs="Calibri"/>
          <w:sz w:val="22"/>
          <w:szCs w:val="22"/>
        </w:rPr>
        <w:t>3</w:t>
      </w:r>
      <w:r w:rsidRPr="00E14207">
        <w:rPr>
          <w:rFonts w:ascii="Calibri" w:hAnsi="Calibri" w:cs="Calibri"/>
          <w:sz w:val="22"/>
          <w:szCs w:val="22"/>
        </w:rPr>
        <w:t>.</w:t>
      </w:r>
      <w:r w:rsidRPr="00E14207">
        <w:rPr>
          <w:rFonts w:ascii="Calibri" w:hAnsi="Calibri" w:cs="Calibri"/>
          <w:sz w:val="22"/>
          <w:szCs w:val="22"/>
        </w:rPr>
        <w:tab/>
      </w:r>
      <w:r w:rsidRPr="00E14207">
        <w:rPr>
          <w:rFonts w:ascii="Calibri" w:hAnsi="Calibri" w:cs="Calibri"/>
          <w:color w:val="000000"/>
          <w:sz w:val="22"/>
          <w:szCs w:val="22"/>
        </w:rPr>
        <w:t xml:space="preserve">HHS Small Business Review Approval </w:t>
      </w:r>
      <w:r w:rsidRPr="00E14207">
        <w:rPr>
          <w:rFonts w:ascii="Calibri" w:hAnsi="Calibri" w:cs="Calibri"/>
          <w:bCs/>
          <w:iCs/>
          <w:color w:val="000000"/>
          <w:sz w:val="22"/>
          <w:szCs w:val="22"/>
        </w:rPr>
        <w:t>(HHS 653)</w:t>
      </w:r>
      <w:r w:rsidR="00455838">
        <w:rPr>
          <w:rFonts w:ascii="Calibri" w:hAnsi="Calibri" w:cs="Calibri"/>
          <w:bCs/>
          <w:iCs/>
          <w:color w:val="000000"/>
          <w:sz w:val="22"/>
          <w:szCs w:val="22"/>
        </w:rPr>
        <w:t xml:space="preserve">, </w:t>
      </w:r>
      <w:r w:rsidR="00455838">
        <w:rPr>
          <w:rFonts w:ascii="Calibri" w:hAnsi="Calibri" w:cs="Calibri"/>
          <w:bCs/>
          <w:i/>
          <w:color w:val="000000"/>
          <w:sz w:val="22"/>
          <w:szCs w:val="22"/>
        </w:rPr>
        <w:t xml:space="preserve">see item b.1. Small Business                                                             </w:t>
      </w:r>
    </w:p>
    <w:p w14:paraId="7B121A70" w14:textId="008D2EAE" w:rsidR="007D21CB" w:rsidRPr="007D21CB" w:rsidRDefault="00455838" w:rsidP="008B26AD">
      <w:pPr>
        <w:keepNext/>
        <w:keepLines/>
        <w:spacing w:line="276" w:lineRule="auto"/>
        <w:ind w:left="2880" w:right="90" w:firstLine="720"/>
        <w:rPr>
          <w:rFonts w:ascii="Calibri" w:hAnsi="Calibri" w:cs="Calibri"/>
          <w:bCs/>
          <w:i/>
          <w:color w:val="000000"/>
          <w:sz w:val="22"/>
          <w:szCs w:val="22"/>
        </w:rPr>
      </w:pPr>
      <w:r>
        <w:rPr>
          <w:rFonts w:ascii="Calibri" w:hAnsi="Calibri" w:cs="Calibri"/>
          <w:bCs/>
          <w:i/>
          <w:color w:val="000000"/>
          <w:sz w:val="22"/>
          <w:szCs w:val="22"/>
        </w:rPr>
        <w:t>Review.</w:t>
      </w:r>
    </w:p>
    <w:p w14:paraId="2FB077FA" w14:textId="338C4A06" w:rsidR="00873470" w:rsidRPr="00E14207" w:rsidRDefault="00873470" w:rsidP="008B26AD">
      <w:pPr>
        <w:spacing w:line="276" w:lineRule="auto"/>
        <w:ind w:right="90"/>
        <w:rPr>
          <w:rFonts w:ascii="Calibri" w:hAnsi="Calibri" w:cs="Calibri"/>
          <w:color w:val="000000"/>
          <w:sz w:val="22"/>
          <w:szCs w:val="22"/>
        </w:rPr>
      </w:pPr>
      <w:r w:rsidRPr="00E14207">
        <w:rPr>
          <w:rFonts w:ascii="Calibri" w:hAnsi="Calibri" w:cs="Calibri"/>
          <w:color w:val="000000"/>
          <w:sz w:val="22"/>
          <w:szCs w:val="22"/>
        </w:rPr>
        <w:fldChar w:fldCharType="begin">
          <w:ffData>
            <w:name w:val="Check51"/>
            <w:enabled/>
            <w:calcOnExit w:val="0"/>
            <w:checkBox>
              <w:sizeAuto/>
              <w:default w:val="0"/>
            </w:checkBox>
          </w:ffData>
        </w:fldChar>
      </w:r>
      <w:r w:rsidRPr="00E14207">
        <w:rPr>
          <w:rFonts w:ascii="Calibri" w:hAnsi="Calibri" w:cs="Calibri"/>
          <w:color w:val="000000"/>
          <w:sz w:val="22"/>
          <w:szCs w:val="22"/>
        </w:rPr>
        <w:instrText xml:space="preserve"> FORMCHECKBOX </w:instrText>
      </w:r>
      <w:r w:rsidR="00000000">
        <w:rPr>
          <w:rFonts w:ascii="Calibri" w:hAnsi="Calibri" w:cs="Calibri"/>
          <w:color w:val="000000"/>
          <w:sz w:val="22"/>
          <w:szCs w:val="22"/>
        </w:rPr>
      </w:r>
      <w:r w:rsidR="00000000">
        <w:rPr>
          <w:rFonts w:ascii="Calibri" w:hAnsi="Calibri" w:cs="Calibri"/>
          <w:color w:val="000000"/>
          <w:sz w:val="22"/>
          <w:szCs w:val="22"/>
        </w:rPr>
        <w:fldChar w:fldCharType="separate"/>
      </w:r>
      <w:r w:rsidRPr="00E14207">
        <w:rPr>
          <w:rFonts w:ascii="Calibri" w:hAnsi="Calibri" w:cs="Calibri"/>
          <w:color w:val="000000"/>
          <w:sz w:val="22"/>
          <w:szCs w:val="22"/>
        </w:rPr>
        <w:fldChar w:fldCharType="end"/>
      </w:r>
      <w:r w:rsidRPr="00E14207">
        <w:rPr>
          <w:rFonts w:ascii="Calibri" w:hAnsi="Calibri" w:cs="Calibri"/>
          <w:color w:val="000000"/>
          <w:sz w:val="22"/>
          <w:szCs w:val="22"/>
        </w:rPr>
        <w:tab/>
      </w:r>
      <w:r w:rsidRPr="00E14207">
        <w:rPr>
          <w:rFonts w:ascii="Calibri" w:hAnsi="Calibri" w:cs="Calibri"/>
          <w:color w:val="000000"/>
          <w:sz w:val="22"/>
          <w:szCs w:val="22"/>
        </w:rPr>
        <w:tab/>
      </w:r>
      <w:r w:rsidRPr="00E14207">
        <w:rPr>
          <w:rFonts w:ascii="Calibri" w:hAnsi="Calibri" w:cs="Calibri"/>
          <w:color w:val="000000"/>
          <w:sz w:val="22"/>
          <w:szCs w:val="22"/>
        </w:rPr>
        <w:fldChar w:fldCharType="begin">
          <w:ffData>
            <w:name w:val="Check51"/>
            <w:enabled/>
            <w:calcOnExit w:val="0"/>
            <w:checkBox>
              <w:sizeAuto/>
              <w:default w:val="0"/>
            </w:checkBox>
          </w:ffData>
        </w:fldChar>
      </w:r>
      <w:r w:rsidRPr="00E14207">
        <w:rPr>
          <w:rFonts w:ascii="Calibri" w:hAnsi="Calibri" w:cs="Calibri"/>
          <w:color w:val="000000"/>
          <w:sz w:val="22"/>
          <w:szCs w:val="22"/>
        </w:rPr>
        <w:instrText xml:space="preserve"> FORMCHECKBOX </w:instrText>
      </w:r>
      <w:r w:rsidR="00000000">
        <w:rPr>
          <w:rFonts w:ascii="Calibri" w:hAnsi="Calibri" w:cs="Calibri"/>
          <w:color w:val="000000"/>
          <w:sz w:val="22"/>
          <w:szCs w:val="22"/>
        </w:rPr>
      </w:r>
      <w:r w:rsidR="00000000">
        <w:rPr>
          <w:rFonts w:ascii="Calibri" w:hAnsi="Calibri" w:cs="Calibri"/>
          <w:color w:val="000000"/>
          <w:sz w:val="22"/>
          <w:szCs w:val="22"/>
        </w:rPr>
        <w:fldChar w:fldCharType="separate"/>
      </w:r>
      <w:r w:rsidRPr="00E14207">
        <w:rPr>
          <w:rFonts w:ascii="Calibri" w:hAnsi="Calibri" w:cs="Calibri"/>
          <w:color w:val="000000"/>
          <w:sz w:val="22"/>
          <w:szCs w:val="22"/>
        </w:rPr>
        <w:fldChar w:fldCharType="end"/>
      </w:r>
      <w:r w:rsidRPr="00E14207">
        <w:rPr>
          <w:rFonts w:ascii="Calibri" w:hAnsi="Calibri" w:cs="Calibri"/>
          <w:color w:val="000000"/>
          <w:sz w:val="22"/>
          <w:szCs w:val="22"/>
        </w:rPr>
        <w:tab/>
      </w:r>
      <w:r w:rsidRPr="00E14207">
        <w:rPr>
          <w:rFonts w:ascii="Calibri" w:hAnsi="Calibri" w:cs="Calibri"/>
          <w:color w:val="000000"/>
          <w:sz w:val="22"/>
          <w:szCs w:val="22"/>
        </w:rPr>
        <w:tab/>
      </w:r>
      <w:r w:rsidR="00192406">
        <w:rPr>
          <w:rFonts w:ascii="Calibri" w:hAnsi="Calibri" w:cs="Calibri"/>
          <w:color w:val="000000"/>
          <w:sz w:val="22"/>
          <w:szCs w:val="22"/>
        </w:rPr>
        <w:t>4</w:t>
      </w:r>
      <w:r w:rsidRPr="00E14207">
        <w:rPr>
          <w:rFonts w:ascii="Calibri" w:hAnsi="Calibri" w:cs="Calibri"/>
          <w:color w:val="000000"/>
          <w:sz w:val="22"/>
          <w:szCs w:val="22"/>
        </w:rPr>
        <w:t>.</w:t>
      </w:r>
      <w:r w:rsidRPr="00E14207">
        <w:rPr>
          <w:rFonts w:ascii="Calibri" w:hAnsi="Calibri" w:cs="Calibri"/>
          <w:color w:val="000000"/>
          <w:sz w:val="22"/>
          <w:szCs w:val="22"/>
        </w:rPr>
        <w:tab/>
      </w:r>
      <w:r w:rsidR="00703F30" w:rsidRPr="00E14207">
        <w:rPr>
          <w:rFonts w:ascii="Calibri" w:hAnsi="Calibri" w:cs="Calibri"/>
          <w:sz w:val="22"/>
          <w:szCs w:val="22"/>
        </w:rPr>
        <w:t>Potential Sources/IDIQ contractors</w:t>
      </w:r>
      <w:r w:rsidR="00703F30" w:rsidRPr="00E14207">
        <w:rPr>
          <w:rFonts w:ascii="Calibri" w:hAnsi="Calibri" w:cs="Calibri"/>
          <w:color w:val="000000"/>
          <w:sz w:val="22"/>
          <w:szCs w:val="22"/>
        </w:rPr>
        <w:t xml:space="preserve"> </w:t>
      </w:r>
    </w:p>
    <w:p w14:paraId="6E70B437" w14:textId="1BCC14AD" w:rsidR="00E21511" w:rsidRDefault="00873470" w:rsidP="008B26AD">
      <w:pPr>
        <w:spacing w:line="276" w:lineRule="auto"/>
        <w:ind w:right="90"/>
        <w:rPr>
          <w:rFonts w:ascii="Calibri" w:hAnsi="Calibri" w:cs="Calibri"/>
          <w:color w:val="000000"/>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bookmarkStart w:id="26" w:name="_Hlk65504875"/>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bookmarkEnd w:id="26"/>
      <w:r w:rsidRPr="00E14207">
        <w:rPr>
          <w:rFonts w:ascii="Calibri" w:hAnsi="Calibri" w:cs="Calibri"/>
          <w:sz w:val="22"/>
          <w:szCs w:val="22"/>
        </w:rPr>
        <w:tab/>
      </w:r>
      <w:r w:rsidRPr="00E14207">
        <w:rPr>
          <w:rFonts w:ascii="Calibri" w:hAnsi="Calibri" w:cs="Calibri"/>
          <w:sz w:val="22"/>
          <w:szCs w:val="22"/>
        </w:rPr>
        <w:tab/>
      </w:r>
      <w:r w:rsidR="00192406">
        <w:rPr>
          <w:rFonts w:ascii="Calibri" w:hAnsi="Calibri" w:cs="Calibri"/>
          <w:sz w:val="22"/>
          <w:szCs w:val="22"/>
        </w:rPr>
        <w:t>5</w:t>
      </w:r>
      <w:r w:rsidRPr="00E14207">
        <w:rPr>
          <w:rFonts w:ascii="Calibri" w:hAnsi="Calibri" w:cs="Calibri"/>
          <w:sz w:val="22"/>
          <w:szCs w:val="22"/>
        </w:rPr>
        <w:t>.</w:t>
      </w:r>
      <w:r w:rsidRPr="00E14207">
        <w:rPr>
          <w:rFonts w:ascii="Calibri" w:hAnsi="Calibri" w:cs="Calibri"/>
          <w:sz w:val="22"/>
          <w:szCs w:val="22"/>
        </w:rPr>
        <w:tab/>
      </w:r>
      <w:r w:rsidR="005E6285" w:rsidRPr="00E14207">
        <w:rPr>
          <w:rFonts w:ascii="Calibri" w:hAnsi="Calibri" w:cs="Calibri"/>
          <w:color w:val="000000"/>
          <w:sz w:val="22"/>
          <w:szCs w:val="22"/>
        </w:rPr>
        <w:t>Inherently Governmental Function Determination</w:t>
      </w:r>
      <w:r w:rsidR="003102D6">
        <w:rPr>
          <w:rFonts w:ascii="Calibri" w:hAnsi="Calibri" w:cs="Calibri"/>
          <w:color w:val="000000"/>
          <w:sz w:val="22"/>
          <w:szCs w:val="22"/>
        </w:rPr>
        <w:t>, or</w:t>
      </w:r>
    </w:p>
    <w:p w14:paraId="261DF3C6" w14:textId="71938189" w:rsidR="00873470" w:rsidRPr="007D21CB" w:rsidRDefault="00E21511" w:rsidP="008B26AD">
      <w:pPr>
        <w:spacing w:line="276" w:lineRule="auto"/>
        <w:ind w:right="90"/>
        <w:rPr>
          <w:rFonts w:ascii="Calibri" w:hAnsi="Calibri" w:cs="Calibri"/>
          <w:i/>
          <w:iCs/>
          <w:sz w:val="22"/>
          <w:szCs w:val="22"/>
        </w:rPr>
      </w:pPr>
      <w:r>
        <w:rPr>
          <w:rFonts w:ascii="Calibri" w:hAnsi="Calibri" w:cs="Calibri"/>
          <w:color w:val="000000"/>
          <w:sz w:val="22"/>
          <w:szCs w:val="22"/>
        </w:rPr>
        <w:tab/>
      </w:r>
      <w:r>
        <w:rPr>
          <w:rFonts w:ascii="Calibri" w:hAnsi="Calibri" w:cs="Calibri"/>
          <w:color w:val="000000"/>
          <w:sz w:val="22"/>
          <w:szCs w:val="22"/>
        </w:rPr>
        <w:tab/>
      </w:r>
      <w:r>
        <w:rPr>
          <w:rFonts w:ascii="Calibri" w:hAnsi="Calibri" w:cs="Calibri"/>
          <w:color w:val="000000"/>
          <w:sz w:val="22"/>
          <w:szCs w:val="22"/>
        </w:rPr>
        <w:tab/>
      </w:r>
      <w:r>
        <w:rPr>
          <w:rFonts w:ascii="Calibri" w:hAnsi="Calibri" w:cs="Calibri"/>
          <w:color w:val="000000"/>
          <w:sz w:val="22"/>
          <w:szCs w:val="22"/>
        </w:rPr>
        <w:tab/>
      </w:r>
      <w:r>
        <w:rPr>
          <w:rFonts w:ascii="Calibri" w:hAnsi="Calibri" w:cs="Calibri"/>
          <w:color w:val="000000"/>
          <w:sz w:val="22"/>
          <w:szCs w:val="22"/>
        </w:rPr>
        <w:tab/>
      </w:r>
      <w:r w:rsidR="005E6285">
        <w:rPr>
          <w:rFonts w:ascii="Calibri" w:hAnsi="Calibri" w:cs="Calibri"/>
          <w:color w:val="000000"/>
          <w:sz w:val="22"/>
          <w:szCs w:val="22"/>
        </w:rPr>
        <w:t xml:space="preserve"> </w:t>
      </w:r>
      <w:bookmarkStart w:id="27" w:name="_Hlk65505002"/>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Pr>
          <w:rFonts w:ascii="Calibri" w:hAnsi="Calibri" w:cs="Calibri"/>
          <w:sz w:val="22"/>
          <w:szCs w:val="22"/>
        </w:rPr>
        <w:t xml:space="preserve"> </w:t>
      </w:r>
      <w:bookmarkStart w:id="28" w:name="_Hlk65504991"/>
      <w:r>
        <w:rPr>
          <w:rFonts w:ascii="Calibri" w:hAnsi="Calibri" w:cs="Calibri"/>
          <w:i/>
          <w:iCs/>
          <w:sz w:val="22"/>
          <w:szCs w:val="22"/>
        </w:rPr>
        <w:t xml:space="preserve">See </w:t>
      </w:r>
      <w:r w:rsidRPr="007D21CB">
        <w:rPr>
          <w:rFonts w:ascii="Calibri" w:hAnsi="Calibri" w:cs="Calibri"/>
          <w:sz w:val="22"/>
          <w:szCs w:val="22"/>
        </w:rPr>
        <w:t>Parent Contract or Ordering Agreement</w:t>
      </w:r>
      <w:bookmarkEnd w:id="27"/>
      <w:bookmarkEnd w:id="28"/>
    </w:p>
    <w:p w14:paraId="661DBC82" w14:textId="2133EF8C"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192406">
        <w:rPr>
          <w:rFonts w:ascii="Calibri" w:hAnsi="Calibri" w:cs="Calibri"/>
          <w:sz w:val="22"/>
          <w:szCs w:val="22"/>
        </w:rPr>
        <w:t>6</w:t>
      </w:r>
      <w:r w:rsidRPr="00E14207">
        <w:rPr>
          <w:rFonts w:ascii="Calibri" w:hAnsi="Calibri" w:cs="Calibri"/>
          <w:sz w:val="22"/>
          <w:szCs w:val="22"/>
        </w:rPr>
        <w:t>.</w:t>
      </w:r>
      <w:r w:rsidRPr="00E14207">
        <w:rPr>
          <w:rFonts w:ascii="Calibri" w:hAnsi="Calibri" w:cs="Calibri"/>
          <w:sz w:val="22"/>
          <w:szCs w:val="22"/>
        </w:rPr>
        <w:tab/>
      </w:r>
      <w:r w:rsidR="006F66BB" w:rsidRPr="00E14207">
        <w:rPr>
          <w:rFonts w:ascii="Calibri" w:hAnsi="Calibri" w:cs="Calibri"/>
          <w:sz w:val="22"/>
          <w:szCs w:val="22"/>
        </w:rPr>
        <w:t>Quality Assurance Surveillance Plan</w:t>
      </w:r>
    </w:p>
    <w:p w14:paraId="1DD5AF4E" w14:textId="318304FC"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192406">
        <w:rPr>
          <w:rFonts w:ascii="Calibri" w:hAnsi="Calibri" w:cs="Calibri"/>
          <w:sz w:val="22"/>
          <w:szCs w:val="22"/>
        </w:rPr>
        <w:t>7</w:t>
      </w:r>
      <w:r w:rsidRPr="00E14207">
        <w:rPr>
          <w:rFonts w:ascii="Calibri" w:hAnsi="Calibri" w:cs="Calibri"/>
          <w:sz w:val="22"/>
          <w:szCs w:val="22"/>
        </w:rPr>
        <w:t>.</w:t>
      </w:r>
      <w:r w:rsidRPr="00E14207">
        <w:rPr>
          <w:rFonts w:ascii="Calibri" w:eastAsia="Calibri" w:hAnsi="Calibri"/>
        </w:rPr>
        <w:tab/>
      </w:r>
      <w:r w:rsidR="00721B28" w:rsidRPr="00E14207">
        <w:rPr>
          <w:rFonts w:ascii="Calibri" w:hAnsi="Calibri" w:cs="Calibri"/>
          <w:sz w:val="22"/>
          <w:szCs w:val="22"/>
        </w:rPr>
        <w:t>List of Government Furnished Property</w:t>
      </w:r>
    </w:p>
    <w:p w14:paraId="29B30247" w14:textId="1149468F"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192406">
        <w:rPr>
          <w:rFonts w:ascii="Calibri" w:hAnsi="Calibri" w:cs="Calibri"/>
          <w:sz w:val="22"/>
          <w:szCs w:val="22"/>
        </w:rPr>
        <w:t>8</w:t>
      </w:r>
      <w:r w:rsidRPr="00E14207">
        <w:rPr>
          <w:rFonts w:ascii="Calibri" w:hAnsi="Calibri" w:cs="Calibri"/>
          <w:sz w:val="22"/>
          <w:szCs w:val="22"/>
        </w:rPr>
        <w:t>.</w:t>
      </w:r>
      <w:r w:rsidRPr="00E14207">
        <w:rPr>
          <w:rFonts w:ascii="Calibri" w:hAnsi="Calibri" w:cs="Calibri"/>
          <w:sz w:val="22"/>
          <w:szCs w:val="22"/>
        </w:rPr>
        <w:tab/>
      </w:r>
      <w:r w:rsidR="00721B28" w:rsidRPr="00E14207">
        <w:rPr>
          <w:rFonts w:ascii="Calibri" w:eastAsia="Calibri" w:hAnsi="Calibri"/>
          <w:sz w:val="22"/>
          <w:szCs w:val="22"/>
        </w:rPr>
        <w:t>Information Security Program Requirements Checklist/Cert.</w:t>
      </w:r>
    </w:p>
    <w:p w14:paraId="536B2772" w14:textId="6F39FC43"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192406">
        <w:rPr>
          <w:rFonts w:ascii="Calibri" w:hAnsi="Calibri" w:cs="Calibri"/>
          <w:sz w:val="22"/>
          <w:szCs w:val="22"/>
        </w:rPr>
        <w:t>9</w:t>
      </w:r>
      <w:r w:rsidRPr="00E14207">
        <w:rPr>
          <w:rFonts w:ascii="Calibri" w:hAnsi="Calibri" w:cs="Calibri"/>
          <w:sz w:val="22"/>
          <w:szCs w:val="22"/>
        </w:rPr>
        <w:t>.</w:t>
      </w:r>
      <w:r w:rsidRPr="00E14207">
        <w:rPr>
          <w:rFonts w:ascii="Calibri" w:hAnsi="Calibri" w:cs="Calibri"/>
          <w:sz w:val="22"/>
          <w:szCs w:val="22"/>
        </w:rPr>
        <w:tab/>
        <w:t xml:space="preserve">Project </w:t>
      </w:r>
      <w:r w:rsidR="535095DD" w:rsidRPr="00E14207">
        <w:rPr>
          <w:rFonts w:ascii="Calibri" w:hAnsi="Calibri" w:cs="Calibri"/>
          <w:sz w:val="22"/>
          <w:szCs w:val="22"/>
        </w:rPr>
        <w:t>Manager</w:t>
      </w:r>
      <w:r w:rsidRPr="00E14207">
        <w:rPr>
          <w:rFonts w:ascii="Calibri" w:hAnsi="Calibri" w:cs="Calibri"/>
          <w:sz w:val="22"/>
          <w:szCs w:val="22"/>
        </w:rPr>
        <w:t>/COR Training</w:t>
      </w:r>
    </w:p>
    <w:p w14:paraId="50D52F75" w14:textId="05F0DFDA" w:rsidR="00873470" w:rsidRPr="00E14207"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t>1</w:t>
      </w:r>
      <w:r w:rsidR="00192406">
        <w:rPr>
          <w:rFonts w:ascii="Calibri" w:hAnsi="Calibri" w:cs="Calibri"/>
          <w:sz w:val="22"/>
          <w:szCs w:val="22"/>
        </w:rPr>
        <w:t>0</w:t>
      </w:r>
      <w:r w:rsidRPr="00E14207">
        <w:rPr>
          <w:rFonts w:ascii="Calibri" w:hAnsi="Calibri" w:cs="Calibri"/>
          <w:sz w:val="22"/>
          <w:szCs w:val="22"/>
        </w:rPr>
        <w:t xml:space="preserve">. </w:t>
      </w:r>
      <w:r w:rsidRPr="00E14207">
        <w:rPr>
          <w:rFonts w:ascii="Calibri" w:hAnsi="Calibri" w:cs="Calibri"/>
          <w:sz w:val="22"/>
          <w:szCs w:val="22"/>
        </w:rPr>
        <w:tab/>
        <w:t>Justification for Exception to Fair Opportunity (JEFO)</w:t>
      </w:r>
    </w:p>
    <w:p w14:paraId="70B340FB" w14:textId="4441D531" w:rsidR="00E21511" w:rsidRDefault="00873470" w:rsidP="008B26AD">
      <w:pPr>
        <w:spacing w:line="276" w:lineRule="auto"/>
        <w:ind w:right="90"/>
        <w:rPr>
          <w:rFonts w:ascii="Calibri" w:hAnsi="Calibri" w:cs="Calibri"/>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color w:val="000000"/>
          <w:sz w:val="22"/>
          <w:szCs w:val="22"/>
        </w:rPr>
        <w:tab/>
      </w:r>
      <w:r w:rsidRPr="00E14207">
        <w:rPr>
          <w:rFonts w:ascii="Calibri" w:hAnsi="Calibri" w:cs="Calibri"/>
          <w:color w:val="000000"/>
          <w:sz w:val="22"/>
          <w:szCs w:val="22"/>
        </w:rPr>
        <w:tab/>
        <w:t>1</w:t>
      </w:r>
      <w:r w:rsidR="00192406">
        <w:rPr>
          <w:rFonts w:ascii="Calibri" w:hAnsi="Calibri" w:cs="Calibri"/>
          <w:color w:val="000000"/>
          <w:sz w:val="22"/>
          <w:szCs w:val="22"/>
        </w:rPr>
        <w:t>1</w:t>
      </w:r>
      <w:r w:rsidRPr="00E14207">
        <w:rPr>
          <w:rFonts w:ascii="Calibri" w:hAnsi="Calibri" w:cs="Calibri"/>
          <w:color w:val="000000"/>
          <w:sz w:val="22"/>
          <w:szCs w:val="22"/>
        </w:rPr>
        <w:t xml:space="preserve">. </w:t>
      </w:r>
      <w:r w:rsidRPr="00E14207">
        <w:rPr>
          <w:rFonts w:ascii="Calibri" w:hAnsi="Calibri" w:cs="Calibri"/>
          <w:color w:val="000000"/>
          <w:sz w:val="22"/>
          <w:szCs w:val="22"/>
        </w:rPr>
        <w:tab/>
        <w:t>Determination and Finding to Exceed 5-year period of performance,</w:t>
      </w:r>
      <w:r w:rsidRPr="00E14207">
        <w:rPr>
          <w:rFonts w:ascii="Calibri" w:hAnsi="Calibri" w:cs="Calibri"/>
          <w:sz w:val="22"/>
          <w:szCs w:val="22"/>
        </w:rPr>
        <w:t xml:space="preserve"> HHSAR </w:t>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tab/>
        <w:t>317.204(e)(3)</w:t>
      </w:r>
      <w:r w:rsidR="00E21511">
        <w:rPr>
          <w:rFonts w:ascii="Calibri" w:hAnsi="Calibri" w:cs="Calibri"/>
          <w:sz w:val="22"/>
          <w:szCs w:val="22"/>
        </w:rPr>
        <w:t xml:space="preserve">, or </w:t>
      </w:r>
    </w:p>
    <w:p w14:paraId="1D8A7CB0" w14:textId="00FFB5ED" w:rsidR="00873470" w:rsidRPr="00E14207" w:rsidRDefault="00E21511" w:rsidP="008B26AD">
      <w:pPr>
        <w:spacing w:line="276" w:lineRule="auto"/>
        <w:ind w:right="90"/>
        <w:rPr>
          <w:rFonts w:ascii="Calibri" w:eastAsia="Calibri" w:hAnsi="Calibri" w:cs="Calibri"/>
          <w:i/>
          <w:color w:val="FF0000"/>
          <w:sz w:val="22"/>
          <w:szCs w:val="22"/>
        </w:rPr>
      </w:pPr>
      <w:r w:rsidRPr="00E14207" w:rsidDel="00E21511">
        <w:rPr>
          <w:rFonts w:ascii="Calibri" w:eastAsia="Calibri" w:hAnsi="Calibri" w:cs="Calibri"/>
          <w:i/>
          <w:color w:val="FF0000"/>
          <w:sz w:val="22"/>
          <w:szCs w:val="22"/>
        </w:rPr>
        <w:t xml:space="preserve"> </w:t>
      </w:r>
      <w:r>
        <w:rPr>
          <w:rFonts w:ascii="Calibri" w:eastAsia="Calibri" w:hAnsi="Calibri" w:cs="Calibri"/>
          <w:i/>
          <w:color w:val="FF0000"/>
          <w:sz w:val="22"/>
          <w:szCs w:val="22"/>
        </w:rPr>
        <w:tab/>
      </w:r>
      <w:r>
        <w:rPr>
          <w:rFonts w:ascii="Calibri" w:eastAsia="Calibri" w:hAnsi="Calibri" w:cs="Calibri"/>
          <w:i/>
          <w:color w:val="FF0000"/>
          <w:sz w:val="22"/>
          <w:szCs w:val="22"/>
        </w:rPr>
        <w:tab/>
      </w:r>
      <w:r>
        <w:rPr>
          <w:rFonts w:ascii="Calibri" w:eastAsia="Calibri" w:hAnsi="Calibri" w:cs="Calibri"/>
          <w:i/>
          <w:color w:val="FF0000"/>
          <w:sz w:val="22"/>
          <w:szCs w:val="22"/>
        </w:rPr>
        <w:tab/>
      </w:r>
      <w:r>
        <w:rPr>
          <w:rFonts w:ascii="Calibri" w:eastAsia="Calibri" w:hAnsi="Calibri" w:cs="Calibri"/>
          <w:i/>
          <w:color w:val="FF0000"/>
          <w:sz w:val="22"/>
          <w:szCs w:val="22"/>
        </w:rPr>
        <w:tab/>
      </w:r>
      <w:r>
        <w:rPr>
          <w:rFonts w:ascii="Calibri" w:eastAsia="Calibri" w:hAnsi="Calibri" w:cs="Calibri"/>
          <w:i/>
          <w:color w:val="FF0000"/>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Pr>
          <w:rFonts w:ascii="Calibri" w:hAnsi="Calibri" w:cs="Calibri"/>
          <w:sz w:val="22"/>
          <w:szCs w:val="22"/>
        </w:rPr>
        <w:t xml:space="preserve"> </w:t>
      </w:r>
      <w:r>
        <w:rPr>
          <w:rFonts w:ascii="Calibri" w:hAnsi="Calibri" w:cs="Calibri"/>
          <w:i/>
          <w:iCs/>
          <w:sz w:val="22"/>
          <w:szCs w:val="22"/>
        </w:rPr>
        <w:t xml:space="preserve">See </w:t>
      </w:r>
      <w:r w:rsidRPr="007D21CB">
        <w:rPr>
          <w:rFonts w:ascii="Calibri" w:hAnsi="Calibri" w:cs="Calibri"/>
          <w:sz w:val="22"/>
          <w:szCs w:val="22"/>
        </w:rPr>
        <w:t>Parent Contract or Ordering Agreement</w:t>
      </w:r>
    </w:p>
    <w:p w14:paraId="64DE35F7" w14:textId="5C8821E0" w:rsidR="00873470" w:rsidRPr="00E14207" w:rsidRDefault="00873470" w:rsidP="008B26AD">
      <w:pPr>
        <w:spacing w:line="276" w:lineRule="auto"/>
        <w:ind w:right="90"/>
        <w:rPr>
          <w:rFonts w:ascii="Calibri" w:eastAsia="Calibri" w:hAnsi="Calibri" w:cs="Calibri"/>
          <w:iCs/>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eastAsia="Calibri" w:hAnsi="Calibri" w:cs="Calibri"/>
          <w:iCs/>
          <w:sz w:val="22"/>
          <w:szCs w:val="22"/>
        </w:rPr>
        <w:tab/>
      </w:r>
      <w:r w:rsidRPr="00E14207">
        <w:rPr>
          <w:rFonts w:ascii="Calibri" w:eastAsia="Calibri" w:hAnsi="Calibri" w:cs="Calibri"/>
          <w:iCs/>
          <w:sz w:val="22"/>
          <w:szCs w:val="22"/>
        </w:rPr>
        <w:tab/>
        <w:t>1</w:t>
      </w:r>
      <w:r w:rsidR="00192406">
        <w:rPr>
          <w:rFonts w:ascii="Calibri" w:eastAsia="Calibri" w:hAnsi="Calibri" w:cs="Calibri"/>
          <w:iCs/>
          <w:sz w:val="22"/>
          <w:szCs w:val="22"/>
        </w:rPr>
        <w:t>2</w:t>
      </w:r>
      <w:r w:rsidRPr="00E14207">
        <w:rPr>
          <w:rFonts w:ascii="Calibri" w:eastAsia="Calibri" w:hAnsi="Calibri" w:cs="Calibri"/>
          <w:iCs/>
          <w:sz w:val="22"/>
          <w:szCs w:val="22"/>
        </w:rPr>
        <w:t>.</w:t>
      </w:r>
      <w:r w:rsidRPr="00E14207">
        <w:rPr>
          <w:rFonts w:ascii="Calibri" w:eastAsia="Calibri" w:hAnsi="Calibri" w:cs="Calibri"/>
          <w:iCs/>
          <w:sz w:val="22"/>
          <w:szCs w:val="22"/>
        </w:rPr>
        <w:tab/>
        <w:t>Determination and Finding for the inclusion of Options</w:t>
      </w:r>
    </w:p>
    <w:p w14:paraId="3BC93041" w14:textId="26D6235A" w:rsidR="00873470" w:rsidRPr="00E14207" w:rsidRDefault="00873470" w:rsidP="008B26AD">
      <w:pPr>
        <w:spacing w:line="276" w:lineRule="auto"/>
        <w:ind w:right="90"/>
        <w:rPr>
          <w:rFonts w:ascii="Calibri" w:eastAsia="Calibri" w:hAnsi="Calibri" w:cs="Calibri"/>
          <w:iCs/>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eastAsia="Calibri" w:hAnsi="Calibri" w:cs="Calibri"/>
          <w:iCs/>
          <w:sz w:val="22"/>
          <w:szCs w:val="22"/>
        </w:rPr>
        <w:tab/>
        <w:t>1</w:t>
      </w:r>
      <w:r w:rsidR="00192406">
        <w:rPr>
          <w:rFonts w:ascii="Calibri" w:eastAsia="Calibri" w:hAnsi="Calibri" w:cs="Calibri"/>
          <w:iCs/>
          <w:sz w:val="22"/>
          <w:szCs w:val="22"/>
        </w:rPr>
        <w:t>3</w:t>
      </w:r>
      <w:r w:rsidRPr="00E14207">
        <w:rPr>
          <w:rFonts w:ascii="Calibri" w:eastAsia="Calibri" w:hAnsi="Calibri" w:cs="Calibri"/>
          <w:iCs/>
          <w:sz w:val="22"/>
          <w:szCs w:val="22"/>
        </w:rPr>
        <w:t xml:space="preserve">. </w:t>
      </w:r>
      <w:r w:rsidRPr="00E14207">
        <w:rPr>
          <w:rFonts w:ascii="Calibri" w:eastAsia="Calibri" w:hAnsi="Calibri" w:cs="Calibri"/>
          <w:iCs/>
          <w:sz w:val="22"/>
          <w:szCs w:val="22"/>
        </w:rPr>
        <w:tab/>
        <w:t xml:space="preserve">Determination and </w:t>
      </w:r>
      <w:proofErr w:type="gramStart"/>
      <w:r w:rsidRPr="00E14207">
        <w:rPr>
          <w:rFonts w:ascii="Calibri" w:eastAsia="Calibri" w:hAnsi="Calibri" w:cs="Calibri"/>
          <w:iCs/>
          <w:sz w:val="22"/>
          <w:szCs w:val="22"/>
        </w:rPr>
        <w:t>Finding</w:t>
      </w:r>
      <w:proofErr w:type="gramEnd"/>
      <w:r w:rsidRPr="00E14207">
        <w:rPr>
          <w:rFonts w:ascii="Calibri" w:eastAsia="Calibri" w:hAnsi="Calibri" w:cs="Calibri"/>
          <w:iCs/>
          <w:sz w:val="22"/>
          <w:szCs w:val="22"/>
        </w:rPr>
        <w:t xml:space="preserve"> for ________ type contract</w:t>
      </w:r>
    </w:p>
    <w:p w14:paraId="304CFA31" w14:textId="77777777" w:rsidR="00873470" w:rsidRPr="00E14207" w:rsidRDefault="00873470" w:rsidP="008B26AD">
      <w:pPr>
        <w:spacing w:after="120"/>
        <w:ind w:right="90"/>
        <w:rPr>
          <w:rFonts w:ascii="Calibri" w:hAnsi="Calibri" w:cs="Calibri"/>
          <w:iCs/>
          <w:sz w:val="22"/>
          <w:szCs w:val="22"/>
        </w:rPr>
      </w:pPr>
    </w:p>
    <w:p w14:paraId="1426F5B5" w14:textId="77777777" w:rsidR="00873470" w:rsidRPr="00E14207" w:rsidRDefault="00873470" w:rsidP="008B26AD">
      <w:pPr>
        <w:keepNext/>
        <w:keepLines/>
        <w:ind w:right="90"/>
        <w:rPr>
          <w:rFonts w:ascii="Calibri" w:hAnsi="Calibri" w:cs="Calibri"/>
          <w:i/>
          <w:iCs/>
          <w:color w:val="FF0000"/>
          <w:sz w:val="22"/>
          <w:szCs w:val="22"/>
        </w:rPr>
      </w:pPr>
      <w:r w:rsidRPr="00E14207">
        <w:rPr>
          <w:rFonts w:ascii="Calibri" w:hAnsi="Calibri" w:cs="Calibri"/>
          <w:i/>
          <w:iCs/>
          <w:color w:val="FF0000"/>
          <w:sz w:val="22"/>
          <w:szCs w:val="22"/>
        </w:rPr>
        <w:t>Indicate all pre-award clearances/approvals that apply to the project by checking the appropriate blocks and provide the completed form as Part III of the AP. Otherwise, indicate when the clearance/approval will be provided.  Provided below is a reference(s) for each item. The CO must ensure that all required pre-award clearances, approvals, and assurances are satisfied at the appropriate stage of the acquisition. This list may not include all required clearances/approvals for a specific project. Consult the OPDIV CO for further information.</w:t>
      </w:r>
    </w:p>
    <w:p w14:paraId="35ACD44E" w14:textId="77777777" w:rsidR="00873470" w:rsidRPr="00E14207" w:rsidRDefault="00873470" w:rsidP="008B26AD">
      <w:pPr>
        <w:ind w:left="547" w:right="90" w:hanging="547"/>
        <w:rPr>
          <w:rFonts w:ascii="Calibri" w:hAnsi="Calibri" w:cs="Calibri"/>
          <w:color w:val="FF0000"/>
          <w:sz w:val="22"/>
          <w:szCs w:val="22"/>
        </w:rPr>
      </w:pPr>
    </w:p>
    <w:p w14:paraId="42598CFA" w14:textId="77C87B08" w:rsidR="00873470" w:rsidRPr="00E14207" w:rsidRDefault="00873470" w:rsidP="008B26AD">
      <w:pPr>
        <w:tabs>
          <w:tab w:val="left" w:pos="1440"/>
        </w:tabs>
        <w:ind w:left="2160" w:right="90" w:hanging="2160"/>
        <w:rPr>
          <w:rFonts w:ascii="Calibri" w:hAnsi="Calibri" w:cs="Calibri"/>
          <w:color w:val="FF0000"/>
          <w:sz w:val="22"/>
          <w:szCs w:val="22"/>
        </w:rPr>
      </w:pP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t>1</w:t>
      </w:r>
      <w:r w:rsidR="004D08CC">
        <w:rPr>
          <w:rFonts w:ascii="Calibri" w:hAnsi="Calibri" w:cs="Calibri"/>
          <w:sz w:val="22"/>
          <w:szCs w:val="22"/>
        </w:rPr>
        <w:t>4</w:t>
      </w:r>
      <w:r w:rsidRPr="00E14207">
        <w:rPr>
          <w:rFonts w:ascii="Calibri" w:hAnsi="Calibri" w:cs="Calibri"/>
          <w:sz w:val="22"/>
          <w:szCs w:val="22"/>
        </w:rPr>
        <w:t>.</w:t>
      </w:r>
      <w:r w:rsidRPr="00E14207">
        <w:rPr>
          <w:rFonts w:ascii="Calibri" w:hAnsi="Calibri" w:cs="Calibri"/>
          <w:sz w:val="22"/>
          <w:szCs w:val="22"/>
        </w:rPr>
        <w:tab/>
      </w:r>
      <w:r w:rsidRPr="00E14207">
        <w:rPr>
          <w:rFonts w:ascii="Calibri" w:hAnsi="Calibri" w:cs="Calibri"/>
          <w:i/>
          <w:sz w:val="22"/>
          <w:szCs w:val="22"/>
        </w:rPr>
        <w:t xml:space="preserve"> </w:t>
      </w:r>
      <w:r w:rsidRPr="00E14207">
        <w:rPr>
          <w:rFonts w:ascii="Calibri" w:hAnsi="Calibri" w:cs="Calibri"/>
          <w:sz w:val="22"/>
          <w:szCs w:val="22"/>
        </w:rPr>
        <w:t>Animal Welfare.</w:t>
      </w:r>
      <w:r w:rsidRPr="00E14207">
        <w:rPr>
          <w:rFonts w:ascii="Calibri" w:hAnsi="Calibri" w:cs="Calibri"/>
          <w:color w:val="FF0000"/>
          <w:sz w:val="22"/>
          <w:szCs w:val="22"/>
        </w:rPr>
        <w:t xml:space="preserve"> See the </w:t>
      </w:r>
      <w:r w:rsidRPr="00E14207">
        <w:rPr>
          <w:rFonts w:ascii="Calibri" w:hAnsi="Calibri" w:cs="Calibri"/>
          <w:i/>
          <w:color w:val="FF0000"/>
          <w:sz w:val="22"/>
          <w:szCs w:val="22"/>
        </w:rPr>
        <w:t xml:space="preserve">Public Health Service Policy on Humane Care and Use </w:t>
      </w:r>
      <w:r w:rsidRPr="00E14207">
        <w:rPr>
          <w:rFonts w:ascii="Calibri" w:hAnsi="Calibri" w:cs="Calibri"/>
          <w:i/>
          <w:color w:val="FF0000"/>
          <w:sz w:val="22"/>
          <w:szCs w:val="22"/>
        </w:rPr>
        <w:tab/>
        <w:t>of Laboratory Animals</w:t>
      </w:r>
      <w:r w:rsidRPr="00E14207">
        <w:rPr>
          <w:rFonts w:ascii="Calibri" w:hAnsi="Calibri" w:cs="Calibri"/>
          <w:color w:val="FF0000"/>
          <w:sz w:val="22"/>
          <w:szCs w:val="22"/>
        </w:rPr>
        <w:t xml:space="preserve">, Revised 1986, and HHSAR Subpart 370.401. </w:t>
      </w:r>
    </w:p>
    <w:p w14:paraId="00822818" w14:textId="77777777" w:rsidR="00873470" w:rsidRPr="00E14207" w:rsidRDefault="00873470" w:rsidP="008B26AD">
      <w:pPr>
        <w:ind w:left="547" w:right="90" w:hanging="547"/>
        <w:rPr>
          <w:rFonts w:ascii="Calibri" w:hAnsi="Calibri" w:cs="Calibri"/>
          <w:i/>
          <w:color w:val="FF0000"/>
          <w:sz w:val="22"/>
          <w:szCs w:val="22"/>
        </w:rPr>
      </w:pPr>
    </w:p>
    <w:p w14:paraId="1C48C8F5" w14:textId="5CC437C8" w:rsidR="00873470" w:rsidRPr="00E14207" w:rsidRDefault="00873470" w:rsidP="008B26AD">
      <w:pPr>
        <w:tabs>
          <w:tab w:val="left" w:pos="1440"/>
        </w:tabs>
        <w:ind w:left="2160" w:right="90" w:hanging="2160"/>
        <w:rPr>
          <w:rFonts w:ascii="Calibri" w:eastAsia="Calibri" w:hAnsi="Calibri" w:cs="Calibri"/>
          <w:sz w:val="22"/>
          <w:szCs w:val="22"/>
        </w:rPr>
      </w:pPr>
      <w:r w:rsidRPr="00E14207">
        <w:rPr>
          <w:rFonts w:ascii="Calibri" w:hAnsi="Calibri" w:cs="Calibri"/>
          <w:sz w:val="22"/>
          <w:szCs w:val="22"/>
        </w:rPr>
        <w:fldChar w:fldCharType="begin">
          <w:ffData>
            <w:name w:val="Check52"/>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t>1</w:t>
      </w:r>
      <w:r w:rsidR="004D08CC">
        <w:rPr>
          <w:rFonts w:ascii="Calibri" w:hAnsi="Calibri" w:cs="Calibri"/>
          <w:sz w:val="22"/>
          <w:szCs w:val="22"/>
        </w:rPr>
        <w:t>5</w:t>
      </w:r>
      <w:r w:rsidRPr="00E14207">
        <w:rPr>
          <w:rFonts w:ascii="Calibri" w:hAnsi="Calibri" w:cs="Calibri"/>
          <w:sz w:val="22"/>
          <w:szCs w:val="22"/>
        </w:rPr>
        <w:t>.</w:t>
      </w:r>
      <w:r w:rsidRPr="00E14207">
        <w:rPr>
          <w:rFonts w:ascii="Calibri" w:hAnsi="Calibri" w:cs="Calibri"/>
          <w:sz w:val="22"/>
          <w:szCs w:val="22"/>
        </w:rPr>
        <w:tab/>
      </w:r>
      <w:r w:rsidRPr="00E14207">
        <w:rPr>
          <w:rFonts w:ascii="Calibri" w:hAnsi="Calibri" w:cs="Calibri"/>
          <w:i/>
          <w:sz w:val="22"/>
          <w:szCs w:val="22"/>
        </w:rPr>
        <w:t xml:space="preserve"> </w:t>
      </w:r>
      <w:r w:rsidRPr="00E14207">
        <w:rPr>
          <w:rFonts w:ascii="Calibri" w:hAnsi="Calibri" w:cs="Calibri"/>
          <w:sz w:val="22"/>
          <w:szCs w:val="22"/>
        </w:rPr>
        <w:t xml:space="preserve">Foreign Contracts. </w:t>
      </w:r>
      <w:r w:rsidRPr="00E14207">
        <w:rPr>
          <w:rFonts w:ascii="Calibri" w:eastAsia="Calibri" w:hAnsi="Calibri" w:cs="Calibri"/>
          <w:i/>
          <w:iCs/>
          <w:color w:val="FF0000"/>
          <w:sz w:val="22"/>
          <w:szCs w:val="22"/>
        </w:rPr>
        <w:t>See NIH Policy Manual 6325-1,</w:t>
      </w:r>
      <w:r w:rsidRPr="00E14207">
        <w:rPr>
          <w:rFonts w:ascii="Calibri" w:eastAsia="Calibri" w:hAnsi="Calibri" w:cs="Calibri"/>
          <w:color w:val="FF0000"/>
          <w:sz w:val="22"/>
          <w:szCs w:val="22"/>
        </w:rPr>
        <w:t xml:space="preserve"> </w:t>
      </w:r>
      <w:r w:rsidRPr="00E14207">
        <w:rPr>
          <w:rFonts w:ascii="Calibri" w:eastAsia="Calibri" w:hAnsi="Calibri" w:cs="Calibri"/>
          <w:sz w:val="22"/>
          <w:szCs w:val="22"/>
        </w:rPr>
        <w:tab/>
      </w:r>
      <w:hyperlink r:id="rId25" w:history="1">
        <w:r w:rsidRPr="00E14207">
          <w:rPr>
            <w:rFonts w:ascii="Calibri" w:eastAsia="Calibri" w:hAnsi="Calibri" w:cs="Calibri"/>
            <w:color w:val="0000FF"/>
            <w:sz w:val="22"/>
            <w:szCs w:val="22"/>
            <w:u w:val="single"/>
          </w:rPr>
          <w:t>https://policymanual.nih.gov/6325-1</w:t>
        </w:r>
      </w:hyperlink>
      <w:r w:rsidRPr="00E14207">
        <w:rPr>
          <w:rFonts w:ascii="Calibri" w:eastAsia="Calibri" w:hAnsi="Calibri" w:cs="Calibri"/>
          <w:sz w:val="22"/>
          <w:szCs w:val="22"/>
        </w:rPr>
        <w:t xml:space="preserve"> </w:t>
      </w:r>
      <w:r w:rsidRPr="00E14207">
        <w:rPr>
          <w:rFonts w:ascii="Calibri" w:eastAsia="Calibri" w:hAnsi="Calibri" w:cs="Calibri"/>
          <w:i/>
          <w:iCs/>
          <w:color w:val="FF0000"/>
          <w:sz w:val="22"/>
          <w:szCs w:val="22"/>
        </w:rPr>
        <w:t>Access</w:t>
      </w:r>
      <w:r w:rsidRPr="00E14207">
        <w:rPr>
          <w:rFonts w:ascii="Calibri" w:eastAsia="Calibri" w:hAnsi="Calibri" w:cs="Calibri"/>
          <w:i/>
          <w:iCs/>
          <w:sz w:val="22"/>
          <w:szCs w:val="22"/>
        </w:rPr>
        <w:t xml:space="preserve"> </w:t>
      </w:r>
      <w:r w:rsidRPr="00E14207">
        <w:rPr>
          <w:rFonts w:ascii="Calibri" w:eastAsia="Calibri" w:hAnsi="Calibri" w:cs="Calibri"/>
          <w:i/>
          <w:iCs/>
          <w:color w:val="FF0000"/>
          <w:sz w:val="22"/>
          <w:szCs w:val="22"/>
        </w:rPr>
        <w:t>the NIH Foreign Tracking System at:</w:t>
      </w:r>
      <w:r w:rsidRPr="00E14207">
        <w:rPr>
          <w:rFonts w:ascii="Calibri" w:eastAsia="Calibri" w:hAnsi="Calibri" w:cs="Calibri"/>
          <w:color w:val="FF0000"/>
          <w:sz w:val="22"/>
          <w:szCs w:val="22"/>
        </w:rPr>
        <w:t xml:space="preserve"> </w:t>
      </w:r>
      <w:r w:rsidRPr="00E14207">
        <w:rPr>
          <w:rFonts w:ascii="Calibri" w:eastAsia="Calibri" w:hAnsi="Calibri" w:cs="Calibri"/>
          <w:sz w:val="22"/>
          <w:szCs w:val="22"/>
        </w:rPr>
        <w:tab/>
      </w:r>
      <w:hyperlink r:id="rId26" w:history="1">
        <w:r w:rsidRPr="00E14207">
          <w:rPr>
            <w:rFonts w:ascii="Calibri" w:eastAsia="Calibri" w:hAnsi="Calibri" w:cs="Calibri"/>
            <w:color w:val="0000FF"/>
            <w:sz w:val="22"/>
            <w:szCs w:val="22"/>
            <w:u w:val="single"/>
          </w:rPr>
          <w:t>https://era.nih.gov/about-era/nih-and-grantor/program/facts.htm</w:t>
        </w:r>
      </w:hyperlink>
      <w:r w:rsidRPr="00E14207">
        <w:rPr>
          <w:rFonts w:ascii="Calibri" w:eastAsia="Calibri" w:hAnsi="Calibri" w:cs="Calibri"/>
          <w:color w:val="0000FF"/>
          <w:sz w:val="22"/>
          <w:szCs w:val="22"/>
          <w:u w:val="single"/>
        </w:rPr>
        <w:t xml:space="preserve"> </w:t>
      </w:r>
    </w:p>
    <w:p w14:paraId="2F52273D" w14:textId="77777777" w:rsidR="00873470" w:rsidRPr="00E14207" w:rsidRDefault="00873470" w:rsidP="008B26AD">
      <w:pPr>
        <w:ind w:left="547" w:right="90" w:hanging="547"/>
        <w:rPr>
          <w:rFonts w:ascii="Calibri" w:hAnsi="Calibri" w:cs="Calibri"/>
          <w:color w:val="FF0000"/>
          <w:sz w:val="22"/>
          <w:szCs w:val="22"/>
        </w:rPr>
      </w:pPr>
    </w:p>
    <w:p w14:paraId="1998AE50" w14:textId="0D8E3A0A" w:rsidR="00873470" w:rsidRPr="00E14207" w:rsidRDefault="00873470" w:rsidP="008B26AD">
      <w:pPr>
        <w:ind w:left="547" w:right="90" w:hanging="547"/>
        <w:rPr>
          <w:rFonts w:ascii="Calibri" w:hAnsi="Calibri" w:cs="Calibri"/>
          <w:color w:val="FF0000"/>
          <w:sz w:val="22"/>
          <w:szCs w:val="22"/>
        </w:rPr>
      </w:pPr>
      <w:r w:rsidRPr="00E14207">
        <w:rPr>
          <w:rFonts w:ascii="Calibri" w:hAnsi="Calibri" w:cs="Calibri"/>
          <w:sz w:val="22"/>
          <w:szCs w:val="22"/>
        </w:rPr>
        <w:fldChar w:fldCharType="begin">
          <w:ffData>
            <w:name w:val="Check52"/>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4D08CC">
        <w:rPr>
          <w:rFonts w:ascii="Calibri" w:hAnsi="Calibri" w:cs="Calibri"/>
          <w:sz w:val="22"/>
          <w:szCs w:val="22"/>
        </w:rPr>
        <w:t>16</w:t>
      </w:r>
      <w:r w:rsidRPr="00E14207">
        <w:rPr>
          <w:rFonts w:ascii="Calibri" w:hAnsi="Calibri" w:cs="Calibri"/>
          <w:sz w:val="22"/>
          <w:szCs w:val="22"/>
        </w:rPr>
        <w:t>.</w:t>
      </w:r>
      <w:r w:rsidRPr="00E14207">
        <w:rPr>
          <w:rFonts w:ascii="Calibri" w:hAnsi="Calibri" w:cs="Calibri"/>
          <w:sz w:val="22"/>
          <w:szCs w:val="22"/>
        </w:rPr>
        <w:tab/>
      </w:r>
      <w:r w:rsidRPr="00E14207">
        <w:rPr>
          <w:rFonts w:ascii="Calibri" w:hAnsi="Calibri" w:cs="Calibri"/>
          <w:i/>
          <w:sz w:val="22"/>
          <w:szCs w:val="22"/>
        </w:rPr>
        <w:t xml:space="preserve"> </w:t>
      </w:r>
      <w:r w:rsidRPr="00E14207">
        <w:rPr>
          <w:rFonts w:ascii="Calibri" w:hAnsi="Calibri" w:cs="Calibri"/>
          <w:sz w:val="22"/>
          <w:szCs w:val="22"/>
        </w:rPr>
        <w:t xml:space="preserve">Human Subjects. </w:t>
      </w:r>
      <w:r w:rsidRPr="00E14207">
        <w:rPr>
          <w:rFonts w:ascii="Calibri" w:hAnsi="Calibri" w:cs="Calibri"/>
          <w:color w:val="FF0000"/>
          <w:sz w:val="22"/>
          <w:szCs w:val="22"/>
        </w:rPr>
        <w:t xml:space="preserve">See 45 CFR 46 and HHSAR 370.301. </w:t>
      </w:r>
    </w:p>
    <w:p w14:paraId="702CF748" w14:textId="7A0F2A75" w:rsidR="00873470" w:rsidRPr="00F957DB" w:rsidRDefault="00873470" w:rsidP="008B26AD">
      <w:pPr>
        <w:tabs>
          <w:tab w:val="left" w:pos="2160"/>
        </w:tabs>
        <w:ind w:left="2160" w:right="90" w:hanging="547"/>
        <w:rPr>
          <w:rFonts w:ascii="Calibri" w:hAnsi="Calibri" w:cs="Calibri"/>
          <w:color w:val="FF0000"/>
          <w:sz w:val="22"/>
          <w:szCs w:val="22"/>
        </w:rPr>
      </w:pPr>
      <w:r w:rsidRPr="00E14207">
        <w:rPr>
          <w:rFonts w:ascii="Calibri" w:hAnsi="Calibri" w:cs="Calibri"/>
          <w:color w:val="FF0000"/>
          <w:sz w:val="22"/>
          <w:szCs w:val="22"/>
        </w:rPr>
        <w:tab/>
      </w:r>
      <w:bookmarkStart w:id="29" w:name="Check59"/>
    </w:p>
    <w:p w14:paraId="08176598" w14:textId="17DF5571" w:rsidR="00873470" w:rsidRPr="00E14207" w:rsidRDefault="00873470" w:rsidP="008B26AD">
      <w:pPr>
        <w:tabs>
          <w:tab w:val="left" w:pos="1440"/>
        </w:tabs>
        <w:ind w:left="2160" w:right="90" w:hanging="2160"/>
        <w:rPr>
          <w:rFonts w:ascii="Calibri" w:hAnsi="Calibri" w:cs="Calibri"/>
          <w:color w:val="FF0000"/>
          <w:sz w:val="22"/>
          <w:szCs w:val="22"/>
        </w:rPr>
      </w:pPr>
      <w:r w:rsidRPr="00E14207">
        <w:rPr>
          <w:rFonts w:ascii="Calibri" w:hAnsi="Calibri" w:cs="Calibri"/>
          <w:sz w:val="22"/>
          <w:szCs w:val="22"/>
        </w:rPr>
        <w:fldChar w:fldCharType="begin">
          <w:ffData>
            <w:name w:val="Check52"/>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4D08CC">
        <w:rPr>
          <w:rFonts w:ascii="Calibri" w:hAnsi="Calibri" w:cs="Calibri"/>
          <w:sz w:val="22"/>
          <w:szCs w:val="22"/>
        </w:rPr>
        <w:t>17</w:t>
      </w:r>
      <w:r w:rsidRPr="00E14207">
        <w:rPr>
          <w:rFonts w:ascii="Calibri" w:hAnsi="Calibri" w:cs="Calibri"/>
          <w:sz w:val="22"/>
          <w:szCs w:val="22"/>
        </w:rPr>
        <w:t>.</w:t>
      </w:r>
      <w:r w:rsidRPr="00E14207">
        <w:rPr>
          <w:rFonts w:ascii="Calibri" w:hAnsi="Calibri" w:cs="Calibri"/>
          <w:sz w:val="22"/>
          <w:szCs w:val="22"/>
        </w:rPr>
        <w:tab/>
        <w:t xml:space="preserve"> ICT. </w:t>
      </w:r>
      <w:r w:rsidRPr="00E14207">
        <w:rPr>
          <w:rFonts w:ascii="Calibri" w:hAnsi="Calibri" w:cs="Calibri"/>
          <w:i/>
          <w:iCs/>
          <w:color w:val="FF0000"/>
          <w:sz w:val="22"/>
          <w:szCs w:val="22"/>
        </w:rPr>
        <w:t xml:space="preserve">Approval of the OPDIV/OS Section 508 Official or designee is required    </w:t>
      </w:r>
      <w:r w:rsidRPr="00E14207">
        <w:rPr>
          <w:rFonts w:ascii="Calibri" w:hAnsi="Calibri" w:cs="Calibri"/>
          <w:i/>
          <w:iCs/>
          <w:color w:val="FF0000"/>
          <w:sz w:val="22"/>
          <w:szCs w:val="22"/>
        </w:rPr>
        <w:tab/>
        <w:t>when claiming an exception to Section 508 of the Rehabilitation.</w:t>
      </w:r>
      <w:r w:rsidRPr="00E14207">
        <w:rPr>
          <w:rFonts w:ascii="Calibri" w:hAnsi="Calibri" w:cs="Calibri"/>
          <w:i/>
          <w:iCs/>
          <w:color w:val="0000FF"/>
          <w:sz w:val="22"/>
          <w:szCs w:val="22"/>
        </w:rPr>
        <w:t xml:space="preserve"> </w:t>
      </w:r>
      <w:bookmarkEnd w:id="29"/>
      <w:r w:rsidRPr="00E14207">
        <w:rPr>
          <w:rFonts w:ascii="Calibri" w:hAnsi="Calibri" w:cs="Calibri"/>
          <w:i/>
          <w:iCs/>
          <w:color w:val="0000FF"/>
          <w:sz w:val="22"/>
          <w:szCs w:val="22"/>
        </w:rPr>
        <w:tab/>
      </w:r>
      <w:hyperlink r:id="rId27" w:history="1">
        <w:r w:rsidRPr="00E14207">
          <w:rPr>
            <w:rFonts w:ascii="Calibri" w:hAnsi="Calibri" w:cs="Calibri"/>
            <w:color w:val="0000FF"/>
            <w:sz w:val="22"/>
            <w:szCs w:val="22"/>
            <w:u w:val="single"/>
          </w:rPr>
          <w:t>http://www.hhs.gov/web/508/index.html</w:t>
        </w:r>
      </w:hyperlink>
      <w:r w:rsidRPr="00E14207">
        <w:rPr>
          <w:rFonts w:ascii="Calibri" w:hAnsi="Calibri" w:cs="Calibri"/>
          <w:color w:val="0000FF"/>
          <w:sz w:val="22"/>
          <w:szCs w:val="22"/>
        </w:rPr>
        <w:t xml:space="preserve"> </w:t>
      </w:r>
    </w:p>
    <w:p w14:paraId="34C8AC57" w14:textId="77777777" w:rsidR="00873470" w:rsidRPr="00E14207" w:rsidRDefault="00873470" w:rsidP="008B26AD">
      <w:pPr>
        <w:tabs>
          <w:tab w:val="left" w:pos="1440"/>
        </w:tabs>
        <w:ind w:right="90"/>
        <w:rPr>
          <w:rFonts w:ascii="Calibri" w:hAnsi="Calibri" w:cs="Calibri"/>
          <w:color w:val="000080"/>
          <w:sz w:val="22"/>
          <w:szCs w:val="22"/>
        </w:rPr>
      </w:pPr>
    </w:p>
    <w:p w14:paraId="71E0F80F" w14:textId="576473A7" w:rsidR="00917E2C" w:rsidRDefault="00873470" w:rsidP="008B26AD">
      <w:pPr>
        <w:tabs>
          <w:tab w:val="left" w:pos="1440"/>
        </w:tabs>
        <w:ind w:left="2160" w:right="90" w:hanging="2160"/>
        <w:rPr>
          <w:rFonts w:ascii="Calibri" w:hAnsi="Calibri" w:cs="Calibri"/>
          <w:i/>
          <w:color w:val="FF0000"/>
          <w:sz w:val="22"/>
          <w:szCs w:val="22"/>
        </w:rPr>
      </w:pPr>
      <w:r w:rsidRPr="00E14207">
        <w:rPr>
          <w:rFonts w:ascii="Calibri" w:hAnsi="Calibri" w:cs="Calibri"/>
          <w:sz w:val="22"/>
          <w:szCs w:val="22"/>
        </w:rPr>
        <w:fldChar w:fldCharType="begin">
          <w:ffData>
            <w:name w:val="Check52"/>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4D08CC">
        <w:rPr>
          <w:rFonts w:ascii="Calibri" w:hAnsi="Calibri" w:cs="Calibri"/>
          <w:sz w:val="22"/>
          <w:szCs w:val="22"/>
        </w:rPr>
        <w:t>18</w:t>
      </w:r>
      <w:r w:rsidRPr="00E14207">
        <w:rPr>
          <w:rFonts w:ascii="Calibri" w:hAnsi="Calibri" w:cs="Calibri"/>
          <w:sz w:val="22"/>
          <w:szCs w:val="22"/>
        </w:rPr>
        <w:t xml:space="preserve">. </w:t>
      </w:r>
      <w:r w:rsidRPr="00E14207">
        <w:rPr>
          <w:rFonts w:ascii="Calibri" w:hAnsi="Calibri" w:cs="Calibri"/>
          <w:sz w:val="22"/>
          <w:szCs w:val="22"/>
        </w:rPr>
        <w:tab/>
        <w:t>Conference/Meeting Approvals</w:t>
      </w:r>
      <w:r w:rsidRPr="00E14207">
        <w:rPr>
          <w:rFonts w:ascii="Calibri" w:hAnsi="Calibri" w:cs="Calibri"/>
          <w:i/>
          <w:sz w:val="22"/>
          <w:szCs w:val="22"/>
        </w:rPr>
        <w:t>.</w:t>
      </w:r>
      <w:r w:rsidRPr="00E14207">
        <w:rPr>
          <w:rFonts w:ascii="Calibri" w:hAnsi="Calibri" w:cs="Calibri"/>
          <w:i/>
          <w:color w:val="FF0000"/>
          <w:sz w:val="22"/>
          <w:szCs w:val="22"/>
        </w:rPr>
        <w:t xml:space="preserve">  (Approval is required prior to awarding any </w:t>
      </w:r>
      <w:r w:rsidRPr="00E14207">
        <w:rPr>
          <w:rFonts w:ascii="Calibri" w:hAnsi="Calibri" w:cs="Calibri"/>
          <w:i/>
          <w:color w:val="FF0000"/>
          <w:sz w:val="22"/>
          <w:szCs w:val="22"/>
        </w:rPr>
        <w:tab/>
        <w:t>new contract reserving a conference/Meeting facility or incurring a new obligation fo</w:t>
      </w:r>
      <w:r w:rsidR="00917E2C">
        <w:rPr>
          <w:rFonts w:ascii="Calibri" w:hAnsi="Calibri" w:cs="Calibri"/>
          <w:i/>
          <w:color w:val="FF0000"/>
          <w:sz w:val="22"/>
          <w:szCs w:val="22"/>
        </w:rPr>
        <w:t>r</w:t>
      </w:r>
    </w:p>
    <w:p w14:paraId="3B7931D3" w14:textId="77777777" w:rsidR="00917E2C" w:rsidRDefault="00873470" w:rsidP="00917E2C">
      <w:pPr>
        <w:tabs>
          <w:tab w:val="left" w:pos="1440"/>
        </w:tabs>
        <w:ind w:left="2160" w:right="90" w:firstLine="720"/>
        <w:rPr>
          <w:rFonts w:ascii="Calibri" w:hAnsi="Calibri" w:cs="Calibri"/>
          <w:i/>
          <w:color w:val="FF0000"/>
          <w:sz w:val="22"/>
          <w:szCs w:val="22"/>
        </w:rPr>
      </w:pPr>
      <w:r w:rsidRPr="00E14207">
        <w:rPr>
          <w:rFonts w:ascii="Calibri" w:hAnsi="Calibri" w:cs="Calibri"/>
          <w:i/>
          <w:color w:val="FF0000"/>
          <w:sz w:val="22"/>
          <w:szCs w:val="22"/>
        </w:rPr>
        <w:t>an HHS-sponsored conference/meeting.  The sponsoring office must obtain the</w:t>
      </w:r>
    </w:p>
    <w:p w14:paraId="24EA9977" w14:textId="28D5BA5E" w:rsidR="00917E2C" w:rsidRDefault="00873470" w:rsidP="00917E2C">
      <w:pPr>
        <w:tabs>
          <w:tab w:val="left" w:pos="1440"/>
        </w:tabs>
        <w:ind w:left="2160" w:right="90" w:firstLine="720"/>
        <w:rPr>
          <w:rFonts w:ascii="Calibri" w:hAnsi="Calibri" w:cs="Calibri"/>
          <w:i/>
          <w:color w:val="FF0000"/>
          <w:sz w:val="22"/>
          <w:szCs w:val="22"/>
        </w:rPr>
      </w:pPr>
      <w:r w:rsidRPr="00E14207">
        <w:rPr>
          <w:rFonts w:ascii="Calibri" w:hAnsi="Calibri" w:cs="Calibri"/>
          <w:i/>
          <w:color w:val="FF0000"/>
          <w:sz w:val="22"/>
          <w:szCs w:val="22"/>
        </w:rPr>
        <w:t>approval o</w:t>
      </w:r>
      <w:r w:rsidR="00917E2C">
        <w:rPr>
          <w:rFonts w:ascii="Calibri" w:hAnsi="Calibri" w:cs="Calibri"/>
          <w:i/>
          <w:color w:val="FF0000"/>
          <w:sz w:val="22"/>
          <w:szCs w:val="22"/>
        </w:rPr>
        <w:t xml:space="preserve">f </w:t>
      </w:r>
      <w:r w:rsidRPr="00E14207">
        <w:rPr>
          <w:rFonts w:ascii="Calibri" w:hAnsi="Calibri" w:cs="Calibri"/>
          <w:i/>
          <w:color w:val="FF0000"/>
          <w:sz w:val="22"/>
          <w:szCs w:val="22"/>
        </w:rPr>
        <w:t xml:space="preserve">the appropriate OPDIV or STAFFDIV official, based on the </w:t>
      </w:r>
      <w:proofErr w:type="gramStart"/>
      <w:r w:rsidRPr="00E14207">
        <w:rPr>
          <w:rFonts w:ascii="Calibri" w:hAnsi="Calibri" w:cs="Calibri"/>
          <w:i/>
          <w:color w:val="FF0000"/>
          <w:sz w:val="22"/>
          <w:szCs w:val="22"/>
        </w:rPr>
        <w:t>thresholds</w:t>
      </w:r>
      <w:proofErr w:type="gramEnd"/>
    </w:p>
    <w:p w14:paraId="11884A51" w14:textId="1D71E3FB" w:rsidR="00873470" w:rsidRPr="00E14207" w:rsidRDefault="00873470" w:rsidP="00917E2C">
      <w:pPr>
        <w:tabs>
          <w:tab w:val="left" w:pos="1440"/>
        </w:tabs>
        <w:ind w:left="2880" w:right="90"/>
        <w:rPr>
          <w:rFonts w:ascii="Calibri" w:hAnsi="Calibri" w:cs="Calibri"/>
          <w:color w:val="000080"/>
          <w:sz w:val="22"/>
          <w:szCs w:val="22"/>
        </w:rPr>
      </w:pPr>
      <w:r w:rsidRPr="00E14207">
        <w:rPr>
          <w:rFonts w:ascii="Calibri" w:hAnsi="Calibri" w:cs="Calibri"/>
          <w:i/>
          <w:color w:val="FF0000"/>
          <w:sz w:val="22"/>
          <w:szCs w:val="22"/>
        </w:rPr>
        <w:t xml:space="preserve">established on the </w:t>
      </w:r>
      <w:hyperlink r:id="rId28" w:history="1">
        <w:r w:rsidRPr="00E14207">
          <w:rPr>
            <w:rFonts w:ascii="Calibri" w:hAnsi="Calibri" w:cs="Calibri"/>
            <w:i/>
            <w:color w:val="0000FF"/>
            <w:sz w:val="22"/>
            <w:szCs w:val="22"/>
            <w:u w:val="single"/>
          </w:rPr>
          <w:t>NIH Efficient Spending Policy</w:t>
        </w:r>
      </w:hyperlink>
      <w:r w:rsidRPr="00E14207">
        <w:rPr>
          <w:rFonts w:ascii="Calibri" w:hAnsi="Calibri" w:cs="Calibri"/>
          <w:i/>
          <w:color w:val="FF0000"/>
          <w:sz w:val="22"/>
          <w:szCs w:val="22"/>
        </w:rPr>
        <w:t xml:space="preserve"> page.  The request must be received at least fifteen (15) calendar days in advance of issuing any solicitation or funding opportunity announcement.  The request must be on the </w:t>
      </w:r>
      <w:hyperlink r:id="rId29" w:history="1">
        <w:r w:rsidRPr="00E14207">
          <w:rPr>
            <w:rFonts w:ascii="Calibri" w:hAnsi="Calibri" w:cs="Calibri"/>
            <w:i/>
            <w:color w:val="0000FF"/>
            <w:sz w:val="22"/>
            <w:szCs w:val="22"/>
            <w:u w:val="single"/>
          </w:rPr>
          <w:t>Conference Request Form</w:t>
        </w:r>
      </w:hyperlink>
      <w:r w:rsidRPr="00E14207">
        <w:rPr>
          <w:rFonts w:ascii="Calibri" w:hAnsi="Calibri" w:cs="Calibri"/>
          <w:i/>
          <w:color w:val="FF0000"/>
          <w:sz w:val="22"/>
          <w:szCs w:val="22"/>
        </w:rPr>
        <w:t xml:space="preserve"> and contain </w:t>
      </w:r>
      <w:r w:rsidRPr="00E14207">
        <w:rPr>
          <w:rFonts w:ascii="Calibri" w:hAnsi="Calibri" w:cs="Calibri"/>
          <w:i/>
          <w:color w:val="FF0000"/>
          <w:sz w:val="22"/>
          <w:szCs w:val="22"/>
        </w:rPr>
        <w:tab/>
        <w:t xml:space="preserve">sufficient detail to understand the nature and scope of the conference (see </w:t>
      </w:r>
      <w:hyperlink r:id="rId30" w:history="1">
        <w:r w:rsidRPr="00E14207">
          <w:rPr>
            <w:rFonts w:ascii="Calibri" w:hAnsi="Calibri" w:cs="Calibri"/>
            <w:i/>
            <w:color w:val="0000FF"/>
            <w:sz w:val="22"/>
            <w:szCs w:val="22"/>
            <w:u w:val="single"/>
          </w:rPr>
          <w:t>HHS Policy on Use of Appropriated Funds for Conferences and Meeting Space</w:t>
        </w:r>
        <w:r w:rsidRPr="00E14207">
          <w:rPr>
            <w:rFonts w:ascii="Calibri" w:hAnsi="Calibri" w:cs="Calibri"/>
            <w:i/>
            <w:color w:val="FF0000"/>
            <w:sz w:val="22"/>
            <w:szCs w:val="22"/>
          </w:rPr>
          <w:t>)</w:t>
        </w:r>
      </w:hyperlink>
      <w:r w:rsidRPr="00E14207">
        <w:rPr>
          <w:rFonts w:ascii="Calibri" w:hAnsi="Calibri" w:cs="Calibri"/>
          <w:i/>
          <w:color w:val="FF0000"/>
          <w:sz w:val="22"/>
          <w:szCs w:val="22"/>
        </w:rPr>
        <w:t>.</w:t>
      </w:r>
    </w:p>
    <w:p w14:paraId="3497CE8F" w14:textId="77777777" w:rsidR="00873470" w:rsidRPr="00E14207" w:rsidRDefault="00873470" w:rsidP="008B26AD">
      <w:pPr>
        <w:tabs>
          <w:tab w:val="left" w:pos="1440"/>
          <w:tab w:val="left" w:pos="2160"/>
        </w:tabs>
        <w:ind w:left="2160" w:right="90" w:hanging="2160"/>
        <w:rPr>
          <w:rFonts w:ascii="Calibri" w:hAnsi="Calibri" w:cs="Calibri"/>
          <w:i/>
          <w:iCs/>
          <w:color w:val="FF0000"/>
          <w:sz w:val="22"/>
          <w:szCs w:val="22"/>
        </w:rPr>
      </w:pPr>
    </w:p>
    <w:p w14:paraId="3EDC0237" w14:textId="100D1FB0" w:rsidR="00873470" w:rsidRPr="00E14207" w:rsidRDefault="00873470" w:rsidP="008B26AD">
      <w:pPr>
        <w:tabs>
          <w:tab w:val="left" w:pos="1440"/>
          <w:tab w:val="left" w:pos="2160"/>
        </w:tabs>
        <w:ind w:left="2160" w:right="90" w:hanging="2160"/>
        <w:rPr>
          <w:rFonts w:ascii="Calibri" w:hAnsi="Calibri" w:cs="Calibri"/>
          <w:sz w:val="22"/>
          <w:szCs w:val="22"/>
        </w:rPr>
      </w:pPr>
      <w:r w:rsidRPr="00E14207">
        <w:rPr>
          <w:rFonts w:ascii="Calibri" w:hAnsi="Calibri" w:cs="Calibri"/>
          <w:sz w:val="22"/>
          <w:szCs w:val="22"/>
        </w:rPr>
        <w:fldChar w:fldCharType="begin">
          <w:ffData>
            <w:name w:val="Check52"/>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 xml:space="preserve">     </w:t>
      </w:r>
      <w:r w:rsidRPr="00E14207">
        <w:rPr>
          <w:rFonts w:ascii="Calibri" w:hAnsi="Calibri" w:cs="Calibri"/>
          <w:sz w:val="22"/>
          <w:szCs w:val="22"/>
        </w:rPr>
        <w:tab/>
      </w:r>
      <w:r w:rsidRPr="00E14207">
        <w:rPr>
          <w:rFonts w:ascii="Calibri" w:hAnsi="Calibri" w:cs="Calibri"/>
          <w:sz w:val="22"/>
          <w:szCs w:val="22"/>
        </w:rPr>
        <w:fldChar w:fldCharType="begin">
          <w:ffData>
            <w:name w:val="Check51"/>
            <w:enabled/>
            <w:calcOnExit w:val="0"/>
            <w:checkBox>
              <w:sizeAuto/>
              <w:default w:val="0"/>
            </w:checkBox>
          </w:ffData>
        </w:fldChar>
      </w:r>
      <w:r w:rsidRPr="00E14207">
        <w:rPr>
          <w:rFonts w:ascii="Calibri" w:hAnsi="Calibri" w:cs="Calibri"/>
          <w:sz w:val="22"/>
          <w:szCs w:val="22"/>
        </w:rPr>
        <w:instrText xml:space="preserve"> FORMCHECKBOX </w:instrText>
      </w:r>
      <w:r w:rsidR="00000000">
        <w:rPr>
          <w:rFonts w:ascii="Calibri" w:hAnsi="Calibri" w:cs="Calibri"/>
          <w:sz w:val="22"/>
          <w:szCs w:val="22"/>
        </w:rPr>
      </w:r>
      <w:r w:rsidR="00000000">
        <w:rPr>
          <w:rFonts w:ascii="Calibri" w:hAnsi="Calibri" w:cs="Calibri"/>
          <w:sz w:val="22"/>
          <w:szCs w:val="22"/>
        </w:rPr>
        <w:fldChar w:fldCharType="separate"/>
      </w:r>
      <w:r w:rsidRPr="00E14207">
        <w:rPr>
          <w:rFonts w:ascii="Calibri" w:hAnsi="Calibri" w:cs="Calibri"/>
          <w:sz w:val="22"/>
          <w:szCs w:val="22"/>
        </w:rPr>
        <w:fldChar w:fldCharType="end"/>
      </w:r>
      <w:r w:rsidRPr="00E14207">
        <w:rPr>
          <w:rFonts w:ascii="Calibri" w:hAnsi="Calibri" w:cs="Calibri"/>
          <w:sz w:val="22"/>
          <w:szCs w:val="22"/>
        </w:rPr>
        <w:tab/>
      </w:r>
      <w:r w:rsidRPr="00E14207">
        <w:rPr>
          <w:rFonts w:ascii="Calibri" w:hAnsi="Calibri" w:cs="Calibri"/>
          <w:sz w:val="22"/>
          <w:szCs w:val="22"/>
        </w:rPr>
        <w:tab/>
      </w:r>
      <w:r w:rsidR="004D08CC">
        <w:rPr>
          <w:rFonts w:ascii="Calibri" w:hAnsi="Calibri" w:cs="Calibri"/>
          <w:sz w:val="22"/>
          <w:szCs w:val="22"/>
        </w:rPr>
        <w:t>19</w:t>
      </w:r>
      <w:r w:rsidRPr="00E14207">
        <w:rPr>
          <w:rFonts w:ascii="Calibri" w:hAnsi="Calibri" w:cs="Calibri"/>
          <w:sz w:val="22"/>
          <w:szCs w:val="22"/>
        </w:rPr>
        <w:t>.</w:t>
      </w:r>
      <w:r w:rsidRPr="00E14207">
        <w:rPr>
          <w:rFonts w:ascii="Calibri" w:hAnsi="Calibri" w:cs="Calibri"/>
          <w:i/>
          <w:sz w:val="22"/>
          <w:szCs w:val="22"/>
        </w:rPr>
        <w:t xml:space="preserve"> </w:t>
      </w:r>
      <w:r w:rsidRPr="00E14207">
        <w:rPr>
          <w:rFonts w:ascii="Calibri" w:hAnsi="Calibri" w:cs="Calibri"/>
          <w:i/>
          <w:sz w:val="22"/>
          <w:szCs w:val="22"/>
        </w:rPr>
        <w:tab/>
      </w:r>
      <w:r w:rsidRPr="00E14207">
        <w:rPr>
          <w:rFonts w:ascii="Calibri" w:hAnsi="Calibri" w:cs="Calibri"/>
          <w:sz w:val="22"/>
          <w:szCs w:val="22"/>
        </w:rPr>
        <w:t>Other Clearance(s).</w:t>
      </w:r>
      <w:r w:rsidRPr="00E14207">
        <w:rPr>
          <w:rFonts w:ascii="Calibri" w:hAnsi="Calibri" w:cs="Calibri"/>
          <w:i/>
          <w:sz w:val="22"/>
          <w:szCs w:val="22"/>
        </w:rPr>
        <w:t xml:space="preserve"> </w:t>
      </w:r>
      <w:r w:rsidRPr="00E14207">
        <w:rPr>
          <w:rFonts w:ascii="Calibri" w:hAnsi="Calibri" w:cs="Calibri"/>
          <w:color w:val="FF0000"/>
          <w:sz w:val="22"/>
          <w:szCs w:val="22"/>
        </w:rPr>
        <w:t xml:space="preserve">Specify the type of pre-award clearance/approval required </w:t>
      </w:r>
      <w:r w:rsidRPr="00E14207">
        <w:rPr>
          <w:rFonts w:ascii="Calibri" w:hAnsi="Calibri" w:cs="Calibri"/>
          <w:color w:val="FF0000"/>
          <w:sz w:val="22"/>
          <w:szCs w:val="22"/>
        </w:rPr>
        <w:tab/>
        <w:t xml:space="preserve">and provide the necessary clearance information as part of the AP, if available.  </w:t>
      </w:r>
      <w:r w:rsidRPr="00E14207">
        <w:rPr>
          <w:rFonts w:ascii="Calibri" w:hAnsi="Calibri" w:cs="Calibri"/>
          <w:color w:val="FF0000"/>
          <w:sz w:val="22"/>
          <w:szCs w:val="22"/>
        </w:rPr>
        <w:tab/>
        <w:t>Otherwise, indicate when the clearance/approval will be provided.</w:t>
      </w:r>
      <w:r w:rsidRPr="00E14207">
        <w:rPr>
          <w:rFonts w:ascii="Calibri" w:hAnsi="Calibri" w:cs="Calibri"/>
          <w:sz w:val="22"/>
          <w:szCs w:val="22"/>
        </w:rPr>
        <w:t xml:space="preserve">  </w:t>
      </w:r>
      <w:r w:rsidRPr="00E14207">
        <w:rPr>
          <w:rFonts w:ascii="Calibri" w:hAnsi="Calibri" w:cs="Calibri"/>
          <w:sz w:val="22"/>
          <w:szCs w:val="22"/>
        </w:rPr>
        <w:tab/>
      </w:r>
      <w:hyperlink r:id="rId31" w:history="1">
        <w:r w:rsidRPr="00E14207">
          <w:rPr>
            <w:rFonts w:ascii="Calibri" w:hAnsi="Calibri" w:cs="Calibri"/>
            <w:color w:val="0000FF"/>
            <w:sz w:val="22"/>
            <w:szCs w:val="22"/>
            <w:u w:val="single"/>
          </w:rPr>
          <w:t>https://policymanual.nih.gov/6307-3</w:t>
        </w:r>
      </w:hyperlink>
      <w:r w:rsidRPr="00E14207">
        <w:rPr>
          <w:rFonts w:ascii="Calibri" w:hAnsi="Calibri" w:cs="Calibri"/>
          <w:sz w:val="22"/>
          <w:szCs w:val="22"/>
        </w:rPr>
        <w:t xml:space="preserve"> </w:t>
      </w:r>
    </w:p>
    <w:p w14:paraId="194DCFA6" w14:textId="77777777" w:rsidR="00873470" w:rsidRPr="00E14207" w:rsidRDefault="00873470" w:rsidP="008B26AD">
      <w:pPr>
        <w:tabs>
          <w:tab w:val="left" w:pos="1440"/>
          <w:tab w:val="left" w:pos="2160"/>
        </w:tabs>
        <w:ind w:left="2160" w:right="90" w:hanging="2160"/>
        <w:rPr>
          <w:rFonts w:ascii="Calibri" w:hAnsi="Calibri" w:cs="Calibri"/>
          <w:sz w:val="22"/>
          <w:szCs w:val="22"/>
        </w:rPr>
      </w:pPr>
    </w:p>
    <w:p w14:paraId="617F215C" w14:textId="0A9D25BC" w:rsidR="00917E2C" w:rsidRDefault="00873470" w:rsidP="008B26AD">
      <w:pPr>
        <w:tabs>
          <w:tab w:val="left" w:pos="1440"/>
          <w:tab w:val="left" w:pos="2160"/>
        </w:tabs>
        <w:ind w:left="2160" w:right="90" w:hanging="2160"/>
        <w:rPr>
          <w:rFonts w:ascii="Calibri" w:hAnsi="Calibri" w:cs="Calibri"/>
          <w:i/>
          <w:iCs/>
          <w:color w:val="FF0000"/>
          <w:sz w:val="22"/>
          <w:szCs w:val="22"/>
        </w:rPr>
      </w:pPr>
      <w:r w:rsidRPr="00E14207">
        <w:rPr>
          <w:rFonts w:cs="Calibri"/>
          <w:sz w:val="22"/>
          <w:szCs w:val="22"/>
        </w:rPr>
        <w:fldChar w:fldCharType="begin">
          <w:ffData>
            <w:name w:val="Check52"/>
            <w:enabled/>
            <w:calcOnExit w:val="0"/>
            <w:checkBox>
              <w:sizeAuto/>
              <w:default w:val="0"/>
            </w:checkBox>
          </w:ffData>
        </w:fldChar>
      </w:r>
      <w:r w:rsidRPr="00E14207">
        <w:rPr>
          <w:rFonts w:cs="Calibri"/>
          <w:sz w:val="22"/>
          <w:szCs w:val="22"/>
        </w:rPr>
        <w:instrText xml:space="preserve"> FORMCHECKBOX </w:instrText>
      </w:r>
      <w:r w:rsidR="00000000">
        <w:rPr>
          <w:rFonts w:cs="Calibri"/>
          <w:sz w:val="22"/>
          <w:szCs w:val="22"/>
        </w:rPr>
      </w:r>
      <w:r w:rsidR="00000000">
        <w:rPr>
          <w:rFonts w:cs="Calibri"/>
          <w:sz w:val="22"/>
          <w:szCs w:val="22"/>
        </w:rPr>
        <w:fldChar w:fldCharType="separate"/>
      </w:r>
      <w:r w:rsidRPr="00E14207">
        <w:rPr>
          <w:rFonts w:cs="Calibri"/>
          <w:sz w:val="22"/>
          <w:szCs w:val="22"/>
        </w:rPr>
        <w:fldChar w:fldCharType="end"/>
      </w:r>
      <w:r w:rsidRPr="00E14207">
        <w:rPr>
          <w:rFonts w:cs="Calibri"/>
          <w:sz w:val="22"/>
          <w:szCs w:val="22"/>
        </w:rPr>
        <w:t xml:space="preserve">     </w:t>
      </w:r>
      <w:r w:rsidRPr="00E14207">
        <w:rPr>
          <w:rFonts w:cs="Calibri"/>
          <w:sz w:val="22"/>
          <w:szCs w:val="22"/>
        </w:rPr>
        <w:tab/>
      </w:r>
      <w:r w:rsidRPr="00E14207">
        <w:rPr>
          <w:rFonts w:cs="Calibri"/>
          <w:sz w:val="22"/>
          <w:szCs w:val="22"/>
        </w:rPr>
        <w:fldChar w:fldCharType="begin">
          <w:ffData>
            <w:name w:val="Check51"/>
            <w:enabled/>
            <w:calcOnExit w:val="0"/>
            <w:checkBox>
              <w:sizeAuto/>
              <w:default w:val="0"/>
            </w:checkBox>
          </w:ffData>
        </w:fldChar>
      </w:r>
      <w:r w:rsidRPr="00E14207">
        <w:rPr>
          <w:rFonts w:cs="Calibri"/>
          <w:sz w:val="22"/>
          <w:szCs w:val="22"/>
        </w:rPr>
        <w:instrText xml:space="preserve"> FORMCHECKBOX </w:instrText>
      </w:r>
      <w:r w:rsidR="00000000">
        <w:rPr>
          <w:rFonts w:cs="Calibri"/>
          <w:sz w:val="22"/>
          <w:szCs w:val="22"/>
        </w:rPr>
      </w:r>
      <w:r w:rsidR="00000000">
        <w:rPr>
          <w:rFonts w:cs="Calibri"/>
          <w:sz w:val="22"/>
          <w:szCs w:val="22"/>
        </w:rPr>
        <w:fldChar w:fldCharType="separate"/>
      </w:r>
      <w:r w:rsidRPr="00E14207">
        <w:rPr>
          <w:rFonts w:cs="Calibri"/>
          <w:sz w:val="22"/>
          <w:szCs w:val="22"/>
        </w:rPr>
        <w:fldChar w:fldCharType="end"/>
      </w:r>
      <w:r w:rsidRPr="00E14207">
        <w:rPr>
          <w:rFonts w:cs="Calibri"/>
          <w:sz w:val="22"/>
          <w:szCs w:val="22"/>
        </w:rPr>
        <w:tab/>
      </w:r>
      <w:r w:rsidRPr="00E14207">
        <w:rPr>
          <w:rFonts w:cs="Calibri"/>
          <w:sz w:val="22"/>
          <w:szCs w:val="22"/>
        </w:rPr>
        <w:tab/>
      </w:r>
      <w:r w:rsidR="004D08CC">
        <w:rPr>
          <w:rFonts w:ascii="Calibri" w:hAnsi="Calibri" w:cs="Calibri"/>
          <w:sz w:val="22"/>
          <w:szCs w:val="22"/>
        </w:rPr>
        <w:t>20</w:t>
      </w:r>
      <w:r w:rsidRPr="00E14207">
        <w:rPr>
          <w:rFonts w:ascii="Calibri" w:hAnsi="Calibri" w:cs="Calibri"/>
          <w:sz w:val="22"/>
          <w:szCs w:val="22"/>
        </w:rPr>
        <w:t>.</w:t>
      </w:r>
      <w:r w:rsidRPr="00E14207">
        <w:rPr>
          <w:rFonts w:ascii="Calibri" w:hAnsi="Calibri" w:cs="Calibri"/>
          <w:sz w:val="22"/>
          <w:szCs w:val="22"/>
        </w:rPr>
        <w:tab/>
        <w:t xml:space="preserve"> Paperwork Reduction Act - OMB Clearance or Clinical Exemption. </w:t>
      </w:r>
      <w:r w:rsidRPr="00E14207">
        <w:rPr>
          <w:rFonts w:ascii="Calibri" w:hAnsi="Calibri" w:cs="Calibri"/>
          <w:i/>
          <w:iCs/>
          <w:color w:val="FF0000"/>
          <w:sz w:val="22"/>
          <w:szCs w:val="22"/>
        </w:rPr>
        <w:t>Resulting</w:t>
      </w:r>
    </w:p>
    <w:p w14:paraId="605EEA1B" w14:textId="423350B9" w:rsidR="00A16D4D" w:rsidRPr="00A16D4D" w:rsidRDefault="00917E2C" w:rsidP="00917E2C">
      <w:pPr>
        <w:tabs>
          <w:tab w:val="left" w:pos="1440"/>
          <w:tab w:val="left" w:pos="2160"/>
        </w:tabs>
        <w:ind w:left="2160" w:right="90" w:hanging="2160"/>
      </w:pPr>
      <w:r>
        <w:rPr>
          <w:rFonts w:ascii="Calibri" w:hAnsi="Calibri" w:cs="Calibri"/>
          <w:i/>
          <w:iCs/>
          <w:color w:val="FF0000"/>
          <w:sz w:val="22"/>
          <w:szCs w:val="22"/>
        </w:rPr>
        <w:tab/>
      </w:r>
      <w:r>
        <w:rPr>
          <w:rFonts w:ascii="Calibri" w:hAnsi="Calibri" w:cs="Calibri"/>
          <w:i/>
          <w:iCs/>
          <w:color w:val="FF0000"/>
          <w:sz w:val="22"/>
          <w:szCs w:val="22"/>
        </w:rPr>
        <w:tab/>
      </w:r>
      <w:r>
        <w:rPr>
          <w:rFonts w:ascii="Calibri" w:hAnsi="Calibri" w:cs="Calibri"/>
          <w:i/>
          <w:iCs/>
          <w:color w:val="FF0000"/>
          <w:sz w:val="22"/>
          <w:szCs w:val="22"/>
        </w:rPr>
        <w:tab/>
      </w:r>
      <w:r w:rsidR="00873470" w:rsidRPr="00E14207">
        <w:rPr>
          <w:rFonts w:ascii="Calibri" w:hAnsi="Calibri" w:cs="Calibri"/>
          <w:i/>
          <w:iCs/>
          <w:color w:val="FF0000"/>
          <w:sz w:val="22"/>
          <w:szCs w:val="22"/>
        </w:rPr>
        <w:t xml:space="preserve">task order will involve the collection of information from 10 or more public individuals. </w:t>
      </w:r>
      <w:r w:rsidR="00873470" w:rsidRPr="00E14207">
        <w:rPr>
          <w:rFonts w:ascii="Calibri" w:hAnsi="Calibri" w:cs="Calibri"/>
          <w:i/>
          <w:iCs/>
          <w:color w:val="FF0000"/>
          <w:sz w:val="22"/>
          <w:szCs w:val="22"/>
        </w:rPr>
        <w:tab/>
        <w:t xml:space="preserve">Clinical exemption may apply because information will be obtained from individuals </w:t>
      </w:r>
      <w:r w:rsidR="00873470" w:rsidRPr="00E14207">
        <w:rPr>
          <w:rFonts w:ascii="Calibri" w:hAnsi="Calibri" w:cs="Calibri"/>
          <w:i/>
          <w:iCs/>
          <w:color w:val="FF0000"/>
          <w:sz w:val="22"/>
          <w:szCs w:val="22"/>
        </w:rPr>
        <w:tab/>
        <w:t xml:space="preserve">under treatment or clinical examination in connection with research on or </w:t>
      </w:r>
      <w:r w:rsidR="00873470" w:rsidRPr="00E14207">
        <w:rPr>
          <w:rFonts w:ascii="Calibri" w:hAnsi="Calibri" w:cs="Calibri"/>
          <w:i/>
          <w:iCs/>
          <w:color w:val="FF0000"/>
          <w:sz w:val="22"/>
          <w:szCs w:val="22"/>
        </w:rPr>
        <w:tab/>
        <w:t xml:space="preserve">prevention of a clinical disorder (and the related study control subjects).  In </w:t>
      </w:r>
      <w:r w:rsidR="00873470" w:rsidRPr="00E14207">
        <w:rPr>
          <w:rFonts w:ascii="Calibri" w:hAnsi="Calibri" w:cs="Calibri"/>
          <w:i/>
          <w:iCs/>
          <w:color w:val="FF0000"/>
          <w:sz w:val="22"/>
          <w:szCs w:val="22"/>
        </w:rPr>
        <w:tab/>
        <w:t>addition, clinical exemption may apply to the assay analyses or specimens.</w:t>
      </w:r>
      <w:r w:rsidR="00873470" w:rsidRPr="00E14207">
        <w:rPr>
          <w:rFonts w:ascii="Calibri" w:hAnsi="Calibri" w:cs="Calibri"/>
          <w:sz w:val="22"/>
          <w:szCs w:val="22"/>
        </w:rPr>
        <w:t xml:space="preserve">  </w:t>
      </w:r>
      <w:r w:rsidR="00873470" w:rsidRPr="00E14207">
        <w:rPr>
          <w:rFonts w:ascii="Calibri" w:hAnsi="Calibri" w:cs="Calibri"/>
          <w:sz w:val="22"/>
          <w:szCs w:val="22"/>
        </w:rPr>
        <w:tab/>
      </w:r>
      <w:r w:rsidR="00873470" w:rsidRPr="00E14207">
        <w:rPr>
          <w:rFonts w:ascii="Calibri" w:hAnsi="Calibri" w:cs="Calibri"/>
          <w:color w:val="0000FF"/>
          <w:sz w:val="22"/>
          <w:szCs w:val="22"/>
          <w:u w:val="single"/>
        </w:rPr>
        <w:t>https://policymanual.nih.gov/1825</w:t>
      </w:r>
    </w:p>
    <w:p w14:paraId="48435DCF" w14:textId="5B72ABDC" w:rsidR="00A16D4D" w:rsidRDefault="00A16D4D" w:rsidP="008B26AD">
      <w:pPr>
        <w:ind w:right="90"/>
        <w:rPr>
          <w:rFonts w:ascii="Calibri" w:hAnsi="Calibri" w:cs="Calibri"/>
          <w:i/>
          <w:iCs/>
          <w:color w:val="FF0000"/>
          <w:sz w:val="22"/>
          <w:szCs w:val="22"/>
        </w:rPr>
      </w:pPr>
    </w:p>
    <w:p w14:paraId="5937F2B5" w14:textId="5266F726" w:rsidR="00A16D4D" w:rsidRPr="00A16D4D" w:rsidRDefault="00A16D4D" w:rsidP="008B26AD">
      <w:pPr>
        <w:tabs>
          <w:tab w:val="left" w:pos="6525"/>
        </w:tabs>
        <w:ind w:right="90"/>
      </w:pPr>
      <w:r>
        <w:tab/>
      </w:r>
    </w:p>
    <w:sectPr w:rsidR="00A16D4D" w:rsidRPr="00A16D4D" w:rsidSect="004C42D0">
      <w:headerReference w:type="default" r:id="rId32"/>
      <w:footerReference w:type="default" r:id="rId33"/>
      <w:headerReference w:type="first" r:id="rId34"/>
      <w:pgSz w:w="12240" w:h="15840"/>
      <w:pgMar w:top="720" w:right="720" w:bottom="720" w:left="720" w:header="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82BA1" w14:textId="77777777" w:rsidR="004C42D0" w:rsidRDefault="004C42D0" w:rsidP="009E5961">
      <w:r>
        <w:separator/>
      </w:r>
    </w:p>
  </w:endnote>
  <w:endnote w:type="continuationSeparator" w:id="0">
    <w:p w14:paraId="478D9486" w14:textId="77777777" w:rsidR="004C42D0" w:rsidRDefault="004C42D0" w:rsidP="009E5961">
      <w:r>
        <w:continuationSeparator/>
      </w:r>
    </w:p>
  </w:endnote>
  <w:endnote w:type="continuationNotice" w:id="1">
    <w:p w14:paraId="78A4D7D3" w14:textId="77777777" w:rsidR="004C42D0" w:rsidRDefault="004C42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2E759" w14:textId="77777777" w:rsidR="00E47DE8" w:rsidRPr="00A16D4D" w:rsidRDefault="00E47DE8" w:rsidP="00A16D4D">
    <w:pPr>
      <w:pStyle w:val="Footer"/>
      <w:tabs>
        <w:tab w:val="clear" w:pos="4680"/>
        <w:tab w:val="clear" w:pos="9360"/>
      </w:tabs>
      <w:jc w:val="center"/>
      <w:rPr>
        <w:rFonts w:ascii="Calibri" w:hAnsi="Calibri" w:cs="Calibri"/>
        <w:caps/>
        <w:color w:val="4472C4" w:themeColor="accent1"/>
        <w:sz w:val="22"/>
        <w:szCs w:val="22"/>
      </w:rPr>
    </w:pPr>
  </w:p>
  <w:p w14:paraId="118D4B6A" w14:textId="053FC288" w:rsidR="00E47DE8" w:rsidRPr="00A16D4D" w:rsidRDefault="00E47DE8" w:rsidP="00A16D4D">
    <w:pPr>
      <w:pStyle w:val="Footer"/>
      <w:tabs>
        <w:tab w:val="clear" w:pos="4680"/>
        <w:tab w:val="clear" w:pos="9360"/>
      </w:tabs>
      <w:jc w:val="center"/>
      <w:rPr>
        <w:rFonts w:ascii="Calibri" w:hAnsi="Calibri" w:cs="Calibri"/>
        <w:noProof/>
        <w:sz w:val="22"/>
        <w:szCs w:val="22"/>
      </w:rPr>
    </w:pPr>
    <w:r w:rsidRPr="00A16D4D">
      <w:rPr>
        <w:rFonts w:ascii="Calibri" w:hAnsi="Calibri" w:cs="Calibri"/>
        <w:sz w:val="22"/>
        <w:szCs w:val="22"/>
      </w:rPr>
      <w:t xml:space="preserve">Page </w:t>
    </w:r>
    <w:r w:rsidRPr="00A16D4D">
      <w:rPr>
        <w:rFonts w:ascii="Calibri" w:hAnsi="Calibri" w:cs="Calibri"/>
        <w:sz w:val="22"/>
        <w:szCs w:val="22"/>
      </w:rPr>
      <w:fldChar w:fldCharType="begin"/>
    </w:r>
    <w:r w:rsidRPr="00A16D4D">
      <w:rPr>
        <w:rFonts w:ascii="Calibri" w:hAnsi="Calibri" w:cs="Calibri"/>
        <w:sz w:val="22"/>
        <w:szCs w:val="22"/>
      </w:rPr>
      <w:instrText xml:space="preserve"> PAGE   \* MERGEFORMAT </w:instrText>
    </w:r>
    <w:r w:rsidRPr="00A16D4D">
      <w:rPr>
        <w:rFonts w:ascii="Calibri" w:hAnsi="Calibri" w:cs="Calibri"/>
        <w:sz w:val="22"/>
        <w:szCs w:val="22"/>
      </w:rPr>
      <w:fldChar w:fldCharType="separate"/>
    </w:r>
    <w:r w:rsidRPr="00A16D4D">
      <w:rPr>
        <w:rFonts w:ascii="Calibri" w:hAnsi="Calibri" w:cs="Calibri"/>
        <w:noProof/>
        <w:sz w:val="22"/>
        <w:szCs w:val="22"/>
      </w:rPr>
      <w:t>2</w:t>
    </w:r>
    <w:r w:rsidRPr="00A16D4D">
      <w:rPr>
        <w:rFonts w:ascii="Calibri" w:hAnsi="Calibri" w:cs="Calibri"/>
        <w:noProof/>
        <w:sz w:val="22"/>
        <w:szCs w:val="22"/>
      </w:rPr>
      <w:fldChar w:fldCharType="end"/>
    </w:r>
    <w:r>
      <w:rPr>
        <w:rFonts w:ascii="Calibri" w:hAnsi="Calibri" w:cs="Calibri"/>
        <w:noProof/>
        <w:sz w:val="22"/>
        <w:szCs w:val="22"/>
      </w:rPr>
      <w:t xml:space="preserve"> of </w:t>
    </w:r>
    <w:r>
      <w:rPr>
        <w:rFonts w:ascii="Calibri" w:hAnsi="Calibri" w:cs="Calibri"/>
        <w:noProof/>
        <w:sz w:val="22"/>
        <w:szCs w:val="22"/>
      </w:rPr>
      <w:fldChar w:fldCharType="begin"/>
    </w:r>
    <w:r>
      <w:rPr>
        <w:rFonts w:ascii="Calibri" w:hAnsi="Calibri" w:cs="Calibri"/>
        <w:noProof/>
        <w:sz w:val="22"/>
        <w:szCs w:val="22"/>
      </w:rPr>
      <w:instrText xml:space="preserve"> NUMPAGES   \* MERGEFORMAT </w:instrText>
    </w:r>
    <w:r>
      <w:rPr>
        <w:rFonts w:ascii="Calibri" w:hAnsi="Calibri" w:cs="Calibri"/>
        <w:noProof/>
        <w:sz w:val="22"/>
        <w:szCs w:val="22"/>
      </w:rPr>
      <w:fldChar w:fldCharType="separate"/>
    </w:r>
    <w:r>
      <w:rPr>
        <w:rFonts w:ascii="Calibri" w:hAnsi="Calibri" w:cs="Calibri"/>
        <w:noProof/>
        <w:sz w:val="22"/>
        <w:szCs w:val="22"/>
      </w:rPr>
      <w:t>15</w:t>
    </w:r>
    <w:r>
      <w:rPr>
        <w:rFonts w:ascii="Calibri" w:hAnsi="Calibri" w:cs="Calibri"/>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67A9A" w14:textId="77777777" w:rsidR="004C42D0" w:rsidRDefault="004C42D0" w:rsidP="009E5961">
      <w:r>
        <w:separator/>
      </w:r>
    </w:p>
  </w:footnote>
  <w:footnote w:type="continuationSeparator" w:id="0">
    <w:p w14:paraId="149E3985" w14:textId="77777777" w:rsidR="004C42D0" w:rsidRDefault="004C42D0" w:rsidP="009E5961">
      <w:r>
        <w:continuationSeparator/>
      </w:r>
    </w:p>
  </w:footnote>
  <w:footnote w:type="continuationNotice" w:id="1">
    <w:p w14:paraId="54AEA1C1" w14:textId="77777777" w:rsidR="004C42D0" w:rsidRDefault="004C42D0"/>
  </w:footnote>
  <w:footnote w:id="2">
    <w:p w14:paraId="00B637A1" w14:textId="77777777" w:rsidR="00E47DE8" w:rsidRPr="002604B2" w:rsidRDefault="00E47DE8" w:rsidP="00E14207">
      <w:pPr>
        <w:pStyle w:val="FootnoteText"/>
        <w:rPr>
          <w:rFonts w:asciiTheme="minorHAnsi" w:hAnsiTheme="minorHAnsi" w:cstheme="minorHAnsi"/>
          <w:sz w:val="22"/>
          <w:szCs w:val="22"/>
        </w:rPr>
      </w:pPr>
      <w:r w:rsidRPr="002604B2">
        <w:rPr>
          <w:rStyle w:val="FootnoteReference"/>
          <w:rFonts w:asciiTheme="minorHAnsi" w:hAnsiTheme="minorHAnsi" w:cstheme="minorHAnsi"/>
          <w:sz w:val="22"/>
          <w:szCs w:val="22"/>
        </w:rPr>
        <w:footnoteRef/>
      </w:r>
      <w:r w:rsidRPr="002604B2">
        <w:rPr>
          <w:rFonts w:asciiTheme="minorHAnsi" w:hAnsiTheme="minorHAnsi" w:cstheme="minorHAnsi"/>
          <w:sz w:val="22"/>
          <w:szCs w:val="22"/>
        </w:rPr>
        <w:t xml:space="preserve"> A severable service is continuing and recurring in nature; can be separated into components that independently provide value or one that is measured in terms of hours or level</w:t>
      </w:r>
      <w:r>
        <w:rPr>
          <w:rFonts w:asciiTheme="minorHAnsi" w:hAnsiTheme="minorHAnsi" w:cstheme="minorHAnsi"/>
          <w:sz w:val="22"/>
          <w:szCs w:val="22"/>
        </w:rPr>
        <w:t>-</w:t>
      </w:r>
      <w:r w:rsidRPr="002604B2">
        <w:rPr>
          <w:rFonts w:asciiTheme="minorHAnsi" w:hAnsiTheme="minorHAnsi" w:cstheme="minorHAnsi"/>
          <w:sz w:val="22"/>
          <w:szCs w:val="22"/>
        </w:rPr>
        <w:t>of</w:t>
      </w:r>
      <w:r>
        <w:rPr>
          <w:rFonts w:asciiTheme="minorHAnsi" w:hAnsiTheme="minorHAnsi" w:cstheme="minorHAnsi"/>
          <w:sz w:val="22"/>
          <w:szCs w:val="22"/>
        </w:rPr>
        <w:t>-</w:t>
      </w:r>
      <w:r w:rsidRPr="002604B2">
        <w:rPr>
          <w:rFonts w:asciiTheme="minorHAnsi" w:hAnsiTheme="minorHAnsi" w:cstheme="minorHAnsi"/>
          <w:sz w:val="22"/>
          <w:szCs w:val="22"/>
        </w:rPr>
        <w:t>effort rather than work objectives [B-277165, Jan. 10, 2000, at 5; 60 Comp. Gen. 219, 221--22 (1981)].</w:t>
      </w:r>
    </w:p>
  </w:footnote>
  <w:footnote w:id="3">
    <w:p w14:paraId="6980BC28" w14:textId="77777777" w:rsidR="00E47DE8" w:rsidRPr="002604B2" w:rsidRDefault="00E47DE8" w:rsidP="00E14207">
      <w:pPr>
        <w:pStyle w:val="FootnoteText"/>
        <w:rPr>
          <w:rFonts w:asciiTheme="minorHAnsi" w:hAnsiTheme="minorHAnsi" w:cstheme="minorHAnsi"/>
          <w:sz w:val="22"/>
          <w:szCs w:val="22"/>
        </w:rPr>
      </w:pPr>
      <w:r w:rsidRPr="002604B2">
        <w:rPr>
          <w:rStyle w:val="FootnoteReference"/>
          <w:rFonts w:asciiTheme="minorHAnsi" w:hAnsiTheme="minorHAnsi" w:cstheme="minorHAnsi"/>
          <w:sz w:val="22"/>
          <w:szCs w:val="22"/>
        </w:rPr>
        <w:footnoteRef/>
      </w:r>
      <w:r w:rsidRPr="002604B2">
        <w:rPr>
          <w:rFonts w:asciiTheme="minorHAnsi" w:hAnsiTheme="minorHAnsi" w:cstheme="minorHAnsi"/>
          <w:sz w:val="22"/>
          <w:szCs w:val="22"/>
        </w:rPr>
        <w:t xml:space="preserve"> A non</w:t>
      </w:r>
      <w:r>
        <w:rPr>
          <w:rFonts w:asciiTheme="minorHAnsi" w:hAnsiTheme="minorHAnsi" w:cstheme="minorHAnsi"/>
          <w:sz w:val="22"/>
          <w:szCs w:val="22"/>
        </w:rPr>
        <w:t>-</w:t>
      </w:r>
      <w:r w:rsidRPr="002604B2">
        <w:rPr>
          <w:rFonts w:asciiTheme="minorHAnsi" w:hAnsiTheme="minorHAnsi" w:cstheme="minorHAnsi"/>
          <w:sz w:val="22"/>
          <w:szCs w:val="22"/>
        </w:rPr>
        <w:t xml:space="preserve">severable service is a single undertaking that cannot be feasibly subdivided; produces a single or unified outcome, product or report, one that requires delivery of a specified end product (for example, a final report of research) [65 Comp. Gen. at 743—744]. </w:t>
      </w:r>
    </w:p>
  </w:footnote>
  <w:footnote w:id="4">
    <w:p w14:paraId="0ABF2BDE" w14:textId="77777777" w:rsidR="00E47DE8" w:rsidRPr="0004442A" w:rsidRDefault="00E47DE8" w:rsidP="00E14207">
      <w:pPr>
        <w:pStyle w:val="FootnoteText"/>
        <w:rPr>
          <w:rFonts w:asciiTheme="minorHAnsi" w:hAnsiTheme="minorHAnsi" w:cstheme="minorHAnsi"/>
          <w:sz w:val="22"/>
          <w:szCs w:val="22"/>
          <w:lang w:val="en"/>
        </w:rPr>
      </w:pPr>
      <w:r w:rsidRPr="00BA418E">
        <w:rPr>
          <w:rStyle w:val="FootnoteReference"/>
          <w:rFonts w:asciiTheme="minorHAnsi" w:hAnsiTheme="minorHAnsi" w:cstheme="minorHAnsi"/>
          <w:sz w:val="22"/>
          <w:szCs w:val="22"/>
        </w:rPr>
        <w:footnoteRef/>
      </w:r>
      <w:r w:rsidRPr="00BA418E">
        <w:rPr>
          <w:rFonts w:asciiTheme="minorHAnsi" w:hAnsiTheme="minorHAnsi" w:cstheme="minorHAnsi"/>
          <w:sz w:val="22"/>
          <w:szCs w:val="22"/>
        </w:rPr>
        <w:t xml:space="preserve"> </w:t>
      </w:r>
      <w:hyperlink r:id="rId1" w:history="1">
        <w:r w:rsidRPr="007466A6">
          <w:rPr>
            <w:rStyle w:val="Hyperlink"/>
            <w:rFonts w:asciiTheme="minorHAnsi" w:hAnsiTheme="minorHAnsi" w:cstheme="minorHAnsi"/>
            <w:sz w:val="22"/>
            <w:szCs w:val="22"/>
          </w:rPr>
          <w:t>https://policymanual.nih.gov/6315-1</w:t>
        </w:r>
      </w:hyperlink>
      <w:r>
        <w:rPr>
          <w:rFonts w:asciiTheme="minorHAnsi" w:hAnsiTheme="minorHAnsi" w:cstheme="minorHAnsi"/>
          <w:sz w:val="22"/>
          <w:szCs w:val="22"/>
        </w:rPr>
        <w:t xml:space="preserve"> </w:t>
      </w:r>
    </w:p>
  </w:footnote>
  <w:footnote w:id="5">
    <w:p w14:paraId="436C0F39" w14:textId="77777777" w:rsidR="00E47DE8" w:rsidRDefault="00E47DE8" w:rsidP="00CF28DD">
      <w:pPr>
        <w:pStyle w:val="FootnoteText"/>
        <w:rPr>
          <w:rFonts w:ascii="Arial" w:hAnsi="Arial"/>
          <w:sz w:val="18"/>
        </w:rPr>
      </w:pPr>
      <w:r>
        <w:rPr>
          <w:rStyle w:val="FootnoteReference"/>
          <w:rFonts w:ascii="Arial" w:hAnsi="Arial"/>
          <w:b/>
          <w:sz w:val="18"/>
        </w:rPr>
        <w:footnoteRef/>
      </w:r>
      <w:r>
        <w:rPr>
          <w:rFonts w:ascii="Arial" w:hAnsi="Arial"/>
          <w:b/>
          <w:sz w:val="18"/>
        </w:rPr>
        <w:t xml:space="preserve"> </w:t>
      </w:r>
      <w:r>
        <w:rPr>
          <w:rFonts w:ascii="Arial" w:hAnsi="Arial"/>
          <w:sz w:val="18"/>
        </w:rPr>
        <w:t xml:space="preserve">See GAO Redbook at </w:t>
      </w:r>
      <w:hyperlink r:id="rId2" w:history="1">
        <w:r w:rsidRPr="00612782">
          <w:rPr>
            <w:rStyle w:val="Hyperlink"/>
            <w:rFonts w:ascii="Arial" w:hAnsi="Arial"/>
            <w:sz w:val="18"/>
          </w:rPr>
          <w:t>https://www.gao.gov/legal/appropriations-law-decisions/red-book</w:t>
        </w:r>
      </w:hyperlink>
      <w:r>
        <w:rPr>
          <w:rFonts w:ascii="Arial" w:hAnsi="Arial"/>
          <w:sz w:val="18"/>
        </w:rPr>
        <w:t xml:space="preserve"> for a discussion of the Bona Fide Needs Rule and severable versus non-severable services (Chapter 5), Anti-Deficiency Act (Chapter 6) and related appropriations limitations.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77FC" w14:textId="12D69DBF" w:rsidR="00E47DE8" w:rsidRDefault="00E47DE8" w:rsidP="008E7FAF">
    <w:pPr>
      <w:pStyle w:val="Header"/>
      <w:tabs>
        <w:tab w:val="clear" w:pos="9360"/>
        <w:tab w:val="right" w:pos="10800"/>
      </w:tabs>
      <w:ind w:left="-720" w:right="-14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58FD" w14:textId="1F4BF42E" w:rsidR="00E47DE8" w:rsidRDefault="00E47DE8">
    <w:pPr>
      <w:pStyle w:val="Header"/>
    </w:pPr>
    <w:r>
      <w:rPr>
        <w:noProof/>
      </w:rPr>
      <w:drawing>
        <wp:inline distT="0" distB="0" distL="0" distR="0" wp14:anchorId="7C061099" wp14:editId="56112EF8">
          <wp:extent cx="6858000" cy="6477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858000" cy="6477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CC"/>
    <w:multiLevelType w:val="hybridMultilevel"/>
    <w:tmpl w:val="94CCC206"/>
    <w:lvl w:ilvl="0" w:tplc="36A015A0">
      <w:start w:val="1"/>
      <w:numFmt w:val="decimal"/>
      <w:lvlText w:val="%1."/>
      <w:lvlJc w:val="left"/>
      <w:pPr>
        <w:ind w:left="720" w:hanging="360"/>
      </w:pPr>
      <w:rPr>
        <w:rFonts w:asciiTheme="minorHAnsi" w:hAnsiTheme="minorHAnsi" w:cstheme="minorHAnsi" w:hint="default"/>
        <w:b/>
        <w:i w:val="0"/>
        <w:iCs w:val="0"/>
        <w:color w:val="auto"/>
        <w:sz w:val="22"/>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320F6"/>
    <w:multiLevelType w:val="hybridMultilevel"/>
    <w:tmpl w:val="7484541E"/>
    <w:lvl w:ilvl="0" w:tplc="0CF804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9B0F11"/>
    <w:multiLevelType w:val="hybridMultilevel"/>
    <w:tmpl w:val="F342E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01297"/>
    <w:multiLevelType w:val="hybridMultilevel"/>
    <w:tmpl w:val="88825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5405B"/>
    <w:multiLevelType w:val="hybridMultilevel"/>
    <w:tmpl w:val="3552EF96"/>
    <w:lvl w:ilvl="0" w:tplc="309667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BA34D0"/>
    <w:multiLevelType w:val="hybridMultilevel"/>
    <w:tmpl w:val="2C08B65A"/>
    <w:lvl w:ilvl="0" w:tplc="0422F3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D7B85"/>
    <w:multiLevelType w:val="hybridMultilevel"/>
    <w:tmpl w:val="1AF0B8E0"/>
    <w:lvl w:ilvl="0" w:tplc="819E0B12">
      <w:start w:val="1"/>
      <w:numFmt w:val="lowerRoman"/>
      <w:lvlText w:val="%1."/>
      <w:lvlJc w:val="left"/>
      <w:pPr>
        <w:ind w:left="1488" w:hanging="72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7" w15:restartNumberingAfterBreak="0">
    <w:nsid w:val="35844403"/>
    <w:multiLevelType w:val="hybridMultilevel"/>
    <w:tmpl w:val="DF2AE53A"/>
    <w:lvl w:ilvl="0" w:tplc="349E093E">
      <w:start w:val="1"/>
      <w:numFmt w:val="lowerLetter"/>
      <w:lvlText w:val="%1."/>
      <w:lvlJc w:val="left"/>
      <w:pPr>
        <w:ind w:left="144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156E7"/>
    <w:multiLevelType w:val="hybridMultilevel"/>
    <w:tmpl w:val="382EA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96439F3"/>
    <w:multiLevelType w:val="hybridMultilevel"/>
    <w:tmpl w:val="DD6E6B48"/>
    <w:lvl w:ilvl="0" w:tplc="1DF0DD22">
      <w:start w:val="1"/>
      <w:numFmt w:val="lowerRoman"/>
      <w:lvlText w:val="%1."/>
      <w:lvlJc w:val="left"/>
      <w:pPr>
        <w:ind w:left="1440" w:hanging="720"/>
      </w:pPr>
      <w:rPr>
        <w:rFonts w:hint="default"/>
        <w:b/>
        <w:i/>
        <w:i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DE1B89"/>
    <w:multiLevelType w:val="hybridMultilevel"/>
    <w:tmpl w:val="B058D6DA"/>
    <w:lvl w:ilvl="0" w:tplc="E902A656">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396D05"/>
    <w:multiLevelType w:val="hybridMultilevel"/>
    <w:tmpl w:val="74F459AA"/>
    <w:lvl w:ilvl="0" w:tplc="8F424A2A">
      <w:start w:val="1"/>
      <w:numFmt w:val="decimal"/>
      <w:pStyle w:val="Heading1"/>
      <w:lvlText w:val="%1."/>
      <w:lvlJc w:val="left"/>
      <w:pPr>
        <w:ind w:left="720" w:hanging="360"/>
      </w:pPr>
      <w:rPr>
        <w:rFonts w:hint="default"/>
        <w:b/>
        <w:i w:val="0"/>
        <w:color w:val="auto"/>
        <w:sz w:val="22"/>
        <w:szCs w:val="22"/>
      </w:rPr>
    </w:lvl>
    <w:lvl w:ilvl="1" w:tplc="349E093E">
      <w:start w:val="1"/>
      <w:numFmt w:val="lowerLetter"/>
      <w:lvlText w:val="%2."/>
      <w:lvlJc w:val="left"/>
      <w:pPr>
        <w:ind w:left="1440" w:hanging="360"/>
      </w:pPr>
      <w:rPr>
        <w:b w:val="0"/>
        <w:bC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843C9"/>
    <w:multiLevelType w:val="hybridMultilevel"/>
    <w:tmpl w:val="84121A94"/>
    <w:lvl w:ilvl="0" w:tplc="77402D20">
      <w:start w:val="2"/>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F692F13"/>
    <w:multiLevelType w:val="hybridMultilevel"/>
    <w:tmpl w:val="5F2ECF16"/>
    <w:lvl w:ilvl="0" w:tplc="F41A39C0">
      <w:start w:val="1"/>
      <w:numFmt w:val="decimal"/>
      <w:lvlText w:val="%1."/>
      <w:lvlJc w:val="left"/>
      <w:pPr>
        <w:ind w:left="1080" w:hanging="720"/>
      </w:pPr>
      <w:rPr>
        <w:rFonts w:hint="default"/>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797920">
    <w:abstractNumId w:val="2"/>
  </w:num>
  <w:num w:numId="2" w16cid:durableId="422191797">
    <w:abstractNumId w:val="11"/>
  </w:num>
  <w:num w:numId="3" w16cid:durableId="1839496220">
    <w:abstractNumId w:val="5"/>
  </w:num>
  <w:num w:numId="4" w16cid:durableId="137455940">
    <w:abstractNumId w:val="13"/>
  </w:num>
  <w:num w:numId="5" w16cid:durableId="1850871779">
    <w:abstractNumId w:val="0"/>
  </w:num>
  <w:num w:numId="6" w16cid:durableId="220211039">
    <w:abstractNumId w:val="4"/>
  </w:num>
  <w:num w:numId="7" w16cid:durableId="2067413594">
    <w:abstractNumId w:val="9"/>
  </w:num>
  <w:num w:numId="8" w16cid:durableId="1599290172">
    <w:abstractNumId w:val="10"/>
  </w:num>
  <w:num w:numId="9" w16cid:durableId="1197963330">
    <w:abstractNumId w:val="6"/>
  </w:num>
  <w:num w:numId="10" w16cid:durableId="1763720461">
    <w:abstractNumId w:val="1"/>
  </w:num>
  <w:num w:numId="11" w16cid:durableId="1405645035">
    <w:abstractNumId w:val="3"/>
  </w:num>
  <w:num w:numId="12" w16cid:durableId="553931058">
    <w:abstractNumId w:val="8"/>
  </w:num>
  <w:num w:numId="13" w16cid:durableId="1307392564">
    <w:abstractNumId w:val="12"/>
  </w:num>
  <w:num w:numId="14" w16cid:durableId="764375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bW0NDcxsjQ1NjJU0lEKTi0uzszPAykwqgUAgpOtdCwAAAA="/>
  </w:docVars>
  <w:rsids>
    <w:rsidRoot w:val="00846C62"/>
    <w:rsid w:val="00006D9A"/>
    <w:rsid w:val="00015F7A"/>
    <w:rsid w:val="00017302"/>
    <w:rsid w:val="0002180F"/>
    <w:rsid w:val="00027C5D"/>
    <w:rsid w:val="000315F9"/>
    <w:rsid w:val="00040E72"/>
    <w:rsid w:val="0004144C"/>
    <w:rsid w:val="0005182C"/>
    <w:rsid w:val="00055C6C"/>
    <w:rsid w:val="00065AD1"/>
    <w:rsid w:val="000736B1"/>
    <w:rsid w:val="00077E17"/>
    <w:rsid w:val="00080165"/>
    <w:rsid w:val="000819EF"/>
    <w:rsid w:val="000A1EEC"/>
    <w:rsid w:val="000A475A"/>
    <w:rsid w:val="000B11C1"/>
    <w:rsid w:val="000B44A4"/>
    <w:rsid w:val="000C26CD"/>
    <w:rsid w:val="000F2C87"/>
    <w:rsid w:val="00134692"/>
    <w:rsid w:val="001413AB"/>
    <w:rsid w:val="00156D29"/>
    <w:rsid w:val="00161BAA"/>
    <w:rsid w:val="00162DED"/>
    <w:rsid w:val="00192406"/>
    <w:rsid w:val="001C2F2D"/>
    <w:rsid w:val="001C7373"/>
    <w:rsid w:val="001F0D23"/>
    <w:rsid w:val="001F4C6C"/>
    <w:rsid w:val="001F5619"/>
    <w:rsid w:val="00212488"/>
    <w:rsid w:val="0022061B"/>
    <w:rsid w:val="00222FA4"/>
    <w:rsid w:val="002316AD"/>
    <w:rsid w:val="00231A39"/>
    <w:rsid w:val="00235F87"/>
    <w:rsid w:val="00243779"/>
    <w:rsid w:val="002468EA"/>
    <w:rsid w:val="00263721"/>
    <w:rsid w:val="00297BFF"/>
    <w:rsid w:val="002B3487"/>
    <w:rsid w:val="002C5C1A"/>
    <w:rsid w:val="002D17E5"/>
    <w:rsid w:val="002D418A"/>
    <w:rsid w:val="002F37A6"/>
    <w:rsid w:val="002F799F"/>
    <w:rsid w:val="00302B6C"/>
    <w:rsid w:val="003102D6"/>
    <w:rsid w:val="0031209E"/>
    <w:rsid w:val="00313C9E"/>
    <w:rsid w:val="003145E5"/>
    <w:rsid w:val="003326AC"/>
    <w:rsid w:val="0035533B"/>
    <w:rsid w:val="003727AE"/>
    <w:rsid w:val="003871EB"/>
    <w:rsid w:val="0039405E"/>
    <w:rsid w:val="00395948"/>
    <w:rsid w:val="003A3563"/>
    <w:rsid w:val="003A6CBE"/>
    <w:rsid w:val="003B19A5"/>
    <w:rsid w:val="003D12FF"/>
    <w:rsid w:val="003D4EED"/>
    <w:rsid w:val="003E6127"/>
    <w:rsid w:val="003F3DC9"/>
    <w:rsid w:val="003F6264"/>
    <w:rsid w:val="00402430"/>
    <w:rsid w:val="004075EF"/>
    <w:rsid w:val="004102E7"/>
    <w:rsid w:val="0041109C"/>
    <w:rsid w:val="00421952"/>
    <w:rsid w:val="004221B5"/>
    <w:rsid w:val="00430398"/>
    <w:rsid w:val="00454207"/>
    <w:rsid w:val="00455838"/>
    <w:rsid w:val="00456F73"/>
    <w:rsid w:val="00463BBF"/>
    <w:rsid w:val="0046727D"/>
    <w:rsid w:val="00482768"/>
    <w:rsid w:val="0048797E"/>
    <w:rsid w:val="004902E6"/>
    <w:rsid w:val="004A769E"/>
    <w:rsid w:val="004B4C68"/>
    <w:rsid w:val="004C42D0"/>
    <w:rsid w:val="004C5AAD"/>
    <w:rsid w:val="004C5FFC"/>
    <w:rsid w:val="004D08CC"/>
    <w:rsid w:val="004D4206"/>
    <w:rsid w:val="004F0097"/>
    <w:rsid w:val="00512965"/>
    <w:rsid w:val="00512BD2"/>
    <w:rsid w:val="00530B30"/>
    <w:rsid w:val="0053122D"/>
    <w:rsid w:val="0053698B"/>
    <w:rsid w:val="00552872"/>
    <w:rsid w:val="00561BCB"/>
    <w:rsid w:val="0057064D"/>
    <w:rsid w:val="005766DE"/>
    <w:rsid w:val="00596840"/>
    <w:rsid w:val="005C37B2"/>
    <w:rsid w:val="005C7312"/>
    <w:rsid w:val="005E07F7"/>
    <w:rsid w:val="005E1AAB"/>
    <w:rsid w:val="005E2F55"/>
    <w:rsid w:val="005E6285"/>
    <w:rsid w:val="00611920"/>
    <w:rsid w:val="0061779D"/>
    <w:rsid w:val="006270D7"/>
    <w:rsid w:val="00636505"/>
    <w:rsid w:val="00646291"/>
    <w:rsid w:val="006556F0"/>
    <w:rsid w:val="00665EF3"/>
    <w:rsid w:val="0067004A"/>
    <w:rsid w:val="006731F6"/>
    <w:rsid w:val="00686F6A"/>
    <w:rsid w:val="006C2A91"/>
    <w:rsid w:val="006D0A5E"/>
    <w:rsid w:val="006E7B99"/>
    <w:rsid w:val="006F11ED"/>
    <w:rsid w:val="006F66BB"/>
    <w:rsid w:val="00703F30"/>
    <w:rsid w:val="00712379"/>
    <w:rsid w:val="00721AD0"/>
    <w:rsid w:val="00721B28"/>
    <w:rsid w:val="00730652"/>
    <w:rsid w:val="00747E01"/>
    <w:rsid w:val="00764C7A"/>
    <w:rsid w:val="00765395"/>
    <w:rsid w:val="00780359"/>
    <w:rsid w:val="00785616"/>
    <w:rsid w:val="007860C0"/>
    <w:rsid w:val="007961B7"/>
    <w:rsid w:val="00796F5F"/>
    <w:rsid w:val="007A65BC"/>
    <w:rsid w:val="007D21CB"/>
    <w:rsid w:val="007F13DD"/>
    <w:rsid w:val="007F61E5"/>
    <w:rsid w:val="008016E4"/>
    <w:rsid w:val="00821887"/>
    <w:rsid w:val="00834C69"/>
    <w:rsid w:val="0084035D"/>
    <w:rsid w:val="00840827"/>
    <w:rsid w:val="008410D9"/>
    <w:rsid w:val="00846C62"/>
    <w:rsid w:val="00850780"/>
    <w:rsid w:val="00852733"/>
    <w:rsid w:val="008704D6"/>
    <w:rsid w:val="00873470"/>
    <w:rsid w:val="00874BF1"/>
    <w:rsid w:val="008852F0"/>
    <w:rsid w:val="00886E06"/>
    <w:rsid w:val="008902C5"/>
    <w:rsid w:val="00896234"/>
    <w:rsid w:val="008B26AD"/>
    <w:rsid w:val="008B6F54"/>
    <w:rsid w:val="008D3678"/>
    <w:rsid w:val="008D51C3"/>
    <w:rsid w:val="008D7E25"/>
    <w:rsid w:val="008E70A1"/>
    <w:rsid w:val="008E79B6"/>
    <w:rsid w:val="008E7FAF"/>
    <w:rsid w:val="008F1E61"/>
    <w:rsid w:val="00905EA8"/>
    <w:rsid w:val="00917E2C"/>
    <w:rsid w:val="0092279B"/>
    <w:rsid w:val="00936061"/>
    <w:rsid w:val="00936B91"/>
    <w:rsid w:val="009471C2"/>
    <w:rsid w:val="009644CE"/>
    <w:rsid w:val="00974535"/>
    <w:rsid w:val="009751A5"/>
    <w:rsid w:val="00981F5D"/>
    <w:rsid w:val="00986D2C"/>
    <w:rsid w:val="00990692"/>
    <w:rsid w:val="00990AF5"/>
    <w:rsid w:val="00992249"/>
    <w:rsid w:val="009B7872"/>
    <w:rsid w:val="009C50E6"/>
    <w:rsid w:val="009D1B3A"/>
    <w:rsid w:val="009D2F53"/>
    <w:rsid w:val="009D712F"/>
    <w:rsid w:val="009E3128"/>
    <w:rsid w:val="009E4679"/>
    <w:rsid w:val="009E4A54"/>
    <w:rsid w:val="009E5961"/>
    <w:rsid w:val="009F1EEE"/>
    <w:rsid w:val="009F2658"/>
    <w:rsid w:val="009F5599"/>
    <w:rsid w:val="009F772A"/>
    <w:rsid w:val="00A15D47"/>
    <w:rsid w:val="00A16D4D"/>
    <w:rsid w:val="00A27D0C"/>
    <w:rsid w:val="00A325FE"/>
    <w:rsid w:val="00A52414"/>
    <w:rsid w:val="00A86F6E"/>
    <w:rsid w:val="00A95D96"/>
    <w:rsid w:val="00AD2509"/>
    <w:rsid w:val="00AF6C35"/>
    <w:rsid w:val="00B035F7"/>
    <w:rsid w:val="00B122AE"/>
    <w:rsid w:val="00B205FB"/>
    <w:rsid w:val="00B242B2"/>
    <w:rsid w:val="00B32199"/>
    <w:rsid w:val="00B35083"/>
    <w:rsid w:val="00B41E99"/>
    <w:rsid w:val="00B811B1"/>
    <w:rsid w:val="00B83B7B"/>
    <w:rsid w:val="00B9638A"/>
    <w:rsid w:val="00BB01AC"/>
    <w:rsid w:val="00BC0E2E"/>
    <w:rsid w:val="00BD278E"/>
    <w:rsid w:val="00BD4704"/>
    <w:rsid w:val="00BE3C9A"/>
    <w:rsid w:val="00C032D9"/>
    <w:rsid w:val="00C219D9"/>
    <w:rsid w:val="00C61E07"/>
    <w:rsid w:val="00C74988"/>
    <w:rsid w:val="00C74E23"/>
    <w:rsid w:val="00C80A1F"/>
    <w:rsid w:val="00C8374B"/>
    <w:rsid w:val="00CB0659"/>
    <w:rsid w:val="00CB396B"/>
    <w:rsid w:val="00CB3C97"/>
    <w:rsid w:val="00CD7E4E"/>
    <w:rsid w:val="00CE2E09"/>
    <w:rsid w:val="00CF0045"/>
    <w:rsid w:val="00CF28DD"/>
    <w:rsid w:val="00D26A38"/>
    <w:rsid w:val="00D456B3"/>
    <w:rsid w:val="00D526AD"/>
    <w:rsid w:val="00D56AF4"/>
    <w:rsid w:val="00D6085A"/>
    <w:rsid w:val="00D61645"/>
    <w:rsid w:val="00D66E4A"/>
    <w:rsid w:val="00D809C0"/>
    <w:rsid w:val="00D91BBB"/>
    <w:rsid w:val="00DA2CCA"/>
    <w:rsid w:val="00DD7BB6"/>
    <w:rsid w:val="00DE03E6"/>
    <w:rsid w:val="00DE1E79"/>
    <w:rsid w:val="00DE393A"/>
    <w:rsid w:val="00DF4629"/>
    <w:rsid w:val="00DF5692"/>
    <w:rsid w:val="00DF6271"/>
    <w:rsid w:val="00E14207"/>
    <w:rsid w:val="00E14A0F"/>
    <w:rsid w:val="00E21511"/>
    <w:rsid w:val="00E24418"/>
    <w:rsid w:val="00E30258"/>
    <w:rsid w:val="00E47DE8"/>
    <w:rsid w:val="00E62DB6"/>
    <w:rsid w:val="00E67F6A"/>
    <w:rsid w:val="00E84D68"/>
    <w:rsid w:val="00E90685"/>
    <w:rsid w:val="00E95098"/>
    <w:rsid w:val="00E964A1"/>
    <w:rsid w:val="00EA00C7"/>
    <w:rsid w:val="00EB1135"/>
    <w:rsid w:val="00EB5013"/>
    <w:rsid w:val="00EC3380"/>
    <w:rsid w:val="00EE3FA4"/>
    <w:rsid w:val="00EE7ADD"/>
    <w:rsid w:val="00EF09E6"/>
    <w:rsid w:val="00EF0AD6"/>
    <w:rsid w:val="00EF60E0"/>
    <w:rsid w:val="00EF75B0"/>
    <w:rsid w:val="00EF7F06"/>
    <w:rsid w:val="00F0419E"/>
    <w:rsid w:val="00F3307B"/>
    <w:rsid w:val="00F33B0E"/>
    <w:rsid w:val="00F34330"/>
    <w:rsid w:val="00F35895"/>
    <w:rsid w:val="00F40A99"/>
    <w:rsid w:val="00F45791"/>
    <w:rsid w:val="00F551D6"/>
    <w:rsid w:val="00F56673"/>
    <w:rsid w:val="00F63A92"/>
    <w:rsid w:val="00F75FB9"/>
    <w:rsid w:val="00F957DB"/>
    <w:rsid w:val="00FA043B"/>
    <w:rsid w:val="00FC46EC"/>
    <w:rsid w:val="00FD097C"/>
    <w:rsid w:val="00FD29C9"/>
    <w:rsid w:val="00FE1F2F"/>
    <w:rsid w:val="034456BA"/>
    <w:rsid w:val="057A4AE3"/>
    <w:rsid w:val="065C03B2"/>
    <w:rsid w:val="06E195DE"/>
    <w:rsid w:val="07524DEC"/>
    <w:rsid w:val="07D2DAA4"/>
    <w:rsid w:val="0955620B"/>
    <w:rsid w:val="0AC8D554"/>
    <w:rsid w:val="0BEA3242"/>
    <w:rsid w:val="0CA55412"/>
    <w:rsid w:val="0F6A4765"/>
    <w:rsid w:val="15595991"/>
    <w:rsid w:val="16DD71C8"/>
    <w:rsid w:val="17A13491"/>
    <w:rsid w:val="18714CF4"/>
    <w:rsid w:val="1890FA53"/>
    <w:rsid w:val="1899B127"/>
    <w:rsid w:val="19F108F1"/>
    <w:rsid w:val="1A51CDC9"/>
    <w:rsid w:val="1A541CB0"/>
    <w:rsid w:val="1AB4E792"/>
    <w:rsid w:val="1B5301AF"/>
    <w:rsid w:val="1BD6D5FC"/>
    <w:rsid w:val="1C4514B0"/>
    <w:rsid w:val="1D8F97F8"/>
    <w:rsid w:val="22491770"/>
    <w:rsid w:val="2258C4F7"/>
    <w:rsid w:val="234EDE88"/>
    <w:rsid w:val="23E4E7D1"/>
    <w:rsid w:val="2413E9A7"/>
    <w:rsid w:val="2491E2D5"/>
    <w:rsid w:val="28A9E6C0"/>
    <w:rsid w:val="29687090"/>
    <w:rsid w:val="2A696E9E"/>
    <w:rsid w:val="2AEF08A7"/>
    <w:rsid w:val="2D0EF3C3"/>
    <w:rsid w:val="332491CA"/>
    <w:rsid w:val="3437FFF4"/>
    <w:rsid w:val="34C46B5A"/>
    <w:rsid w:val="35C806BD"/>
    <w:rsid w:val="37A7D32D"/>
    <w:rsid w:val="37FC0C1C"/>
    <w:rsid w:val="384EC1F8"/>
    <w:rsid w:val="38C62757"/>
    <w:rsid w:val="3A902764"/>
    <w:rsid w:val="41592D9A"/>
    <w:rsid w:val="41AADBE8"/>
    <w:rsid w:val="4211E2E3"/>
    <w:rsid w:val="428966FA"/>
    <w:rsid w:val="47954EFA"/>
    <w:rsid w:val="47C2DBD6"/>
    <w:rsid w:val="489152F2"/>
    <w:rsid w:val="4A6201D3"/>
    <w:rsid w:val="4B4473D3"/>
    <w:rsid w:val="4C445231"/>
    <w:rsid w:val="4E04907E"/>
    <w:rsid w:val="4E892C67"/>
    <w:rsid w:val="4EBCD8E8"/>
    <w:rsid w:val="50504340"/>
    <w:rsid w:val="535095DD"/>
    <w:rsid w:val="5365D15E"/>
    <w:rsid w:val="54050C4C"/>
    <w:rsid w:val="543E2844"/>
    <w:rsid w:val="54E58D5B"/>
    <w:rsid w:val="5552CD4E"/>
    <w:rsid w:val="55FA9E4E"/>
    <w:rsid w:val="564ADC02"/>
    <w:rsid w:val="57D13BB8"/>
    <w:rsid w:val="58AE1C0E"/>
    <w:rsid w:val="59CC67C2"/>
    <w:rsid w:val="5A488CE1"/>
    <w:rsid w:val="5A7FECA4"/>
    <w:rsid w:val="5BD8D773"/>
    <w:rsid w:val="5C02E274"/>
    <w:rsid w:val="5E6669CD"/>
    <w:rsid w:val="5F6F089C"/>
    <w:rsid w:val="6135EDA7"/>
    <w:rsid w:val="61739A50"/>
    <w:rsid w:val="626B28F4"/>
    <w:rsid w:val="6297B11D"/>
    <w:rsid w:val="63AA08F9"/>
    <w:rsid w:val="63C8C001"/>
    <w:rsid w:val="644BEFE5"/>
    <w:rsid w:val="6475FE93"/>
    <w:rsid w:val="6545D95A"/>
    <w:rsid w:val="6607294E"/>
    <w:rsid w:val="66373564"/>
    <w:rsid w:val="6D6A8E42"/>
    <w:rsid w:val="6D7025B4"/>
    <w:rsid w:val="6DA66882"/>
    <w:rsid w:val="6E7C8D97"/>
    <w:rsid w:val="71C4EF6B"/>
    <w:rsid w:val="7206AC11"/>
    <w:rsid w:val="721FD46E"/>
    <w:rsid w:val="7290F3FE"/>
    <w:rsid w:val="72B57815"/>
    <w:rsid w:val="72CD25B8"/>
    <w:rsid w:val="740DA7B5"/>
    <w:rsid w:val="74F3DABB"/>
    <w:rsid w:val="754CCA91"/>
    <w:rsid w:val="7553FAEF"/>
    <w:rsid w:val="7559172A"/>
    <w:rsid w:val="77DFB276"/>
    <w:rsid w:val="7A5612D5"/>
    <w:rsid w:val="7B4A1236"/>
    <w:rsid w:val="7B7084EE"/>
    <w:rsid w:val="7C4331FE"/>
    <w:rsid w:val="7D8D26B7"/>
    <w:rsid w:val="7E70C6F0"/>
    <w:rsid w:val="7E7C9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89526"/>
  <w15:chartTrackingRefBased/>
  <w15:docId w15:val="{05D77FD0-2678-441F-9CF9-325106FB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AAB"/>
    <w:pPr>
      <w:spacing w:after="0" w:line="240" w:lineRule="auto"/>
    </w:pPr>
    <w:rPr>
      <w:rFonts w:ascii="Cambria" w:eastAsia="MS Mincho" w:hAnsi="Cambria" w:cs="Times New Roman"/>
      <w:sz w:val="24"/>
      <w:szCs w:val="24"/>
    </w:rPr>
  </w:style>
  <w:style w:type="paragraph" w:styleId="Heading1">
    <w:name w:val="heading 1"/>
    <w:basedOn w:val="Normal"/>
    <w:next w:val="Normal"/>
    <w:link w:val="Heading1Char"/>
    <w:autoRedefine/>
    <w:uiPriority w:val="9"/>
    <w:rsid w:val="008E7FAF"/>
    <w:pPr>
      <w:widowControl w:val="0"/>
      <w:numPr>
        <w:numId w:val="2"/>
      </w:numPr>
      <w:tabs>
        <w:tab w:val="left" w:pos="452"/>
      </w:tabs>
      <w:autoSpaceDE w:val="0"/>
      <w:autoSpaceDN w:val="0"/>
      <w:spacing w:before="56"/>
      <w:outlineLvl w:val="0"/>
    </w:pPr>
    <w:rPr>
      <w:rFonts w:ascii="Calibri" w:eastAsia="Calibri" w:hAnsi="Calibri" w:cs="Calibri"/>
      <w:b/>
      <w:position w:val="1"/>
      <w:sz w:val="22"/>
      <w:szCs w:val="22"/>
      <w:u w:color="FFCC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961"/>
    <w:pPr>
      <w:tabs>
        <w:tab w:val="center" w:pos="4680"/>
        <w:tab w:val="right" w:pos="9360"/>
      </w:tabs>
    </w:pPr>
  </w:style>
  <w:style w:type="character" w:customStyle="1" w:styleId="HeaderChar">
    <w:name w:val="Header Char"/>
    <w:basedOn w:val="DefaultParagraphFont"/>
    <w:link w:val="Header"/>
    <w:uiPriority w:val="99"/>
    <w:rsid w:val="009E5961"/>
  </w:style>
  <w:style w:type="paragraph" w:styleId="Footer">
    <w:name w:val="footer"/>
    <w:basedOn w:val="Normal"/>
    <w:link w:val="FooterChar"/>
    <w:uiPriority w:val="99"/>
    <w:unhideWhenUsed/>
    <w:rsid w:val="009E5961"/>
    <w:pPr>
      <w:tabs>
        <w:tab w:val="center" w:pos="4680"/>
        <w:tab w:val="right" w:pos="9360"/>
      </w:tabs>
    </w:pPr>
  </w:style>
  <w:style w:type="character" w:customStyle="1" w:styleId="FooterChar">
    <w:name w:val="Footer Char"/>
    <w:basedOn w:val="DefaultParagraphFont"/>
    <w:link w:val="Footer"/>
    <w:uiPriority w:val="99"/>
    <w:rsid w:val="009E5961"/>
  </w:style>
  <w:style w:type="paragraph" w:styleId="ListParagraph">
    <w:name w:val="List Paragraph"/>
    <w:basedOn w:val="Normal"/>
    <w:uiPriority w:val="34"/>
    <w:qFormat/>
    <w:rsid w:val="008E7FAF"/>
    <w:pPr>
      <w:ind w:left="720"/>
      <w:contextualSpacing/>
    </w:pPr>
  </w:style>
  <w:style w:type="character" w:customStyle="1" w:styleId="Heading1Char">
    <w:name w:val="Heading 1 Char"/>
    <w:basedOn w:val="DefaultParagraphFont"/>
    <w:link w:val="Heading1"/>
    <w:uiPriority w:val="9"/>
    <w:rsid w:val="008E7FAF"/>
    <w:rPr>
      <w:rFonts w:ascii="Calibri" w:eastAsia="Calibri" w:hAnsi="Calibri" w:cs="Calibri"/>
      <w:b/>
      <w:position w:val="1"/>
      <w:u w:color="FFCC00"/>
    </w:rPr>
  </w:style>
  <w:style w:type="paragraph" w:styleId="FootnoteText">
    <w:name w:val="footnote text"/>
    <w:basedOn w:val="Normal"/>
    <w:link w:val="FootnoteTextChar"/>
    <w:unhideWhenUsed/>
    <w:rsid w:val="00FE1F2F"/>
    <w:rPr>
      <w:sz w:val="20"/>
      <w:szCs w:val="20"/>
    </w:rPr>
  </w:style>
  <w:style w:type="character" w:customStyle="1" w:styleId="FootnoteTextChar">
    <w:name w:val="Footnote Text Char"/>
    <w:basedOn w:val="DefaultParagraphFont"/>
    <w:link w:val="FootnoteText"/>
    <w:rsid w:val="00FE1F2F"/>
    <w:rPr>
      <w:rFonts w:ascii="Cambria" w:eastAsia="MS Mincho" w:hAnsi="Cambria" w:cs="Times New Roman"/>
      <w:sz w:val="20"/>
      <w:szCs w:val="20"/>
    </w:rPr>
  </w:style>
  <w:style w:type="character" w:styleId="FootnoteReference">
    <w:name w:val="footnote reference"/>
    <w:unhideWhenUsed/>
    <w:rsid w:val="00FE1F2F"/>
    <w:rPr>
      <w:vertAlign w:val="superscript"/>
    </w:rPr>
  </w:style>
  <w:style w:type="character" w:styleId="CommentReference">
    <w:name w:val="annotation reference"/>
    <w:basedOn w:val="DefaultParagraphFont"/>
    <w:uiPriority w:val="99"/>
    <w:semiHidden/>
    <w:unhideWhenUsed/>
    <w:rsid w:val="00FE1F2F"/>
    <w:rPr>
      <w:sz w:val="16"/>
      <w:szCs w:val="16"/>
    </w:rPr>
  </w:style>
  <w:style w:type="paragraph" w:styleId="CommentText">
    <w:name w:val="annotation text"/>
    <w:basedOn w:val="Normal"/>
    <w:link w:val="CommentTextChar"/>
    <w:uiPriority w:val="99"/>
    <w:semiHidden/>
    <w:unhideWhenUsed/>
    <w:rsid w:val="00FE1F2F"/>
    <w:rPr>
      <w:sz w:val="20"/>
      <w:szCs w:val="20"/>
    </w:rPr>
  </w:style>
  <w:style w:type="character" w:customStyle="1" w:styleId="CommentTextChar">
    <w:name w:val="Comment Text Char"/>
    <w:basedOn w:val="DefaultParagraphFont"/>
    <w:link w:val="CommentText"/>
    <w:uiPriority w:val="99"/>
    <w:semiHidden/>
    <w:rsid w:val="00FE1F2F"/>
    <w:rPr>
      <w:rFonts w:ascii="Cambria" w:eastAsia="MS Mincho" w:hAnsi="Cambria" w:cs="Times New Roman"/>
      <w:sz w:val="20"/>
      <w:szCs w:val="20"/>
    </w:rPr>
  </w:style>
  <w:style w:type="paragraph" w:styleId="CommentSubject">
    <w:name w:val="annotation subject"/>
    <w:basedOn w:val="CommentText"/>
    <w:next w:val="CommentText"/>
    <w:link w:val="CommentSubjectChar"/>
    <w:uiPriority w:val="99"/>
    <w:semiHidden/>
    <w:unhideWhenUsed/>
    <w:rsid w:val="00FE1F2F"/>
    <w:rPr>
      <w:b/>
      <w:bCs/>
    </w:rPr>
  </w:style>
  <w:style w:type="character" w:customStyle="1" w:styleId="CommentSubjectChar">
    <w:name w:val="Comment Subject Char"/>
    <w:basedOn w:val="CommentTextChar"/>
    <w:link w:val="CommentSubject"/>
    <w:uiPriority w:val="99"/>
    <w:semiHidden/>
    <w:rsid w:val="00FE1F2F"/>
    <w:rPr>
      <w:rFonts w:ascii="Cambria" w:eastAsia="MS Mincho" w:hAnsi="Cambria" w:cs="Times New Roman"/>
      <w:b/>
      <w:bCs/>
      <w:sz w:val="20"/>
      <w:szCs w:val="20"/>
    </w:rPr>
  </w:style>
  <w:style w:type="paragraph" w:styleId="BalloonText">
    <w:name w:val="Balloon Text"/>
    <w:basedOn w:val="Normal"/>
    <w:link w:val="BalloonTextChar"/>
    <w:uiPriority w:val="99"/>
    <w:semiHidden/>
    <w:unhideWhenUsed/>
    <w:rsid w:val="00FE1F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F2F"/>
    <w:rPr>
      <w:rFonts w:ascii="Segoe UI" w:eastAsia="MS Mincho" w:hAnsi="Segoe UI" w:cs="Segoe UI"/>
      <w:sz w:val="18"/>
      <w:szCs w:val="18"/>
    </w:rPr>
  </w:style>
  <w:style w:type="character" w:styleId="Hyperlink">
    <w:name w:val="Hyperlink"/>
    <w:basedOn w:val="DefaultParagraphFont"/>
    <w:uiPriority w:val="99"/>
    <w:unhideWhenUsed/>
    <w:rsid w:val="00DE393A"/>
    <w:rPr>
      <w:color w:val="0563C1" w:themeColor="hyperlink"/>
      <w:u w:val="single"/>
    </w:rPr>
  </w:style>
  <w:style w:type="character" w:styleId="UnresolvedMention">
    <w:name w:val="Unresolved Mention"/>
    <w:basedOn w:val="DefaultParagraphFont"/>
    <w:uiPriority w:val="99"/>
    <w:semiHidden/>
    <w:unhideWhenUsed/>
    <w:rsid w:val="00DE393A"/>
    <w:rPr>
      <w:color w:val="605E5C"/>
      <w:shd w:val="clear" w:color="auto" w:fill="E1DFDD"/>
    </w:rPr>
  </w:style>
  <w:style w:type="table" w:styleId="TableGrid">
    <w:name w:val="Table Grid"/>
    <w:basedOn w:val="TableNormal"/>
    <w:uiPriority w:val="59"/>
    <w:rsid w:val="0089623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semiHidden/>
    <w:unhideWhenUsed/>
    <w:rsid w:val="009F1EEE"/>
    <w:pPr>
      <w:spacing w:after="120"/>
    </w:pPr>
  </w:style>
  <w:style w:type="character" w:customStyle="1" w:styleId="BodyTextChar">
    <w:name w:val="Body Text Char"/>
    <w:basedOn w:val="DefaultParagraphFont"/>
    <w:link w:val="BodyText"/>
    <w:uiPriority w:val="99"/>
    <w:semiHidden/>
    <w:rsid w:val="009F1EEE"/>
    <w:rPr>
      <w:rFonts w:ascii="Cambria" w:eastAsia="MS Mincho" w:hAnsi="Cambria" w:cs="Times New Roman"/>
      <w:sz w:val="24"/>
      <w:szCs w:val="24"/>
    </w:rPr>
  </w:style>
  <w:style w:type="paragraph" w:customStyle="1" w:styleId="TableParagraph">
    <w:name w:val="Table Paragraph"/>
    <w:basedOn w:val="Normal"/>
    <w:uiPriority w:val="1"/>
    <w:qFormat/>
    <w:rsid w:val="007961B7"/>
    <w:pPr>
      <w:widowControl w:val="0"/>
      <w:autoSpaceDE w:val="0"/>
      <w:autoSpaceDN w:val="0"/>
      <w:ind w:left="31"/>
    </w:pPr>
    <w:rPr>
      <w:rFonts w:eastAsia="Cambria" w:cs="Cambria"/>
      <w:sz w:val="22"/>
      <w:szCs w:val="22"/>
    </w:rPr>
  </w:style>
  <w:style w:type="character" w:styleId="FollowedHyperlink">
    <w:name w:val="FollowedHyperlink"/>
    <w:basedOn w:val="DefaultParagraphFont"/>
    <w:uiPriority w:val="99"/>
    <w:semiHidden/>
    <w:unhideWhenUsed/>
    <w:rsid w:val="001346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uisition.gov/content/part-34-major-system-acquisition" TargetMode="External"/><Relationship Id="rId18" Type="http://schemas.openxmlformats.org/officeDocument/2006/relationships/hyperlink" Target="http://oamp.od.nih.gov/news/NIH-efficient-spending-policy" TargetMode="External"/><Relationship Id="rId26" Type="http://schemas.openxmlformats.org/officeDocument/2006/relationships/hyperlink" Target="https://era.nih.gov/about-era/nih-and-grantor/program/facts.htm" TargetMode="External"/><Relationship Id="rId3" Type="http://schemas.openxmlformats.org/officeDocument/2006/relationships/customXml" Target="../customXml/item3.xml"/><Relationship Id="rId21" Type="http://schemas.openxmlformats.org/officeDocument/2006/relationships/hyperlink" Target="https://oma.od.nih.gov/forms/NIHE-Forms/NH827_1.PDF" TargetMode="External"/><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www.hhs.gov/web/508/index.html" TargetMode="External"/><Relationship Id="rId17" Type="http://schemas.openxmlformats.org/officeDocument/2006/relationships/hyperlink" Target="http://grants.nih.gov/grants/guide/notice-files/NOT95-123.html" TargetMode="External"/><Relationship Id="rId25" Type="http://schemas.openxmlformats.org/officeDocument/2006/relationships/hyperlink" Target="https://policymanual.nih.gov/6325-1"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sc.gov/transportation-services/resources/HHS-Travel-Policy-Manual.pdf" TargetMode="External"/><Relationship Id="rId20" Type="http://schemas.openxmlformats.org/officeDocument/2006/relationships/hyperlink" Target="http://oma1.od.nih.gov/manualchapters/acquisitions/26101-17-1/" TargetMode="External"/><Relationship Id="rId29" Type="http://schemas.openxmlformats.org/officeDocument/2006/relationships/hyperlink" Target="http://oamp.od.nih.gov/sites/default/files/ContractToolbox/HHSCnfGrntRqst%20Aprvl051513_508.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sbs.sba.gov/dsbs/search/dsp_dsbs.cfm" TargetMode="External"/><Relationship Id="rId24" Type="http://schemas.openxmlformats.org/officeDocument/2006/relationships/hyperlink" Target="https://www.hhs.gov/grants/contracts/contract-policies-regulations/hhsar/part-307-acquisition-planning/index.html"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ecfr.gov/cgi-bin/retrieveECFR?gp=&amp;SID=83cd09e1c0f5c6937cd9d7513160fc3f&amp;pitd=20180719&amp;n=pt45.1.46&amp;r=PART&amp;ty=HTML" TargetMode="External"/><Relationship Id="rId23" Type="http://schemas.openxmlformats.org/officeDocument/2006/relationships/hyperlink" Target="https://www.federalregister.gov/articles/2015/11/18/2015-28214/health-and-human-services-acquisition-regulations" TargetMode="External"/><Relationship Id="rId28" Type="http://schemas.openxmlformats.org/officeDocument/2006/relationships/hyperlink" Target="http://oamp.od.nih.gov/news/NIH-efficient-spending-policy" TargetMode="External"/><Relationship Id="rId36" Type="http://schemas.openxmlformats.org/officeDocument/2006/relationships/theme" Target="theme/theme1.xml"/><Relationship Id="rId10" Type="http://schemas.openxmlformats.org/officeDocument/2006/relationships/hyperlink" Target="https://intranet.hhs.gov/manual/directive-acquisition-planning/chapter-1" TargetMode="External"/><Relationship Id="rId19" Type="http://schemas.openxmlformats.org/officeDocument/2006/relationships/hyperlink" Target="http://oamp.od.nih.gov/sites/default/files/ContractToolbox/HHSCnfGrntRqst%20Aprvl051513_508.pdf" TargetMode="External"/><Relationship Id="rId31" Type="http://schemas.openxmlformats.org/officeDocument/2006/relationships/hyperlink" Target="https://policymanual.nih.gov/6307-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nergystar.gov/index.cfm?fuseaction=find_a_product." TargetMode="External"/><Relationship Id="rId22" Type="http://schemas.openxmlformats.org/officeDocument/2006/relationships/hyperlink" Target="https://www.acquisition.gov/content/part-17-special-contracting-methods" TargetMode="External"/><Relationship Id="rId27" Type="http://schemas.openxmlformats.org/officeDocument/2006/relationships/hyperlink" Target="http://www.hhs.gov/web/508/index.html" TargetMode="External"/><Relationship Id="rId30" Type="http://schemas.openxmlformats.org/officeDocument/2006/relationships/hyperlink" Target="http://www.hhs.gov/asfr/ogapa/acquisition/appfundspol_att1.html" TargetMode="External"/><Relationship Id="rId35"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gao.gov/legal/appropriations-law-decisions/red-book" TargetMode="External"/><Relationship Id="rId1" Type="http://schemas.openxmlformats.org/officeDocument/2006/relationships/hyperlink" Target="https://policymanual.nih.gov/6315-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Internal_x0020_Sub_x002d_Topic_x0020_Doc_x0020_Type xmlns="f41e139a-e739-430b-8217-04084d31e851" xsi:nil="true"/>
    <Acquisition_x0020_Phases xmlns="f41e139a-e739-430b-8217-04084d31e851" xsi:nil="true"/>
    <Document_x0020_Types xmlns="f41e139a-e739-430b-8217-04084d31e851" xsi:nil="true"/>
    <Checklist xmlns="f41e139a-e739-430b-8217-04084d31e851">
      <Value>1</Value>
    </Checklist>
    <TaxCatchAll xmlns="366576da-df65-4c63-8888-d55c15f2f46d">
      <Value>66</Value>
    </TaxCatchAll>
    <Sub_x002d_Categories xmlns="f41e139a-e739-430b-8217-04084d31e851">
      <Value>8</Value>
      <Value>6</Value>
      <Value>2</Value>
      <Value>10</Value>
      <Value>1</Value>
      <Value>12</Value>
      <Value>28</Value>
    </Sub_x002d_Categories>
    <Checklist_x0020_Section xmlns="f41e139a-e739-430b-8217-04084d31e851">
      <Value>26</Value>
    </Checklist_x0020_Section>
    <PublishingExpirationDate xmlns="f41e139a-e739-430b-8217-04084d31e851" xsi:nil="true"/>
    <Internal_x0020_Topics xmlns="f41e139a-e739-430b-8217-04084d31e851" xsi:nil="true"/>
    <Category xmlns="f41e139a-e739-430b-8217-04084d31e851">
      <Value>5</Value>
      <Value>9</Value>
      <Value>17</Value>
      <Value>11</Value>
      <Value>18</Value>
    </Category>
    <TaxKeywordTaxHTField xmlns="366576da-df65-4c63-8888-d55c15f2f46d">
      <Terms xmlns="http://schemas.microsoft.com/office/infopath/2007/PartnerControls">
        <TermInfo xmlns="http://schemas.microsoft.com/office/infopath/2007/PartnerControls">
          <TermName xmlns="http://schemas.microsoft.com/office/infopath/2007/PartnerControls">Acquisition Plan</TermName>
          <TermId xmlns="http://schemas.microsoft.com/office/infopath/2007/PartnerControls">5dee47d2-8bbc-4661-b0b2-80de91b44752</TermId>
        </TermInfo>
      </Terms>
    </TaxKeywordTaxHTField>
    <Contract_x0020_Procedures xmlns="f41e139a-e739-430b-8217-04084d31e851" xsi:nil="true"/>
    <Internal_x0020_Sub_x002d_Topics xmlns="f41e139a-e739-430b-8217-04084d31e851" xsi:nil="true"/>
    <PublishingStartDate xmlns="f41e139a-e739-430b-8217-04084d31e851" xsi:nil="true"/>
    <LinksSection xmlns="f41e139a-e739-430b-8217-04084d31e8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5795EDA1436B4695A0E9FAE06FB29B" ma:contentTypeVersion="32" ma:contentTypeDescription="Create a new document." ma:contentTypeScope="" ma:versionID="77ae538cf3a81c14ba2938c444e5d0b8">
  <xsd:schema xmlns:xsd="http://www.w3.org/2001/XMLSchema" xmlns:xs="http://www.w3.org/2001/XMLSchema" xmlns:p="http://schemas.microsoft.com/office/2006/metadata/properties" xmlns:ns2="f41e139a-e739-430b-8217-04084d31e851" xmlns:ns3="366576da-df65-4c63-8888-d55c15f2f46d" targetNamespace="http://schemas.microsoft.com/office/2006/metadata/properties" ma:root="true" ma:fieldsID="9729706640d1ece325ef3b027d16c9f9" ns2:_="" ns3:_="">
    <xsd:import namespace="f41e139a-e739-430b-8217-04084d31e851"/>
    <xsd:import namespace="366576da-df65-4c63-8888-d55c15f2f46d"/>
    <xsd:element name="properties">
      <xsd:complexType>
        <xsd:sequence>
          <xsd:element name="documentManagement">
            <xsd:complexType>
              <xsd:all>
                <xsd:element ref="ns2:LinksSection" minOccurs="0"/>
                <xsd:element ref="ns2:Category" minOccurs="0"/>
                <xsd:element ref="ns2:Sub_x002d_Categories" minOccurs="0"/>
                <xsd:element ref="ns2:Checklist" minOccurs="0"/>
                <xsd:element ref="ns2:Checklist_x0020_Section" minOccurs="0"/>
                <xsd:element ref="ns2:Document_x0020_Types" minOccurs="0"/>
                <xsd:element ref="ns2:Internal_x0020_Topics" minOccurs="0"/>
                <xsd:element ref="ns2:Internal_x0020_Sub_x002d_Topic_x0020_Doc_x0020_Type" minOccurs="0"/>
                <xsd:element ref="ns2:Internal_x0020_Sub_x002d_Topics" minOccurs="0"/>
                <xsd:element ref="ns2:PublishingStartDate" minOccurs="0"/>
                <xsd:element ref="ns3:TaxKeywordTaxHTField" minOccurs="0"/>
                <xsd:element ref="ns2:PublishingExpirationDate" minOccurs="0"/>
                <xsd:element ref="ns2:Acquisition_x0020_Phases" minOccurs="0"/>
                <xsd:element ref="ns3:TaxCatchAll" minOccurs="0"/>
                <xsd:element ref="ns2:Contract_x0020_Procedures" minOccurs="0"/>
                <xsd:element ref="ns3:SharedWithUsers" minOccurs="0"/>
                <xsd:element ref="ns3:SharedWithDetails"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e139a-e739-430b-8217-04084d31e851" elementFormDefault="qualified">
    <xsd:import namespace="http://schemas.microsoft.com/office/2006/documentManagement/types"/>
    <xsd:import namespace="http://schemas.microsoft.com/office/infopath/2007/PartnerControls"/>
    <xsd:element name="LinksSection" ma:index="2" nillable="true" ma:displayName="Links Section" ma:format="Dropdown" ma:internalName="LinksSection" ma:readOnly="false">
      <xsd:complexType>
        <xsd:complexContent>
          <xsd:extension base="dms:MultiChoice">
            <xsd:sequence>
              <xsd:element name="Value" maxOccurs="unbounded" minOccurs="0" nillable="true">
                <xsd:simpleType>
                  <xsd:restriction base="dms:Choice">
                    <xsd:enumeration value="Quick Links"/>
                    <xsd:enumeration value="Additional Links"/>
                    <xsd:enumeration value="NA"/>
                  </xsd:restriction>
                </xsd:simpleType>
              </xsd:element>
            </xsd:sequence>
          </xsd:extension>
        </xsd:complexContent>
      </xsd:complexType>
    </xsd:element>
    <xsd:element name="Category" ma:index="3" nillable="true" ma:displayName="Category" ma:list="{c52e6060-f271-44c7-9442-4939f93d7ef6}" ma:internalName="Category" ma:readOnly="false" ma:showField="LinkTitleNoMenu"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Sub_x002d_Categories" ma:index="4" nillable="true" ma:displayName="Sub-Categories" ma:list="{4745ef5a-d97e-451e-83b0-dbda8ce01d6c}" ma:internalName="Sub_x002d_Categori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Checklist" ma:index="5" nillable="true" ma:displayName="Checklist" ma:list="{f0d0e2f5-51b2-4f64-91e0-9e6a1e312a38}" ma:internalName="Checklist"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Checklist_x0020_Section" ma:index="6" nillable="true" ma:displayName="Checklist Section" ma:list="{58a7b7e8-580d-46d3-a4dc-fc910ad32083}" ma:internalName="Checklist_x0020_Section"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Document_x0020_Types" ma:index="7" nillable="true" ma:displayName="Document Types" ma:list="{9e3f4800-297f-49f2-85e6-623f5de7163b}" ma:internalName="Document_x0020_Typ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Internal_x0020_Topics" ma:index="8" nillable="true" ma:displayName="Internal Topics" ma:list="{22f9c6df-bf72-42eb-aa19-eb8a6b572c51}" ma:internalName="Internal_x0020_Topics" ma:readOnly="false" ma:showField="Title" ma:web="366576da-df65-4c63-8888-d55c15f2f46d">
      <xsd:simpleType>
        <xsd:restriction base="dms:Lookup"/>
      </xsd:simpleType>
    </xsd:element>
    <xsd:element name="Internal_x0020_Sub_x002d_Topic_x0020_Doc_x0020_Type" ma:index="9" nillable="true" ma:displayName="Internal Sub-Topic Doc Type" ma:list="{91d4326b-4b1a-4af5-a76a-29f86c9bf170}" ma:internalName="Internal_x0020_Sub_x002d_Topic_x0020_Doc_x0020_Type" ma:readOnly="false" ma:showField="Title" ma:web="366576da-df65-4c63-8888-d55c15f2f46d">
      <xsd:simpleType>
        <xsd:restriction base="dms:Lookup"/>
      </xsd:simpleType>
    </xsd:element>
    <xsd:element name="Internal_x0020_Sub_x002d_Topics" ma:index="10" nillable="true" ma:displayName="Internal Sub-Topics" ma:list="{e8aa9921-9bcd-4b21-8700-635eb59d04ab}" ma:internalName="Internal_x0020_Sub_x002d_Topics" ma:readOnly="false" ma:showField="Title" ma:web="366576da-df65-4c63-8888-d55c15f2f46d">
      <xsd:simpleType>
        <xsd:restriction base="dms:Lookup"/>
      </xsd:simpleType>
    </xsd:element>
    <xsd:element name="PublishingStartDate" ma:index="11" nillable="true" ma:displayName="Scheduling Start Date" ma:description="Scheduling Start Date is a site column created by the Publishing feature. It is used to specify the date and time on which this page will first appear to site visitors." ma:format="DateTime" ma:hidden="true" ma:internalName="PublishingStartDate" ma:readOnly="false">
      <xsd:simpleType>
        <xsd:restriction base="dms:Unknown"/>
      </xsd:simpleType>
    </xsd:element>
    <xsd:element name="PublishingExpirationDate" ma:index="14" nillable="true" ma:displayName="Scheduling End Date" ma:description="Scheduling End Date is a site column created by the Publishing feature. It is used to specify the date and time on which this page will no longer appear to site visitors." ma:format="DateTime" ma:hidden="true" ma:internalName="PublishingExpirationDate" ma:readOnly="false">
      <xsd:simpleType>
        <xsd:restriction base="dms:Unknown"/>
      </xsd:simpleType>
    </xsd:element>
    <xsd:element name="Acquisition_x0020_Phases" ma:index="15" nillable="true" ma:displayName="Acquisition Phases" ma:hidden="true" ma:list="{07ead13c-4b82-4ba2-a352-4f02afdbda1b}" ma:internalName="Acquisition_x0020_Phas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Contract_x0020_Procedures" ma:index="18" nillable="true" ma:displayName="Contract Procedures" ma:hidden="true" ma:list="{580ec965-62c4-486e-aff5-c087d7eabdfe}" ma:internalName="Contract_x0020_Procedur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6576da-df65-4c63-8888-d55c15f2f46d" elementFormDefault="qualified">
    <xsd:import namespace="http://schemas.microsoft.com/office/2006/documentManagement/types"/>
    <xsd:import namespace="http://schemas.microsoft.com/office/infopath/2007/PartnerControls"/>
    <xsd:element name="TaxKeywordTaxHTField" ma:index="12" nillable="true" ma:taxonomy="true" ma:internalName="TaxKeywordTaxHTField" ma:taxonomyFieldName="TaxKeyword" ma:displayName="Enterprise Keywords" ma:readOnly="false" ma:fieldId="{23f27201-bee3-471e-b2e7-b64fd8b7ca38}" ma:taxonomyMulti="true" ma:sspId="8ce9f98e-9ad5-43de-b59a-72d7e946aae0"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1b321058-7852-4043-9a7c-3b4329a11515}" ma:internalName="TaxCatchAll" ma:readOnly="false" ma:showField="CatchAllData"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F08892-274F-49BC-9204-3A3BF4A282E2}">
  <ds:schemaRefs>
    <ds:schemaRef ds:uri="http://schemas.microsoft.com/sharepoint/v3/contenttype/forms"/>
  </ds:schemaRefs>
</ds:datastoreItem>
</file>

<file path=customXml/itemProps2.xml><?xml version="1.0" encoding="utf-8"?>
<ds:datastoreItem xmlns:ds="http://schemas.openxmlformats.org/officeDocument/2006/customXml" ds:itemID="{2464ACA2-2871-483C-89BF-130691B02BC9}">
  <ds:schemaRefs>
    <ds:schemaRef ds:uri="http://schemas.microsoft.com/office/2006/metadata/properties"/>
    <ds:schemaRef ds:uri="http://schemas.microsoft.com/office/infopath/2007/PartnerControls"/>
    <ds:schemaRef ds:uri="f41e139a-e739-430b-8217-04084d31e851"/>
    <ds:schemaRef ds:uri="366576da-df65-4c63-8888-d55c15f2f46d"/>
  </ds:schemaRefs>
</ds:datastoreItem>
</file>

<file path=customXml/itemProps3.xml><?xml version="1.0" encoding="utf-8"?>
<ds:datastoreItem xmlns:ds="http://schemas.openxmlformats.org/officeDocument/2006/customXml" ds:itemID="{266BD9E6-ECE3-4C50-A754-C3ACCC1E9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e139a-e739-430b-8217-04084d31e851"/>
    <ds:schemaRef ds:uri="366576da-df65-4c63-8888-d55c15f2f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6359</Words>
  <Characters>36249</Characters>
  <Application>Microsoft Office Word</Application>
  <DocSecurity>0</DocSecurity>
  <Lines>302</Lines>
  <Paragraphs>85</Paragraphs>
  <ScaleCrop>false</ScaleCrop>
  <Company/>
  <LinksUpToDate>false</LinksUpToDate>
  <CharactersWithSpaces>42523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01.C_NCI_OA_Task_Order_Acquisition_Plan</dc:title>
  <dc:subject/>
  <dc:creator>Mills, Christopher (NIH/NCI) [E]</dc:creator>
  <cp:keywords>Acquisition Plan</cp:keywords>
  <dc:description/>
  <cp:lastModifiedBy>Li, Ingrid (NIH/NCI) [C]</cp:lastModifiedBy>
  <cp:revision>2</cp:revision>
  <dcterms:created xsi:type="dcterms:W3CDTF">2024-05-09T17:29:00Z</dcterms:created>
  <dcterms:modified xsi:type="dcterms:W3CDTF">2024-05-09T17:29:00Z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0x010100405795EDA1436B4695A0E9FAE06FB29B</vt:lpwstr>
  </property>
  <property fmtid="{D5CDD505-2E9C-101B-9397-08002B2CF9AE}" pid="3" name="_dlc_DocIdItemGuid">
    <vt:lpwstr>d02d54e8-9365-4675-8d5e-3d6e6fcb8af2</vt:lpwstr>
  </property>
  <property fmtid="{D5CDD505-2E9C-101B-9397-08002B2CF9AE}" pid="4" name="TaxKeyword">
    <vt:lpwstr>66;#Acquisition Plan|5dee47d2-8bbc-4661-b0b2-80de91b44752</vt:lpwstr>
  </property>
</Properties>
</file>