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4AB1" w14:textId="77777777" w:rsidR="00072A07" w:rsidRPr="007A3B13" w:rsidRDefault="007018CC">
      <w:pPr>
        <w:spacing w:before="88"/>
        <w:ind w:left="4499"/>
        <w:rPr>
          <w:b/>
          <w:sz w:val="20"/>
          <w:szCs w:val="20"/>
        </w:rPr>
      </w:pPr>
      <w:r w:rsidRPr="007A3B13">
        <w:rPr>
          <w:b/>
          <w:sz w:val="20"/>
          <w:szCs w:val="20"/>
          <w:u w:val="single"/>
        </w:rPr>
        <w:t>ANEXO 2</w:t>
      </w:r>
    </w:p>
    <w:p w14:paraId="35D450D4" w14:textId="77777777" w:rsidR="00072A07" w:rsidRPr="007A3B13" w:rsidRDefault="007018CC">
      <w:pPr>
        <w:pBdr>
          <w:top w:val="nil"/>
          <w:left w:val="nil"/>
          <w:bottom w:val="nil"/>
          <w:right w:val="nil"/>
          <w:between w:val="nil"/>
        </w:pBdr>
        <w:spacing w:before="176" w:after="5" w:line="441" w:lineRule="auto"/>
        <w:ind w:left="118" w:right="3819" w:firstLine="3442"/>
        <w:rPr>
          <w:b/>
          <w:color w:val="000000"/>
          <w:sz w:val="18"/>
          <w:szCs w:val="18"/>
        </w:rPr>
      </w:pPr>
      <w:r w:rsidRPr="007A3B13">
        <w:rPr>
          <w:b/>
          <w:color w:val="000000"/>
          <w:sz w:val="18"/>
          <w:szCs w:val="18"/>
          <w:u w:val="single"/>
        </w:rPr>
        <w:t>DATOS GENERALES DEL CRÉDITO</w:t>
      </w:r>
      <w:r w:rsidRPr="007A3B13">
        <w:rPr>
          <w:b/>
          <w:color w:val="000000"/>
          <w:sz w:val="18"/>
          <w:szCs w:val="18"/>
        </w:rPr>
        <w:t xml:space="preserve"> </w:t>
      </w:r>
      <w:r w:rsidRPr="007A3B13">
        <w:rPr>
          <w:b/>
          <w:color w:val="000000"/>
          <w:sz w:val="18"/>
          <w:szCs w:val="18"/>
          <w:u w:val="single"/>
        </w:rPr>
        <w:t>APARTADO 1.- DATOS GENERALES DEL ACREDITADO.</w:t>
      </w:r>
    </w:p>
    <w:tbl>
      <w:tblPr>
        <w:tblStyle w:val="a"/>
        <w:tblW w:w="964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941"/>
      </w:tblGrid>
      <w:tr w:rsidR="00072A07" w:rsidRPr="007A3B13" w14:paraId="71180E0B" w14:textId="77777777">
        <w:trPr>
          <w:trHeight w:val="498"/>
        </w:trPr>
        <w:tc>
          <w:tcPr>
            <w:tcW w:w="1702" w:type="dxa"/>
          </w:tcPr>
          <w:p w14:paraId="2D2D9767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7941" w:type="dxa"/>
          </w:tcPr>
          <w:p w14:paraId="491621B6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nombre_completo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072A07" w:rsidRPr="007A3B13" w14:paraId="2BE4BBE8" w14:textId="77777777">
        <w:trPr>
          <w:trHeight w:val="470"/>
        </w:trPr>
        <w:tc>
          <w:tcPr>
            <w:tcW w:w="1702" w:type="dxa"/>
          </w:tcPr>
          <w:p w14:paraId="42DFAE69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Domicilio:</w:t>
            </w:r>
          </w:p>
        </w:tc>
        <w:tc>
          <w:tcPr>
            <w:tcW w:w="7941" w:type="dxa"/>
          </w:tcPr>
          <w:p w14:paraId="1A32DA13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direccion_completa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072A07" w:rsidRPr="007A3B13" w14:paraId="2F669D2F" w14:textId="77777777">
        <w:trPr>
          <w:trHeight w:val="762"/>
        </w:trPr>
        <w:tc>
          <w:tcPr>
            <w:tcW w:w="1702" w:type="dxa"/>
          </w:tcPr>
          <w:p w14:paraId="0109852F" w14:textId="77777777" w:rsidR="00072A07" w:rsidRPr="007A3B13" w:rsidRDefault="00072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16"/>
                <w:szCs w:val="16"/>
              </w:rPr>
            </w:pPr>
          </w:p>
          <w:p w14:paraId="6546FDA4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Teléfonos:</w:t>
            </w:r>
          </w:p>
        </w:tc>
        <w:tc>
          <w:tcPr>
            <w:tcW w:w="7941" w:type="dxa"/>
          </w:tcPr>
          <w:p w14:paraId="6F7D64CD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telefono_fijo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38910B2D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{{celular}}</w:t>
            </w:r>
          </w:p>
        </w:tc>
      </w:tr>
    </w:tbl>
    <w:p w14:paraId="0EA8D3C4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DD0C8D0" w14:textId="77777777" w:rsidR="00072A07" w:rsidRPr="007A3B13" w:rsidRDefault="007018CC">
      <w:pPr>
        <w:pBdr>
          <w:top w:val="nil"/>
          <w:left w:val="nil"/>
          <w:bottom w:val="nil"/>
          <w:right w:val="nil"/>
          <w:between w:val="nil"/>
        </w:pBdr>
        <w:spacing w:before="150"/>
        <w:ind w:left="118"/>
        <w:rPr>
          <w:b/>
          <w:color w:val="000000"/>
          <w:sz w:val="18"/>
          <w:szCs w:val="18"/>
        </w:rPr>
      </w:pPr>
      <w:r w:rsidRPr="007A3B13">
        <w:rPr>
          <w:b/>
          <w:color w:val="000000"/>
          <w:sz w:val="18"/>
          <w:szCs w:val="18"/>
          <w:u w:val="single"/>
        </w:rPr>
        <w:t>APARTADO 2.- DATOS GENERALES DEL CREDITO.</w:t>
      </w:r>
    </w:p>
    <w:p w14:paraId="4DB4BFC2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5"/>
          <w:szCs w:val="15"/>
        </w:rPr>
      </w:pPr>
    </w:p>
    <w:tbl>
      <w:tblPr>
        <w:tblStyle w:val="a0"/>
        <w:tblW w:w="96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323"/>
        <w:gridCol w:w="2179"/>
        <w:gridCol w:w="1718"/>
      </w:tblGrid>
      <w:tr w:rsidR="00072A07" w:rsidRPr="007A3B13" w14:paraId="49D82970" w14:textId="77777777">
        <w:trPr>
          <w:trHeight w:val="439"/>
        </w:trPr>
        <w:tc>
          <w:tcPr>
            <w:tcW w:w="1418" w:type="dxa"/>
          </w:tcPr>
          <w:p w14:paraId="2A2D5A68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71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7A3B13">
              <w:rPr>
                <w:b/>
                <w:color w:val="000000"/>
                <w:sz w:val="18"/>
                <w:szCs w:val="18"/>
              </w:rPr>
              <w:t>N°</w:t>
            </w:r>
            <w:proofErr w:type="spellEnd"/>
            <w:r w:rsidRPr="007A3B13">
              <w:rPr>
                <w:b/>
                <w:color w:val="000000"/>
                <w:sz w:val="18"/>
                <w:szCs w:val="18"/>
              </w:rPr>
              <w:t xml:space="preserve"> de Contrato</w:t>
            </w:r>
          </w:p>
        </w:tc>
        <w:tc>
          <w:tcPr>
            <w:tcW w:w="4323" w:type="dxa"/>
          </w:tcPr>
          <w:p w14:paraId="28F214F6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credito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2179" w:type="dxa"/>
          </w:tcPr>
          <w:p w14:paraId="6A1AD84A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Monto del crédito:</w:t>
            </w:r>
          </w:p>
        </w:tc>
        <w:tc>
          <w:tcPr>
            <w:tcW w:w="1718" w:type="dxa"/>
          </w:tcPr>
          <w:p w14:paraId="22E86E32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73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sz w:val="18"/>
                <w:szCs w:val="18"/>
              </w:rPr>
              <w:t>{{</w:t>
            </w:r>
            <w:proofErr w:type="spellStart"/>
            <w:r w:rsidRPr="007A3B13">
              <w:rPr>
                <w:b/>
                <w:sz w:val="18"/>
                <w:szCs w:val="18"/>
              </w:rPr>
              <w:t>saldo_insoluto</w:t>
            </w:r>
            <w:proofErr w:type="spellEnd"/>
            <w:r w:rsidRPr="007A3B13">
              <w:rPr>
                <w:b/>
                <w:sz w:val="18"/>
                <w:szCs w:val="18"/>
              </w:rPr>
              <w:t>}}</w:t>
            </w:r>
          </w:p>
        </w:tc>
      </w:tr>
      <w:tr w:rsidR="00072A07" w:rsidRPr="007A3B13" w14:paraId="56A35D96" w14:textId="77777777">
        <w:trPr>
          <w:trHeight w:val="436"/>
        </w:trPr>
        <w:tc>
          <w:tcPr>
            <w:tcW w:w="1418" w:type="dxa"/>
          </w:tcPr>
          <w:p w14:paraId="04BA8D26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Plazo:</w:t>
            </w:r>
          </w:p>
        </w:tc>
        <w:tc>
          <w:tcPr>
            <w:tcW w:w="4323" w:type="dxa"/>
          </w:tcPr>
          <w:p w14:paraId="03C5AE05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{{plazo}}</w:t>
            </w:r>
          </w:p>
        </w:tc>
        <w:tc>
          <w:tcPr>
            <w:tcW w:w="2179" w:type="dxa"/>
          </w:tcPr>
          <w:p w14:paraId="51B1A6AB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82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Tasa de Interés Ordinaria:</w:t>
            </w:r>
          </w:p>
        </w:tc>
        <w:tc>
          <w:tcPr>
            <w:tcW w:w="1718" w:type="dxa"/>
          </w:tcPr>
          <w:p w14:paraId="2753D872" w14:textId="51EAD249" w:rsidR="00072A07" w:rsidRPr="007A3B13" w:rsidRDefault="007A3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16 %</w:t>
            </w:r>
          </w:p>
        </w:tc>
      </w:tr>
      <w:tr w:rsidR="00072A07" w:rsidRPr="007A3B13" w14:paraId="2D279DB7" w14:textId="77777777">
        <w:trPr>
          <w:trHeight w:val="616"/>
        </w:trPr>
        <w:tc>
          <w:tcPr>
            <w:tcW w:w="1418" w:type="dxa"/>
          </w:tcPr>
          <w:p w14:paraId="544A2AF8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Acreditante:</w:t>
            </w:r>
          </w:p>
        </w:tc>
        <w:tc>
          <w:tcPr>
            <w:tcW w:w="8220" w:type="dxa"/>
            <w:gridSpan w:val="3"/>
          </w:tcPr>
          <w:p w14:paraId="3C5F4004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69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FINANCIERA SUSTENTABLE DE MÉXICO, S.A. DE C.V., S.F.P.</w:t>
            </w:r>
          </w:p>
        </w:tc>
      </w:tr>
      <w:tr w:rsidR="00072A07" w:rsidRPr="007A3B13" w14:paraId="50FD19AB" w14:textId="77777777">
        <w:trPr>
          <w:trHeight w:val="604"/>
        </w:trPr>
        <w:tc>
          <w:tcPr>
            <w:tcW w:w="1418" w:type="dxa"/>
          </w:tcPr>
          <w:p w14:paraId="63DA3B29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Fecha de Vencimiento:</w:t>
            </w:r>
          </w:p>
        </w:tc>
        <w:tc>
          <w:tcPr>
            <w:tcW w:w="8220" w:type="dxa"/>
            <w:gridSpan w:val="3"/>
          </w:tcPr>
          <w:p w14:paraId="461C9140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fecha_vencimiento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</w:tbl>
    <w:p w14:paraId="18CE91A9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B6C062" w14:textId="77777777" w:rsidR="00072A07" w:rsidRPr="007A3B13" w:rsidRDefault="007018CC">
      <w:pPr>
        <w:pBdr>
          <w:top w:val="nil"/>
          <w:left w:val="nil"/>
          <w:bottom w:val="nil"/>
          <w:right w:val="nil"/>
          <w:between w:val="nil"/>
        </w:pBdr>
        <w:spacing w:before="150"/>
        <w:ind w:left="118"/>
        <w:rPr>
          <w:b/>
          <w:color w:val="000000"/>
          <w:sz w:val="18"/>
          <w:szCs w:val="18"/>
        </w:rPr>
      </w:pPr>
      <w:r w:rsidRPr="007A3B13">
        <w:rPr>
          <w:b/>
          <w:color w:val="000000"/>
          <w:sz w:val="18"/>
          <w:szCs w:val="18"/>
          <w:u w:val="single"/>
        </w:rPr>
        <w:t>APARTADO 3.- DATOS DE LOS PAGOS.</w:t>
      </w:r>
    </w:p>
    <w:p w14:paraId="48FF4E16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5"/>
          <w:szCs w:val="15"/>
        </w:rPr>
      </w:pPr>
    </w:p>
    <w:tbl>
      <w:tblPr>
        <w:tblStyle w:val="a1"/>
        <w:tblW w:w="96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6661"/>
      </w:tblGrid>
      <w:tr w:rsidR="00072A07" w:rsidRPr="007A3B13" w14:paraId="55285F61" w14:textId="77777777">
        <w:trPr>
          <w:trHeight w:val="455"/>
        </w:trPr>
        <w:tc>
          <w:tcPr>
            <w:tcW w:w="2979" w:type="dxa"/>
          </w:tcPr>
          <w:p w14:paraId="05637DB5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Fecha límite de pago:</w:t>
            </w:r>
          </w:p>
        </w:tc>
        <w:tc>
          <w:tcPr>
            <w:tcW w:w="6661" w:type="dxa"/>
          </w:tcPr>
          <w:p w14:paraId="54DA48D1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fecha_limite</w:t>
            </w:r>
            <w:proofErr w:type="spellEnd"/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072A07" w:rsidRPr="007A3B13" w14:paraId="3B288DDC" w14:textId="77777777">
        <w:trPr>
          <w:trHeight w:val="1048"/>
        </w:trPr>
        <w:tc>
          <w:tcPr>
            <w:tcW w:w="2979" w:type="dxa"/>
          </w:tcPr>
          <w:p w14:paraId="08DFE3D5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1" w:right="368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 xml:space="preserve">Monto Adicional por </w:t>
            </w:r>
            <w:proofErr w:type="spellStart"/>
            <w:r w:rsidRPr="007A3B13">
              <w:rPr>
                <w:b/>
                <w:color w:val="000000"/>
                <w:sz w:val="18"/>
                <w:szCs w:val="18"/>
              </w:rPr>
              <w:t>Lt</w:t>
            </w:r>
            <w:proofErr w:type="spellEnd"/>
            <w:r w:rsidRPr="007A3B13">
              <w:rPr>
                <w:b/>
                <w:color w:val="000000"/>
                <w:sz w:val="18"/>
                <w:szCs w:val="18"/>
              </w:rPr>
              <w:t>. de Gas Consumido a favor de FINANCIERA SUSTENTABLE, cuando el ACREDITADO opte por esta opción:</w:t>
            </w:r>
          </w:p>
        </w:tc>
        <w:tc>
          <w:tcPr>
            <w:tcW w:w="6661" w:type="dxa"/>
          </w:tcPr>
          <w:p w14:paraId="103422D2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A3B13">
              <w:rPr>
                <w:rFonts w:ascii="Times New Roman" w:eastAsia="Times New Roman" w:hAnsi="Times New Roman" w:cs="Times New Roman"/>
                <w:sz w:val="18"/>
                <w:szCs w:val="18"/>
              </w:rPr>
              <w:t>$6.00</w:t>
            </w:r>
          </w:p>
        </w:tc>
      </w:tr>
      <w:tr w:rsidR="00072A07" w:rsidRPr="007A3B13" w14:paraId="7B36CE53" w14:textId="77777777">
        <w:trPr>
          <w:trHeight w:val="699"/>
        </w:trPr>
        <w:tc>
          <w:tcPr>
            <w:tcW w:w="2979" w:type="dxa"/>
          </w:tcPr>
          <w:p w14:paraId="1DD6F3E9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1" w:right="146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Monto de la cantidad mensual a pagar a través de cualquiera de los medios señalados en el Contrato:</w:t>
            </w:r>
          </w:p>
        </w:tc>
        <w:tc>
          <w:tcPr>
            <w:tcW w:w="6661" w:type="dxa"/>
          </w:tcPr>
          <w:p w14:paraId="061C12B6" w14:textId="77777777" w:rsidR="007A3B13" w:rsidRPr="007A3B13" w:rsidRDefault="007A3B13" w:rsidP="007A3B13">
            <w:pPr>
              <w:pStyle w:val="TableParagraph"/>
              <w:numPr>
                <w:ilvl w:val="0"/>
                <w:numId w:val="1"/>
              </w:numPr>
              <w:tabs>
                <w:tab w:val="left" w:pos="9923"/>
              </w:tabs>
              <w:autoSpaceDE w:val="0"/>
              <w:autoSpaceDN w:val="0"/>
              <w:ind w:right="157"/>
              <w:rPr>
                <w:b/>
                <w:bCs/>
                <w:sz w:val="18"/>
                <w:szCs w:val="18"/>
              </w:rPr>
            </w:pPr>
            <w:r w:rsidRPr="007A3B13">
              <w:rPr>
                <w:b/>
                <w:bCs/>
                <w:sz w:val="18"/>
                <w:szCs w:val="18"/>
              </w:rPr>
              <w:t>Del Mes 1 al {{</w:t>
            </w:r>
            <w:proofErr w:type="spellStart"/>
            <w:r w:rsidRPr="007A3B13">
              <w:rPr>
                <w:b/>
                <w:bCs/>
                <w:sz w:val="18"/>
                <w:szCs w:val="18"/>
              </w:rPr>
              <w:t>plazo_menos</w:t>
            </w:r>
            <w:proofErr w:type="spellEnd"/>
            <w:r w:rsidRPr="007A3B13">
              <w:rPr>
                <w:b/>
                <w:bCs/>
                <w:sz w:val="18"/>
                <w:szCs w:val="18"/>
              </w:rPr>
              <w:t>}}: ${{mensualidad}} Pesos</w:t>
            </w:r>
          </w:p>
          <w:p w14:paraId="7E0680E4" w14:textId="77777777" w:rsidR="007A3B13" w:rsidRPr="007A3B13" w:rsidRDefault="007A3B13" w:rsidP="007A3B13">
            <w:pPr>
              <w:pStyle w:val="TableParagraph"/>
              <w:numPr>
                <w:ilvl w:val="0"/>
                <w:numId w:val="1"/>
              </w:numPr>
              <w:tabs>
                <w:tab w:val="left" w:pos="9923"/>
              </w:tabs>
              <w:autoSpaceDE w:val="0"/>
              <w:autoSpaceDN w:val="0"/>
              <w:ind w:right="157"/>
              <w:rPr>
                <w:b/>
                <w:bCs/>
                <w:sz w:val="18"/>
                <w:szCs w:val="18"/>
              </w:rPr>
            </w:pPr>
            <w:r w:rsidRPr="007A3B13">
              <w:rPr>
                <w:b/>
                <w:bCs/>
                <w:sz w:val="18"/>
                <w:szCs w:val="18"/>
              </w:rPr>
              <w:t>Del Mes 60: ${{</w:t>
            </w:r>
            <w:proofErr w:type="spellStart"/>
            <w:r w:rsidRPr="007A3B13">
              <w:rPr>
                <w:b/>
                <w:bCs/>
                <w:sz w:val="18"/>
                <w:szCs w:val="18"/>
              </w:rPr>
              <w:t>bullet</w:t>
            </w:r>
            <w:proofErr w:type="spellEnd"/>
            <w:r w:rsidRPr="007A3B13">
              <w:rPr>
                <w:b/>
                <w:bCs/>
                <w:sz w:val="18"/>
                <w:szCs w:val="18"/>
              </w:rPr>
              <w:t>}} Pesos</w:t>
            </w:r>
          </w:p>
          <w:p w14:paraId="5A57F3F4" w14:textId="7292D5AC" w:rsidR="00072A07" w:rsidRPr="007A3B13" w:rsidRDefault="00072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72A07" w:rsidRPr="007A3B13" w14:paraId="7B0F48F0" w14:textId="77777777">
        <w:trPr>
          <w:trHeight w:val="453"/>
        </w:trPr>
        <w:tc>
          <w:tcPr>
            <w:tcW w:w="2979" w:type="dxa"/>
          </w:tcPr>
          <w:p w14:paraId="00963B92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Período de Intereses Ordinarios:</w:t>
            </w:r>
          </w:p>
        </w:tc>
        <w:tc>
          <w:tcPr>
            <w:tcW w:w="6661" w:type="dxa"/>
          </w:tcPr>
          <w:p w14:paraId="1E77F56E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71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Mensual</w:t>
            </w:r>
          </w:p>
        </w:tc>
      </w:tr>
    </w:tbl>
    <w:p w14:paraId="146E0B93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7"/>
          <w:szCs w:val="7"/>
        </w:rPr>
      </w:pPr>
    </w:p>
    <w:p w14:paraId="5CBEC351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b/>
          <w:color w:val="000000"/>
          <w:sz w:val="13"/>
          <w:szCs w:val="13"/>
        </w:rPr>
      </w:pPr>
    </w:p>
    <w:tbl>
      <w:tblPr>
        <w:tblStyle w:val="a2"/>
        <w:tblW w:w="96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2"/>
        <w:gridCol w:w="4938"/>
      </w:tblGrid>
      <w:tr w:rsidR="00072A07" w:rsidRPr="007A3B13" w14:paraId="07211E8C" w14:textId="77777777">
        <w:trPr>
          <w:trHeight w:val="422"/>
        </w:trPr>
        <w:tc>
          <w:tcPr>
            <w:tcW w:w="4702" w:type="dxa"/>
          </w:tcPr>
          <w:p w14:paraId="1D57EE1E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Pago mediante depósito o transferencia electrónica bancaria:</w:t>
            </w:r>
          </w:p>
        </w:tc>
        <w:tc>
          <w:tcPr>
            <w:tcW w:w="4938" w:type="dxa"/>
          </w:tcPr>
          <w:p w14:paraId="5156B9C2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2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Beneficiario: Financiera Sustentable de México SA de CV SFP</w:t>
            </w:r>
          </w:p>
        </w:tc>
      </w:tr>
      <w:tr w:rsidR="00072A07" w:rsidRPr="007A3B13" w14:paraId="4B816A1A" w14:textId="77777777">
        <w:trPr>
          <w:trHeight w:val="1545"/>
        </w:trPr>
        <w:tc>
          <w:tcPr>
            <w:tcW w:w="4702" w:type="dxa"/>
          </w:tcPr>
          <w:p w14:paraId="1C9D96E3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Número de Cuenta: 0222435930</w:t>
            </w:r>
          </w:p>
          <w:p w14:paraId="64B23484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 xml:space="preserve">CLABE: 072180002224359302 </w:t>
            </w:r>
          </w:p>
          <w:p w14:paraId="239592AF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Cuenta CEP (Ventanilla):133920</w:t>
            </w:r>
          </w:p>
          <w:p w14:paraId="3C28F82D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Titular: Financiera Sustentable de México, S.A. de C.V., S.F.P.</w:t>
            </w:r>
          </w:p>
          <w:p w14:paraId="0AC59D75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Institución Financiera: Grupo Financiero Banorte</w:t>
            </w:r>
          </w:p>
          <w:p w14:paraId="5A365371" w14:textId="77777777" w:rsidR="00072A07" w:rsidRPr="007A3B13" w:rsidRDefault="00072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38" w:type="dxa"/>
          </w:tcPr>
          <w:p w14:paraId="712BE9E5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Convenio CIE: 1733311</w:t>
            </w:r>
          </w:p>
          <w:p w14:paraId="3CB8D9D9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CLABE: 012914002017333114</w:t>
            </w:r>
          </w:p>
          <w:p w14:paraId="1A8A23CA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Titular: Financiera Sustentable de México, S.A. de C.V., S.F.P.</w:t>
            </w:r>
          </w:p>
          <w:p w14:paraId="408BBA93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Institución Financiera: BBVA</w:t>
            </w:r>
          </w:p>
        </w:tc>
      </w:tr>
      <w:tr w:rsidR="00072A07" w:rsidRPr="007A3B13" w14:paraId="663D4AD1" w14:textId="77777777">
        <w:trPr>
          <w:trHeight w:val="414"/>
        </w:trPr>
        <w:tc>
          <w:tcPr>
            <w:tcW w:w="9640" w:type="dxa"/>
            <w:gridSpan w:val="2"/>
          </w:tcPr>
          <w:p w14:paraId="3ED032F9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Cuenta: 4875405</w:t>
            </w:r>
          </w:p>
          <w:p w14:paraId="544057E4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CLABE:002180701648754058</w:t>
            </w:r>
          </w:p>
          <w:p w14:paraId="4378B313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7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Titular: Financiera Sustentable de México, S.A. de C.V., S.F.P.</w:t>
            </w:r>
          </w:p>
          <w:p w14:paraId="087AB34D" w14:textId="77777777" w:rsidR="00072A07" w:rsidRPr="007A3B13" w:rsidRDefault="00701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12"/>
              <w:rPr>
                <w:b/>
                <w:color w:val="000000"/>
                <w:sz w:val="18"/>
                <w:szCs w:val="18"/>
              </w:rPr>
            </w:pPr>
            <w:r w:rsidRPr="007A3B13">
              <w:rPr>
                <w:b/>
                <w:color w:val="000000"/>
                <w:sz w:val="18"/>
                <w:szCs w:val="18"/>
              </w:rPr>
              <w:t>Institución Financiera: Citibanamex</w:t>
            </w:r>
          </w:p>
        </w:tc>
      </w:tr>
    </w:tbl>
    <w:p w14:paraId="586C1675" w14:textId="77777777" w:rsidR="00072A07" w:rsidRPr="007A3B13" w:rsidRDefault="007018CC">
      <w:pPr>
        <w:rPr>
          <w:b/>
          <w:color w:val="000000"/>
          <w:sz w:val="18"/>
          <w:szCs w:val="18"/>
        </w:rPr>
      </w:pPr>
      <w:r w:rsidRPr="007A3B13">
        <w:br w:type="page"/>
      </w:r>
      <w:r w:rsidRPr="007A3B13">
        <w:rPr>
          <w:b/>
          <w:color w:val="000000"/>
          <w:sz w:val="18"/>
          <w:szCs w:val="18"/>
          <w:u w:val="single"/>
        </w:rPr>
        <w:lastRenderedPageBreak/>
        <w:t>APARTADO 4.- DATOS DEL BIEN OBJETO DE LA GARANTÍA</w:t>
      </w:r>
      <w:r w:rsidRPr="007A3B13">
        <w:rPr>
          <w:b/>
          <w:color w:val="000000"/>
          <w:sz w:val="18"/>
          <w:szCs w:val="18"/>
        </w:rPr>
        <w:t>.</w:t>
      </w:r>
    </w:p>
    <w:p w14:paraId="45A65AE0" w14:textId="77777777" w:rsidR="00072A07" w:rsidRPr="007A3B13" w:rsidRDefault="007018CC">
      <w:pPr>
        <w:pBdr>
          <w:top w:val="nil"/>
          <w:left w:val="nil"/>
          <w:bottom w:val="nil"/>
          <w:right w:val="nil"/>
          <w:between w:val="nil"/>
        </w:pBdr>
        <w:spacing w:before="177"/>
        <w:ind w:left="118"/>
        <w:rPr>
          <w:b/>
          <w:color w:val="000000"/>
          <w:sz w:val="18"/>
          <w:szCs w:val="18"/>
        </w:rPr>
      </w:pPr>
      <w:r w:rsidRPr="007A3B13">
        <w:rPr>
          <w:b/>
          <w:color w:val="000000"/>
          <w:sz w:val="18"/>
          <w:szCs w:val="18"/>
        </w:rPr>
        <w:t>Garantía: Para garantizar el pago de este crédito, el ACREDITADO deja en garantía el bien que se describe a continuación:</w:t>
      </w:r>
    </w:p>
    <w:p w14:paraId="19F90B16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3"/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485"/>
      </w:tblGrid>
      <w:tr w:rsidR="00072A07" w:rsidRPr="007A3B13" w14:paraId="152E37CA" w14:textId="77777777">
        <w:tc>
          <w:tcPr>
            <w:tcW w:w="2405" w:type="dxa"/>
          </w:tcPr>
          <w:p w14:paraId="022AF7F4" w14:textId="77777777" w:rsidR="00072A07" w:rsidRPr="007A3B13" w:rsidRDefault="007018CC">
            <w:pPr>
              <w:ind w:left="101"/>
              <w:rPr>
                <w:b/>
                <w:sz w:val="18"/>
                <w:szCs w:val="18"/>
              </w:rPr>
            </w:pPr>
            <w:r w:rsidRPr="007A3B13">
              <w:rPr>
                <w:b/>
                <w:sz w:val="18"/>
                <w:szCs w:val="18"/>
              </w:rPr>
              <w:t>Descripción del Bien:</w:t>
            </w:r>
          </w:p>
          <w:p w14:paraId="4576FE84" w14:textId="77777777" w:rsidR="00072A07" w:rsidRPr="007A3B13" w:rsidRDefault="00072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</w:tc>
        <w:tc>
          <w:tcPr>
            <w:tcW w:w="7485" w:type="dxa"/>
          </w:tcPr>
          <w:p w14:paraId="010EF49D" w14:textId="77777777" w:rsidR="00072A07" w:rsidRPr="007A3B13" w:rsidRDefault="007018CC">
            <w:pPr>
              <w:jc w:val="both"/>
              <w:rPr>
                <w:sz w:val="18"/>
                <w:szCs w:val="18"/>
              </w:rPr>
            </w:pPr>
            <w:r w:rsidRPr="007A3B13">
              <w:rPr>
                <w:sz w:val="18"/>
                <w:szCs w:val="18"/>
              </w:rPr>
              <w:t>No. de Motor: {{motor}}</w:t>
            </w:r>
          </w:p>
          <w:p w14:paraId="35CAC94F" w14:textId="77777777" w:rsidR="00072A07" w:rsidRPr="007A3B13" w:rsidRDefault="007018CC">
            <w:pPr>
              <w:jc w:val="both"/>
              <w:rPr>
                <w:sz w:val="18"/>
                <w:szCs w:val="18"/>
              </w:rPr>
            </w:pPr>
            <w:r w:rsidRPr="007A3B13">
              <w:rPr>
                <w:sz w:val="18"/>
                <w:szCs w:val="18"/>
              </w:rPr>
              <w:t>No. de Serie: {{</w:t>
            </w:r>
            <w:proofErr w:type="spellStart"/>
            <w:r w:rsidRPr="007A3B13">
              <w:rPr>
                <w:sz w:val="18"/>
                <w:szCs w:val="18"/>
              </w:rPr>
              <w:t>vin</w:t>
            </w:r>
            <w:proofErr w:type="spellEnd"/>
            <w:r w:rsidRPr="007A3B13">
              <w:rPr>
                <w:sz w:val="18"/>
                <w:szCs w:val="18"/>
              </w:rPr>
              <w:t>}}</w:t>
            </w:r>
          </w:p>
          <w:p w14:paraId="3F999DDD" w14:textId="77777777" w:rsidR="00072A07" w:rsidRPr="007A3B13" w:rsidRDefault="007018CC">
            <w:pPr>
              <w:jc w:val="both"/>
              <w:rPr>
                <w:sz w:val="18"/>
                <w:szCs w:val="18"/>
              </w:rPr>
            </w:pPr>
            <w:r w:rsidRPr="007A3B13">
              <w:rPr>
                <w:sz w:val="18"/>
                <w:szCs w:val="18"/>
              </w:rPr>
              <w:t>Marca: {{marca}}</w:t>
            </w:r>
          </w:p>
          <w:p w14:paraId="0349F524" w14:textId="6435E8CE" w:rsidR="00072A07" w:rsidRPr="007A3B13" w:rsidRDefault="007018CC">
            <w:pPr>
              <w:jc w:val="both"/>
              <w:rPr>
                <w:sz w:val="18"/>
                <w:szCs w:val="18"/>
              </w:rPr>
            </w:pPr>
            <w:r w:rsidRPr="007A3B13">
              <w:rPr>
                <w:sz w:val="18"/>
                <w:szCs w:val="18"/>
              </w:rPr>
              <w:t>Modelo: {{modelo}}</w:t>
            </w:r>
          </w:p>
          <w:p w14:paraId="474E0EFD" w14:textId="77777777" w:rsidR="00072A07" w:rsidRPr="007A3B13" w:rsidRDefault="007018CC">
            <w:pPr>
              <w:jc w:val="both"/>
              <w:rPr>
                <w:sz w:val="18"/>
                <w:szCs w:val="18"/>
              </w:rPr>
            </w:pPr>
            <w:r w:rsidRPr="007A3B13">
              <w:rPr>
                <w:sz w:val="18"/>
                <w:szCs w:val="18"/>
              </w:rPr>
              <w:t>Color: {{color}}</w:t>
            </w:r>
          </w:p>
          <w:p w14:paraId="18A1E07F" w14:textId="77777777" w:rsidR="00072A07" w:rsidRPr="007A3B13" w:rsidRDefault="00072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</w:tc>
      </w:tr>
    </w:tbl>
    <w:p w14:paraId="291EF715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23F9AB09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3C2339E8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14:paraId="2E71579E" w14:textId="77777777" w:rsidR="00072A07" w:rsidRPr="007A3B13" w:rsidRDefault="007018CC">
      <w:pPr>
        <w:pBdr>
          <w:top w:val="nil"/>
          <w:left w:val="nil"/>
          <w:bottom w:val="nil"/>
          <w:right w:val="nil"/>
          <w:between w:val="nil"/>
        </w:pBdr>
        <w:tabs>
          <w:tab w:val="left" w:pos="6688"/>
        </w:tabs>
        <w:spacing w:before="100"/>
        <w:ind w:left="2725"/>
        <w:rPr>
          <w:b/>
          <w:color w:val="000000"/>
          <w:sz w:val="18"/>
          <w:szCs w:val="18"/>
        </w:rPr>
      </w:pPr>
      <w:r w:rsidRPr="007A3B13">
        <w:rPr>
          <w:b/>
          <w:color w:val="000000"/>
          <w:sz w:val="18"/>
          <w:szCs w:val="18"/>
        </w:rPr>
        <w:t xml:space="preserve">Ciudad de México </w:t>
      </w:r>
      <w:r w:rsidRPr="007A3B13">
        <w:rPr>
          <w:b/>
          <w:sz w:val="18"/>
          <w:szCs w:val="18"/>
        </w:rPr>
        <w:t>a {{</w:t>
      </w:r>
      <w:proofErr w:type="spellStart"/>
      <w:r w:rsidRPr="007A3B13">
        <w:rPr>
          <w:b/>
          <w:sz w:val="18"/>
          <w:szCs w:val="18"/>
        </w:rPr>
        <w:t>fecha_texto</w:t>
      </w:r>
      <w:proofErr w:type="spellEnd"/>
      <w:r w:rsidRPr="007A3B13">
        <w:rPr>
          <w:b/>
          <w:sz w:val="18"/>
          <w:szCs w:val="18"/>
        </w:rPr>
        <w:t>}}</w:t>
      </w:r>
      <w:r w:rsidRPr="007A3B13">
        <w:rPr>
          <w:b/>
          <w:color w:val="000000"/>
          <w:sz w:val="18"/>
          <w:szCs w:val="18"/>
        </w:rPr>
        <w:t>.</w:t>
      </w:r>
    </w:p>
    <w:p w14:paraId="4D3B162C" w14:textId="77777777" w:rsidR="00072A07" w:rsidRPr="007A3B13" w:rsidRDefault="00072A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CE84A7" w14:textId="77777777" w:rsidR="00072A07" w:rsidRDefault="007018CC">
      <w:pPr>
        <w:jc w:val="both"/>
        <w:rPr>
          <w:sz w:val="18"/>
          <w:szCs w:val="18"/>
        </w:rPr>
      </w:pPr>
      <w:r w:rsidRPr="007A3B13">
        <w:rPr>
          <w:sz w:val="18"/>
          <w:szCs w:val="18"/>
        </w:rPr>
        <w:t>EN TESTIMONIO DE LO ANTERIOR y enteradas del contenido y alcance legal del presente documento, el Acreditado y el Obligado Solidario (en su caso) lo autorizan en sus términos con la suscripción del Formato de Autorización General de Suscripción de Anexos.</w:t>
      </w:r>
    </w:p>
    <w:p w14:paraId="03C3DF60" w14:textId="77777777" w:rsidR="00072A07" w:rsidRDefault="00072A07">
      <w:pPr>
        <w:pBdr>
          <w:top w:val="nil"/>
          <w:left w:val="nil"/>
          <w:bottom w:val="nil"/>
          <w:right w:val="nil"/>
          <w:between w:val="nil"/>
        </w:pBdr>
        <w:tabs>
          <w:tab w:val="left" w:pos="6105"/>
        </w:tabs>
        <w:spacing w:line="204" w:lineRule="auto"/>
        <w:ind w:left="1246"/>
        <w:rPr>
          <w:b/>
          <w:color w:val="000000"/>
          <w:sz w:val="18"/>
          <w:szCs w:val="18"/>
        </w:rPr>
      </w:pPr>
    </w:p>
    <w:sectPr w:rsidR="00072A07">
      <w:headerReference w:type="default" r:id="rId8"/>
      <w:pgSz w:w="12240" w:h="15840"/>
      <w:pgMar w:top="1360" w:right="1040" w:bottom="280" w:left="1300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1C9C" w14:textId="77777777" w:rsidR="00146261" w:rsidRDefault="00146261">
      <w:r>
        <w:separator/>
      </w:r>
    </w:p>
  </w:endnote>
  <w:endnote w:type="continuationSeparator" w:id="0">
    <w:p w14:paraId="5CCC55A3" w14:textId="77777777" w:rsidR="00146261" w:rsidRDefault="0014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9212" w14:textId="77777777" w:rsidR="00146261" w:rsidRDefault="00146261">
      <w:r>
        <w:separator/>
      </w:r>
    </w:p>
  </w:footnote>
  <w:footnote w:type="continuationSeparator" w:id="0">
    <w:p w14:paraId="6F853886" w14:textId="77777777" w:rsidR="00146261" w:rsidRDefault="0014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5BFE" w14:textId="77777777" w:rsidR="00072A07" w:rsidRDefault="007018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261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No. RECA: </w:t>
    </w:r>
    <w:r>
      <w:rPr>
        <w:b/>
        <w:sz w:val="20"/>
        <w:szCs w:val="20"/>
      </w:rPr>
      <w:t>{{reca}}</w:t>
    </w:r>
  </w:p>
  <w:p w14:paraId="15070434" w14:textId="77777777" w:rsidR="00072A07" w:rsidRDefault="007018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261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No. de Crédito: {{</w:t>
    </w:r>
    <w:proofErr w:type="spellStart"/>
    <w:r>
      <w:rPr>
        <w:b/>
        <w:color w:val="000000"/>
        <w:sz w:val="20"/>
        <w:szCs w:val="20"/>
      </w:rPr>
      <w:t>cred</w:t>
    </w:r>
    <w:r>
      <w:rPr>
        <w:b/>
        <w:sz w:val="20"/>
        <w:szCs w:val="20"/>
      </w:rPr>
      <w:t>ito</w:t>
    </w:r>
    <w:proofErr w:type="spellEnd"/>
    <w:r>
      <w:rPr>
        <w:b/>
        <w:color w:val="000000"/>
        <w:sz w:val="20"/>
        <w:szCs w:val="20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2903"/>
    <w:multiLevelType w:val="hybridMultilevel"/>
    <w:tmpl w:val="20166D84"/>
    <w:lvl w:ilvl="0" w:tplc="BF78D396">
      <w:numFmt w:val="bullet"/>
      <w:lvlText w:val="-"/>
      <w:lvlJc w:val="left"/>
      <w:pPr>
        <w:ind w:left="618" w:hanging="360"/>
      </w:pPr>
      <w:rPr>
        <w:rFonts w:ascii="Arial Narrow" w:eastAsia="Arial Narrow" w:hAnsi="Arial Narrow" w:cs="Arial Narrow" w:hint="default"/>
        <w:spacing w:val="-18"/>
        <w:w w:val="100"/>
        <w:sz w:val="18"/>
        <w:szCs w:val="18"/>
        <w:lang w:val="es-ES" w:eastAsia="en-US" w:bidi="ar-SA"/>
      </w:rPr>
    </w:lvl>
    <w:lvl w:ilvl="1" w:tplc="D4321238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46327812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C45CAEDE">
      <w:numFmt w:val="bullet"/>
      <w:lvlText w:val="•"/>
      <w:lvlJc w:val="left"/>
      <w:pPr>
        <w:ind w:left="3758" w:hanging="360"/>
      </w:pPr>
      <w:rPr>
        <w:rFonts w:hint="default"/>
        <w:lang w:val="es-ES" w:eastAsia="en-US" w:bidi="ar-SA"/>
      </w:rPr>
    </w:lvl>
    <w:lvl w:ilvl="4" w:tplc="09CC3150">
      <w:numFmt w:val="bullet"/>
      <w:lvlText w:val="•"/>
      <w:lvlJc w:val="left"/>
      <w:pPr>
        <w:ind w:left="4804" w:hanging="360"/>
      </w:pPr>
      <w:rPr>
        <w:rFonts w:hint="default"/>
        <w:lang w:val="es-ES" w:eastAsia="en-US" w:bidi="ar-SA"/>
      </w:rPr>
    </w:lvl>
    <w:lvl w:ilvl="5" w:tplc="45AC4EC8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BAC50F8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7" w:tplc="AE6AA2C2">
      <w:numFmt w:val="bullet"/>
      <w:lvlText w:val="•"/>
      <w:lvlJc w:val="left"/>
      <w:pPr>
        <w:ind w:left="7942" w:hanging="360"/>
      </w:pPr>
      <w:rPr>
        <w:rFonts w:hint="default"/>
        <w:lang w:val="es-ES" w:eastAsia="en-US" w:bidi="ar-SA"/>
      </w:rPr>
    </w:lvl>
    <w:lvl w:ilvl="8" w:tplc="7A464466">
      <w:numFmt w:val="bullet"/>
      <w:lvlText w:val="•"/>
      <w:lvlJc w:val="left"/>
      <w:pPr>
        <w:ind w:left="8988" w:hanging="360"/>
      </w:pPr>
      <w:rPr>
        <w:rFonts w:hint="default"/>
        <w:lang w:val="es-ES" w:eastAsia="en-US" w:bidi="ar-SA"/>
      </w:rPr>
    </w:lvl>
  </w:abstractNum>
  <w:num w:numId="1" w16cid:durableId="15190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07"/>
    <w:rsid w:val="00072A07"/>
    <w:rsid w:val="00146261"/>
    <w:rsid w:val="004B7125"/>
    <w:rsid w:val="007018CC"/>
    <w:rsid w:val="007A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DCFC"/>
  <w15:docId w15:val="{EFAFE34B-C05A-4860-99AA-9C78EB58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E67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73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67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734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B81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lZlXnkZvc+WgnH1zOnPFkZxsqQ==">AMUW2mU7wZGP6/nB9nAYqv4eunfti1zI62lNoY3E/7ehqG3VGLtEHKma4ofBZvwxx5Iybgm+GCV6kkyR3nfD4CCHi1y8RZwhLXcspxQapY8CGu+aKY0PbJU=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Garcia</dc:creator>
  <cp:lastModifiedBy>Financiera Sustentable</cp:lastModifiedBy>
  <cp:revision>3</cp:revision>
  <dcterms:created xsi:type="dcterms:W3CDTF">2022-01-26T16:36:00Z</dcterms:created>
  <dcterms:modified xsi:type="dcterms:W3CDTF">2022-06-06T23:01:00Z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2022-01-25T00:00:00Z</vt:filetime>
  </property>
</Properties>
</file>