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26CC8" w14:textId="1F06ED79" w:rsidR="00E031E9" w:rsidRPr="000D7C94" w:rsidRDefault="000D7C94" w:rsidP="00E12763">
      <w:pPr>
        <w:pStyle w:val="NormalWeb"/>
        <w:shd w:val="clear" w:color="auto" w:fill="FFFFFF"/>
        <w:spacing w:before="0" w:beforeAutospacing="0" w:after="0" w:afterAutospacing="0" w:line="276" w:lineRule="auto"/>
        <w:jc w:val="right"/>
        <w:rPr>
          <w:rFonts w:ascii="Calisto MT" w:hAnsi="Calisto MT"/>
          <w:sz w:val="20"/>
          <w:szCs w:val="20"/>
        </w:rPr>
      </w:pPr>
      <w:r w:rsidRPr="00281DB5">
        <w:rPr>
          <w:rFonts w:ascii="Calisto MT" w:hAnsi="Calisto MT" w:cs="Helvetica"/>
          <w:sz w:val="20"/>
          <w:szCs w:val="20"/>
        </w:rPr>
        <w:t xml:space="preserve">Ciudad de México, </w:t>
      </w:r>
      <w:r w:rsidR="00E12763" w:rsidRPr="00E12763">
        <w:rPr>
          <w:rFonts w:ascii="Calisto MT" w:hAnsi="Calisto MT" w:cs="Helvetica"/>
          <w:sz w:val="20"/>
          <w:szCs w:val="20"/>
        </w:rPr>
        <w:t>{{</w:t>
      </w:r>
      <w:proofErr w:type="spellStart"/>
      <w:r w:rsidR="00E12763" w:rsidRPr="00E12763">
        <w:rPr>
          <w:rFonts w:ascii="Calisto MT" w:hAnsi="Calisto MT" w:cs="Helvetica"/>
          <w:sz w:val="20"/>
          <w:szCs w:val="20"/>
        </w:rPr>
        <w:t>fecha_texto</w:t>
      </w:r>
      <w:proofErr w:type="spellEnd"/>
      <w:r w:rsidR="00E12763" w:rsidRPr="00E12763">
        <w:rPr>
          <w:rFonts w:ascii="Calisto MT" w:hAnsi="Calisto MT" w:cs="Helvetica"/>
          <w:sz w:val="20"/>
          <w:szCs w:val="20"/>
        </w:rPr>
        <w:t>}}</w:t>
      </w:r>
    </w:p>
    <w:p w14:paraId="132B1050" w14:textId="08FABC86" w:rsidR="009B5CD1" w:rsidRPr="000D7C94" w:rsidRDefault="00E12763" w:rsidP="00F13AC1">
      <w:pPr>
        <w:spacing w:after="0" w:line="240" w:lineRule="auto"/>
        <w:ind w:right="3735"/>
        <w:jc w:val="both"/>
        <w:rPr>
          <w:rFonts w:ascii="Calisto MT" w:hAnsi="Calisto MT"/>
          <w:b/>
          <w:bCs/>
          <w:sz w:val="20"/>
          <w:szCs w:val="20"/>
        </w:rPr>
      </w:pPr>
      <w:r w:rsidRPr="00E12763">
        <w:rPr>
          <w:rFonts w:ascii="Calisto MT" w:hAnsi="Calisto MT"/>
          <w:b/>
          <w:bCs/>
          <w:sz w:val="20"/>
          <w:szCs w:val="20"/>
        </w:rPr>
        <w:t>{{</w:t>
      </w:r>
      <w:proofErr w:type="spellStart"/>
      <w:r w:rsidRPr="00E12763">
        <w:rPr>
          <w:rFonts w:ascii="Calisto MT" w:hAnsi="Calisto MT"/>
          <w:b/>
          <w:bCs/>
          <w:sz w:val="20"/>
          <w:szCs w:val="20"/>
        </w:rPr>
        <w:t>nombre_completo</w:t>
      </w:r>
      <w:proofErr w:type="spellEnd"/>
      <w:r w:rsidRPr="00E12763">
        <w:rPr>
          <w:rFonts w:ascii="Calisto MT" w:hAnsi="Calisto MT"/>
          <w:b/>
          <w:bCs/>
          <w:sz w:val="20"/>
          <w:szCs w:val="20"/>
        </w:rPr>
        <w:t>}}</w:t>
      </w:r>
    </w:p>
    <w:p w14:paraId="06F0AD7C" w14:textId="77777777" w:rsidR="00E031E9" w:rsidRPr="000D7C94" w:rsidRDefault="00E031E9" w:rsidP="00F13AC1">
      <w:pPr>
        <w:spacing w:after="0" w:line="240" w:lineRule="auto"/>
        <w:ind w:right="3735"/>
        <w:jc w:val="both"/>
        <w:rPr>
          <w:rFonts w:ascii="Calisto MT" w:hAnsi="Calisto MT"/>
          <w:b/>
          <w:bCs/>
          <w:sz w:val="20"/>
          <w:szCs w:val="20"/>
        </w:rPr>
      </w:pPr>
    </w:p>
    <w:p w14:paraId="16D81B89" w14:textId="77777777" w:rsidR="007B36B4" w:rsidRDefault="000D7C94" w:rsidP="00F13AC1">
      <w:pPr>
        <w:spacing w:after="0" w:line="240" w:lineRule="auto"/>
        <w:jc w:val="both"/>
        <w:rPr>
          <w:rFonts w:ascii="Calisto MT" w:hAnsi="Calisto MT"/>
          <w:sz w:val="20"/>
          <w:szCs w:val="20"/>
        </w:rPr>
      </w:pPr>
      <w:r>
        <w:rPr>
          <w:rFonts w:ascii="Calisto MT" w:hAnsi="Calisto MT"/>
          <w:sz w:val="20"/>
          <w:szCs w:val="20"/>
        </w:rPr>
        <w:t>Sirva la presente para hacer de su conocimiento que usted tiene un crédito simple preautorizado por Posibilidades Verdes, S.A. de C.V., SOFOM, E.N.R. (“</w:t>
      </w:r>
      <w:r w:rsidRPr="000D7C94">
        <w:rPr>
          <w:rFonts w:ascii="Calisto MT" w:hAnsi="Calisto MT"/>
          <w:sz w:val="20"/>
          <w:szCs w:val="20"/>
          <w:u w:val="single"/>
        </w:rPr>
        <w:t>Posibilidades Verdes</w:t>
      </w:r>
      <w:r>
        <w:rPr>
          <w:rFonts w:ascii="Calisto MT" w:hAnsi="Calisto MT"/>
          <w:sz w:val="20"/>
          <w:szCs w:val="20"/>
        </w:rPr>
        <w:t xml:space="preserve">”), </w:t>
      </w:r>
      <w:r w:rsidR="007B36B4">
        <w:rPr>
          <w:rFonts w:ascii="Calisto MT" w:hAnsi="Calisto MT"/>
          <w:sz w:val="20"/>
          <w:szCs w:val="20"/>
        </w:rPr>
        <w:t xml:space="preserve">de conformidad con los términos y condiciones que se indican a continuación: </w:t>
      </w:r>
    </w:p>
    <w:p w14:paraId="06CE95D2" w14:textId="77777777" w:rsidR="007B36B4" w:rsidRDefault="007B36B4" w:rsidP="00F13AC1">
      <w:pPr>
        <w:spacing w:after="0" w:line="240" w:lineRule="auto"/>
        <w:jc w:val="both"/>
        <w:rPr>
          <w:rFonts w:ascii="Calisto MT" w:hAnsi="Calisto MT"/>
          <w:sz w:val="20"/>
          <w:szCs w:val="20"/>
        </w:rPr>
      </w:pPr>
    </w:p>
    <w:p w14:paraId="0E505DF3" w14:textId="617BEB66" w:rsidR="007B36B4" w:rsidRDefault="007B36B4" w:rsidP="007B36B4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Calisto MT" w:hAnsi="Calisto MT"/>
          <w:sz w:val="20"/>
          <w:szCs w:val="20"/>
        </w:rPr>
      </w:pPr>
      <w:r>
        <w:rPr>
          <w:rFonts w:ascii="Calisto MT" w:hAnsi="Calisto MT"/>
          <w:sz w:val="20"/>
          <w:szCs w:val="20"/>
        </w:rPr>
        <w:t>El crédito preautorizado (el “</w:t>
      </w:r>
      <w:r w:rsidRPr="007B36B4">
        <w:rPr>
          <w:rFonts w:ascii="Calisto MT" w:hAnsi="Calisto MT"/>
          <w:sz w:val="20"/>
          <w:szCs w:val="20"/>
          <w:u w:val="single"/>
        </w:rPr>
        <w:t>Crédito PV</w:t>
      </w:r>
      <w:r>
        <w:rPr>
          <w:rFonts w:ascii="Calisto MT" w:hAnsi="Calisto MT"/>
          <w:sz w:val="20"/>
          <w:szCs w:val="20"/>
        </w:rPr>
        <w:t>”) tendrá como único y exclusivo destino pagar la última amortización, es decir, la parcialidad número 6</w:t>
      </w:r>
      <w:r w:rsidR="00583F6E">
        <w:rPr>
          <w:rFonts w:ascii="Calisto MT" w:hAnsi="Calisto MT"/>
          <w:sz w:val="20"/>
          <w:szCs w:val="20"/>
        </w:rPr>
        <w:t>1</w:t>
      </w:r>
      <w:r>
        <w:rPr>
          <w:rFonts w:ascii="Calisto MT" w:hAnsi="Calisto MT"/>
          <w:sz w:val="20"/>
          <w:szCs w:val="20"/>
        </w:rPr>
        <w:t xml:space="preserve"> del crédito simple con garantía prendaria de fecha </w:t>
      </w:r>
      <w:r w:rsidR="00E12763" w:rsidRPr="00E12763">
        <w:rPr>
          <w:rFonts w:ascii="Calisto MT" w:hAnsi="Calisto MT"/>
          <w:sz w:val="20"/>
          <w:szCs w:val="20"/>
        </w:rPr>
        <w:t>{{</w:t>
      </w:r>
      <w:proofErr w:type="spellStart"/>
      <w:r w:rsidR="00E12763" w:rsidRPr="00E12763">
        <w:rPr>
          <w:rFonts w:ascii="Calisto MT" w:hAnsi="Calisto MT"/>
          <w:sz w:val="20"/>
          <w:szCs w:val="20"/>
        </w:rPr>
        <w:t>fecha_apertura_texto</w:t>
      </w:r>
      <w:proofErr w:type="spellEnd"/>
      <w:r w:rsidR="00E12763" w:rsidRPr="00E12763">
        <w:rPr>
          <w:rFonts w:ascii="Calisto MT" w:hAnsi="Calisto MT"/>
          <w:sz w:val="20"/>
          <w:szCs w:val="20"/>
        </w:rPr>
        <w:t>}}</w:t>
      </w:r>
      <w:r>
        <w:rPr>
          <w:rFonts w:ascii="Calisto MT" w:hAnsi="Calisto MT"/>
          <w:sz w:val="20"/>
          <w:szCs w:val="20"/>
        </w:rPr>
        <w:t xml:space="preserve"> que usted ha manifestado a Posibilidades Verdes tener suscrito con la sociedad denominada Financiera Sustentable de México, S.A. de C.V., S.F.P.</w:t>
      </w:r>
      <w:r w:rsidR="00807C06">
        <w:rPr>
          <w:rFonts w:ascii="Calisto MT" w:hAnsi="Calisto MT"/>
          <w:sz w:val="20"/>
          <w:szCs w:val="20"/>
        </w:rPr>
        <w:t xml:space="preserve"> (“</w:t>
      </w:r>
      <w:r w:rsidR="00807C06" w:rsidRPr="00807C06">
        <w:rPr>
          <w:rFonts w:ascii="Calisto MT" w:hAnsi="Calisto MT"/>
          <w:sz w:val="20"/>
          <w:szCs w:val="20"/>
          <w:u w:val="single"/>
        </w:rPr>
        <w:t>Finsus</w:t>
      </w:r>
      <w:r w:rsidR="00807C06">
        <w:rPr>
          <w:rFonts w:ascii="Calisto MT" w:hAnsi="Calisto MT"/>
          <w:sz w:val="20"/>
          <w:szCs w:val="20"/>
        </w:rPr>
        <w:t>”)</w:t>
      </w:r>
    </w:p>
    <w:p w14:paraId="53992214" w14:textId="77777777" w:rsidR="007B36B4" w:rsidRDefault="007B36B4" w:rsidP="007B36B4">
      <w:pPr>
        <w:pStyle w:val="Prrafodelista"/>
        <w:spacing w:after="0" w:line="240" w:lineRule="auto"/>
        <w:jc w:val="both"/>
        <w:rPr>
          <w:rFonts w:ascii="Calisto MT" w:hAnsi="Calisto MT"/>
          <w:sz w:val="20"/>
          <w:szCs w:val="20"/>
        </w:rPr>
      </w:pPr>
    </w:p>
    <w:p w14:paraId="38112ED0" w14:textId="0D43045E" w:rsidR="007B36B4" w:rsidRDefault="007B36B4" w:rsidP="007B36B4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Calisto MT" w:hAnsi="Calisto MT"/>
          <w:sz w:val="20"/>
          <w:szCs w:val="20"/>
        </w:rPr>
      </w:pPr>
      <w:r>
        <w:rPr>
          <w:rFonts w:ascii="Calisto MT" w:hAnsi="Calisto MT"/>
          <w:sz w:val="20"/>
          <w:szCs w:val="20"/>
        </w:rPr>
        <w:t xml:space="preserve">El Crédito PV tendrá una tasa de interés menor a la estipulada en el crédito que Usted manifestó tener suscrito con </w:t>
      </w:r>
      <w:r w:rsidR="00807C06">
        <w:rPr>
          <w:rFonts w:ascii="Calisto MT" w:hAnsi="Calisto MT"/>
          <w:sz w:val="20"/>
          <w:szCs w:val="20"/>
        </w:rPr>
        <w:t>Finsus.</w:t>
      </w:r>
    </w:p>
    <w:p w14:paraId="4B650A86" w14:textId="77777777" w:rsidR="00807C06" w:rsidRPr="00807C06" w:rsidRDefault="00807C06" w:rsidP="00807C06">
      <w:pPr>
        <w:pStyle w:val="Prrafodelista"/>
        <w:rPr>
          <w:rFonts w:ascii="Calisto MT" w:hAnsi="Calisto MT"/>
          <w:sz w:val="20"/>
          <w:szCs w:val="20"/>
        </w:rPr>
      </w:pPr>
    </w:p>
    <w:p w14:paraId="5F0B3109" w14:textId="5576B931" w:rsidR="00807C06" w:rsidRDefault="00807C06" w:rsidP="007B36B4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Calisto MT" w:hAnsi="Calisto MT"/>
          <w:sz w:val="20"/>
          <w:szCs w:val="20"/>
        </w:rPr>
      </w:pPr>
      <w:r>
        <w:rPr>
          <w:rFonts w:ascii="Calisto MT" w:hAnsi="Calisto MT"/>
          <w:sz w:val="20"/>
          <w:szCs w:val="20"/>
        </w:rPr>
        <w:t>El plazo del Crédito PV será el que se convenga llegado el momento de suscripción, de acuerdo con lo que más convenga al cliente.</w:t>
      </w:r>
    </w:p>
    <w:p w14:paraId="29A00BF0" w14:textId="77777777" w:rsidR="00807C06" w:rsidRPr="00807C06" w:rsidRDefault="00807C06" w:rsidP="00807C06">
      <w:pPr>
        <w:pStyle w:val="Prrafodelista"/>
        <w:rPr>
          <w:rFonts w:ascii="Calisto MT" w:hAnsi="Calisto MT"/>
          <w:sz w:val="20"/>
          <w:szCs w:val="20"/>
        </w:rPr>
      </w:pPr>
    </w:p>
    <w:p w14:paraId="71630A7B" w14:textId="2E68750C" w:rsidR="00F34A5F" w:rsidRPr="00F34A5F" w:rsidRDefault="00807C06" w:rsidP="00F34A5F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Calisto MT" w:hAnsi="Calisto MT"/>
          <w:sz w:val="20"/>
          <w:szCs w:val="20"/>
        </w:rPr>
      </w:pPr>
      <w:r>
        <w:rPr>
          <w:rFonts w:ascii="Calisto MT" w:hAnsi="Calisto MT"/>
          <w:sz w:val="20"/>
          <w:szCs w:val="20"/>
        </w:rPr>
        <w:t>El contrato que documente el Crédito PV, se suscribirá dentro del mes inmediato anterior a la fecha de pago de la última amortización, es decir, la parcialidad número 6</w:t>
      </w:r>
      <w:r w:rsidR="00583F6E">
        <w:rPr>
          <w:rFonts w:ascii="Calisto MT" w:hAnsi="Calisto MT"/>
          <w:sz w:val="20"/>
          <w:szCs w:val="20"/>
        </w:rPr>
        <w:t>1</w:t>
      </w:r>
      <w:r>
        <w:rPr>
          <w:rFonts w:ascii="Calisto MT" w:hAnsi="Calisto MT"/>
          <w:sz w:val="20"/>
          <w:szCs w:val="20"/>
        </w:rPr>
        <w:t xml:space="preserve"> del crédito simple con garantía prendaria que usted manifestó tener celebrado con Fin</w:t>
      </w:r>
      <w:r w:rsidR="00F34A5F">
        <w:rPr>
          <w:rFonts w:ascii="Calisto MT" w:hAnsi="Calisto MT"/>
          <w:sz w:val="20"/>
          <w:szCs w:val="20"/>
        </w:rPr>
        <w:t>sus</w:t>
      </w:r>
      <w:r>
        <w:rPr>
          <w:rFonts w:ascii="Calisto MT" w:hAnsi="Calisto MT"/>
          <w:sz w:val="20"/>
          <w:szCs w:val="20"/>
        </w:rPr>
        <w:t>.</w:t>
      </w:r>
      <w:r w:rsidR="00F34A5F">
        <w:rPr>
          <w:rFonts w:ascii="Calisto MT" w:hAnsi="Calisto MT"/>
          <w:sz w:val="20"/>
          <w:szCs w:val="20"/>
        </w:rPr>
        <w:t xml:space="preserve"> </w:t>
      </w:r>
      <w:r w:rsidR="00F34A5F" w:rsidRPr="00F34A5F">
        <w:rPr>
          <w:rFonts w:ascii="Calisto MT" w:hAnsi="Calisto MT"/>
          <w:sz w:val="20"/>
          <w:szCs w:val="20"/>
        </w:rPr>
        <w:t xml:space="preserve">Para efectos de lo anterior, </w:t>
      </w:r>
      <w:r w:rsidR="00F34A5F">
        <w:rPr>
          <w:rFonts w:ascii="Calisto MT" w:hAnsi="Calisto MT"/>
          <w:sz w:val="20"/>
          <w:szCs w:val="20"/>
        </w:rPr>
        <w:t xml:space="preserve">llegado el momento, </w:t>
      </w:r>
      <w:r w:rsidR="00F34A5F" w:rsidRPr="00F34A5F">
        <w:rPr>
          <w:rFonts w:ascii="Calisto MT" w:hAnsi="Calisto MT"/>
          <w:sz w:val="20"/>
          <w:szCs w:val="20"/>
        </w:rPr>
        <w:t xml:space="preserve">usted deberá </w:t>
      </w:r>
      <w:r w:rsidR="00F34A5F">
        <w:rPr>
          <w:rFonts w:ascii="Calisto MT" w:hAnsi="Calisto MT"/>
          <w:sz w:val="20"/>
          <w:szCs w:val="20"/>
        </w:rPr>
        <w:t xml:space="preserve">dirigir a Posibilidades Verdes formal solicitud, acompañando la documentación que acredite: (i) que se encuentra en total complimiento a sus obligaciones de pago frente a </w:t>
      </w:r>
      <w:proofErr w:type="spellStart"/>
      <w:r w:rsidR="00F34A5F">
        <w:rPr>
          <w:rFonts w:ascii="Calisto MT" w:hAnsi="Calisto MT"/>
          <w:sz w:val="20"/>
          <w:szCs w:val="20"/>
        </w:rPr>
        <w:t>Finsus</w:t>
      </w:r>
      <w:proofErr w:type="spellEnd"/>
      <w:r w:rsidR="00F34A5F">
        <w:rPr>
          <w:rFonts w:ascii="Calisto MT" w:hAnsi="Calisto MT"/>
          <w:sz w:val="20"/>
          <w:szCs w:val="20"/>
        </w:rPr>
        <w:t>, y (</w:t>
      </w:r>
      <w:proofErr w:type="spellStart"/>
      <w:r w:rsidR="00F34A5F">
        <w:rPr>
          <w:rFonts w:ascii="Calisto MT" w:hAnsi="Calisto MT"/>
          <w:sz w:val="20"/>
          <w:szCs w:val="20"/>
        </w:rPr>
        <w:t>ii</w:t>
      </w:r>
      <w:proofErr w:type="spellEnd"/>
      <w:r w:rsidR="00F34A5F">
        <w:rPr>
          <w:rFonts w:ascii="Calisto MT" w:hAnsi="Calisto MT"/>
          <w:sz w:val="20"/>
          <w:szCs w:val="20"/>
        </w:rPr>
        <w:t xml:space="preserve">) el estado de cuenta que muestre el saldo pendiente de pago frente a Finsus por concepto de la referida última amortización. </w:t>
      </w:r>
    </w:p>
    <w:p w14:paraId="3B8C1D23" w14:textId="0A7F7932" w:rsidR="007B36B4" w:rsidRDefault="007B36B4" w:rsidP="00807C06">
      <w:pPr>
        <w:spacing w:after="0" w:line="240" w:lineRule="auto"/>
        <w:jc w:val="both"/>
        <w:rPr>
          <w:rFonts w:ascii="Calisto MT" w:hAnsi="Calisto MT"/>
          <w:sz w:val="20"/>
          <w:szCs w:val="20"/>
        </w:rPr>
      </w:pPr>
    </w:p>
    <w:p w14:paraId="2886209D" w14:textId="0F184096" w:rsidR="00807C06" w:rsidRPr="00807C06" w:rsidRDefault="00F34A5F" w:rsidP="00807C06">
      <w:pPr>
        <w:spacing w:after="0" w:line="240" w:lineRule="auto"/>
        <w:jc w:val="both"/>
        <w:rPr>
          <w:rFonts w:ascii="Calisto MT" w:hAnsi="Calisto MT"/>
          <w:sz w:val="20"/>
          <w:szCs w:val="20"/>
        </w:rPr>
      </w:pPr>
      <w:r>
        <w:rPr>
          <w:rFonts w:ascii="Calisto MT" w:hAnsi="Calisto MT"/>
          <w:sz w:val="20"/>
          <w:szCs w:val="20"/>
        </w:rPr>
        <w:t xml:space="preserve">Esperando que esta misiva sea de su agrado por ser muy conveniente a sus intereses, nos ponemos a sus órdenes. </w:t>
      </w:r>
    </w:p>
    <w:p w14:paraId="2E9CEEC5" w14:textId="312B122E" w:rsidR="00FF2D14" w:rsidRPr="000D7C94" w:rsidRDefault="00FF2D14" w:rsidP="00F13AC1">
      <w:pPr>
        <w:spacing w:after="0" w:line="240" w:lineRule="auto"/>
        <w:jc w:val="both"/>
        <w:rPr>
          <w:rFonts w:ascii="Calisto MT" w:hAnsi="Calisto MT"/>
          <w:sz w:val="20"/>
          <w:szCs w:val="20"/>
          <w:lang w:val="es-ES_tradnl"/>
        </w:rPr>
      </w:pPr>
    </w:p>
    <w:p w14:paraId="3B6B7823" w14:textId="24ECB726" w:rsidR="00F13AC1" w:rsidRPr="000D7C94" w:rsidRDefault="00F13AC1" w:rsidP="00F13AC1">
      <w:pPr>
        <w:spacing w:after="0" w:line="240" w:lineRule="auto"/>
        <w:jc w:val="both"/>
        <w:rPr>
          <w:rFonts w:ascii="Calisto MT" w:hAnsi="Calisto MT"/>
          <w:sz w:val="20"/>
          <w:szCs w:val="20"/>
          <w:lang w:val="es-ES_tradnl"/>
        </w:rPr>
      </w:pPr>
    </w:p>
    <w:p w14:paraId="283AFDE1" w14:textId="3A006C51" w:rsidR="00F13AC1" w:rsidRPr="000D7C94" w:rsidRDefault="00F13AC1" w:rsidP="00F13AC1">
      <w:pPr>
        <w:spacing w:after="0" w:line="240" w:lineRule="auto"/>
        <w:jc w:val="both"/>
        <w:rPr>
          <w:rFonts w:ascii="Calisto MT" w:hAnsi="Calisto MT"/>
          <w:sz w:val="20"/>
          <w:szCs w:val="20"/>
          <w:lang w:val="es-ES_tradnl"/>
        </w:rPr>
      </w:pPr>
      <w:r w:rsidRPr="000D7C94">
        <w:rPr>
          <w:rFonts w:ascii="Calisto MT" w:hAnsi="Calisto MT"/>
          <w:sz w:val="20"/>
          <w:szCs w:val="20"/>
          <w:lang w:val="es-ES_tradnl"/>
        </w:rPr>
        <w:t>Atentamente,</w:t>
      </w:r>
    </w:p>
    <w:p w14:paraId="3D482F73" w14:textId="1851E9C0" w:rsidR="00F13AC1" w:rsidRPr="000D7C94" w:rsidRDefault="00A73A4D" w:rsidP="00F13AC1">
      <w:pPr>
        <w:spacing w:after="0" w:line="240" w:lineRule="auto"/>
        <w:jc w:val="both"/>
        <w:rPr>
          <w:rFonts w:ascii="Calisto MT" w:hAnsi="Calisto MT"/>
          <w:sz w:val="20"/>
          <w:szCs w:val="20"/>
          <w:lang w:val="es-ES_tradnl"/>
        </w:rPr>
      </w:pPr>
      <w:r>
        <w:rPr>
          <w:rFonts w:ascii="Calisto MT" w:hAnsi="Calisto MT"/>
          <w:bCs/>
          <w:noProof/>
          <w:lang w:val="es-ES_tradnl"/>
        </w:rPr>
        <w:drawing>
          <wp:anchor distT="0" distB="0" distL="114300" distR="114300" simplePos="0" relativeHeight="251659264" behindDoc="0" locked="0" layoutInCell="1" allowOverlap="1" wp14:anchorId="19811B4E" wp14:editId="09014DC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72920" cy="1257935"/>
            <wp:effectExtent l="0" t="0" r="0" b="0"/>
            <wp:wrapNone/>
            <wp:docPr id="1" name="Imagen 1" descr="Imagen que contiene viendo, fuegos artificiales, pantalla, compute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viendo, fuegos artificiales, pantalla, compute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5AA834" w14:textId="5692472D" w:rsidR="00FF2D14" w:rsidRPr="000D7C94" w:rsidRDefault="009B5CD1" w:rsidP="00F34A5F">
      <w:pPr>
        <w:pStyle w:val="LP"/>
        <w:tabs>
          <w:tab w:val="left" w:pos="4678"/>
        </w:tabs>
        <w:spacing w:after="0" w:line="240" w:lineRule="auto"/>
        <w:rPr>
          <w:rFonts w:ascii="Calisto MT" w:hAnsi="Calisto MT"/>
          <w:b/>
          <w:sz w:val="20"/>
          <w:lang w:val="es-MX"/>
        </w:rPr>
      </w:pPr>
      <w:r w:rsidRPr="000D7C94">
        <w:rPr>
          <w:rFonts w:ascii="Calisto MT" w:hAnsi="Calisto MT"/>
          <w:b/>
          <w:sz w:val="20"/>
          <w:lang w:val="es-MX"/>
        </w:rPr>
        <w:t>POSIBILIDADES VERDES S.A. DE C.V. SOFOM E.N.R.</w:t>
      </w:r>
    </w:p>
    <w:p w14:paraId="23F38A44" w14:textId="440CD0A9" w:rsidR="00FF2D14" w:rsidRPr="000D7C94" w:rsidRDefault="00FF2D14" w:rsidP="00F13AC1">
      <w:pPr>
        <w:pStyle w:val="LP"/>
        <w:tabs>
          <w:tab w:val="left" w:pos="4678"/>
        </w:tabs>
        <w:spacing w:after="0" w:line="240" w:lineRule="auto"/>
        <w:rPr>
          <w:rFonts w:ascii="Calisto MT" w:hAnsi="Calisto MT"/>
          <w:sz w:val="20"/>
          <w:lang w:val="es-MX"/>
        </w:rPr>
      </w:pPr>
    </w:p>
    <w:p w14:paraId="510C0F18" w14:textId="148DFF20" w:rsidR="00FF2D14" w:rsidRPr="000D7C94" w:rsidRDefault="00FF2D14" w:rsidP="00F13AC1">
      <w:pPr>
        <w:pStyle w:val="LP"/>
        <w:tabs>
          <w:tab w:val="left" w:pos="4678"/>
        </w:tabs>
        <w:spacing w:after="0" w:line="240" w:lineRule="auto"/>
        <w:rPr>
          <w:rFonts w:ascii="Calisto MT" w:hAnsi="Calisto MT"/>
          <w:sz w:val="20"/>
          <w:lang w:val="es-MX"/>
        </w:rPr>
      </w:pPr>
    </w:p>
    <w:p w14:paraId="56ABF4FE" w14:textId="5D48C7D6" w:rsidR="00FF2D14" w:rsidRPr="000D7C94" w:rsidRDefault="00FF2D14" w:rsidP="00F13AC1">
      <w:pPr>
        <w:pStyle w:val="LP"/>
        <w:tabs>
          <w:tab w:val="left" w:pos="4678"/>
        </w:tabs>
        <w:spacing w:after="0" w:line="240" w:lineRule="auto"/>
        <w:rPr>
          <w:rFonts w:ascii="Calisto MT" w:hAnsi="Calisto MT"/>
          <w:sz w:val="20"/>
          <w:lang w:val="es-MX"/>
        </w:rPr>
      </w:pPr>
    </w:p>
    <w:p w14:paraId="1DE295FB" w14:textId="2C145BA9" w:rsidR="00FF2D14" w:rsidRPr="000D7C94" w:rsidRDefault="00FF2D14" w:rsidP="00F13AC1">
      <w:pPr>
        <w:pStyle w:val="LP"/>
        <w:tabs>
          <w:tab w:val="left" w:pos="4678"/>
        </w:tabs>
        <w:spacing w:after="0" w:line="240" w:lineRule="auto"/>
        <w:rPr>
          <w:rFonts w:ascii="Calisto MT" w:hAnsi="Calisto MT"/>
          <w:sz w:val="20"/>
          <w:lang w:val="es-MX"/>
        </w:rPr>
      </w:pPr>
      <w:r w:rsidRPr="000D7C94">
        <w:rPr>
          <w:rFonts w:ascii="Calisto MT" w:hAnsi="Calisto MT"/>
          <w:sz w:val="20"/>
          <w:lang w:val="es-MX"/>
        </w:rPr>
        <w:t>__________________________________</w:t>
      </w:r>
    </w:p>
    <w:p w14:paraId="18A092A1" w14:textId="012EBDB0" w:rsidR="00FF2D14" w:rsidRPr="000D7C94" w:rsidRDefault="00FF2D14" w:rsidP="00F13AC1">
      <w:pPr>
        <w:pStyle w:val="LP"/>
        <w:tabs>
          <w:tab w:val="left" w:pos="4678"/>
        </w:tabs>
        <w:spacing w:after="0" w:line="240" w:lineRule="auto"/>
        <w:rPr>
          <w:rFonts w:ascii="Calisto MT" w:hAnsi="Calisto MT"/>
          <w:b/>
          <w:bCs/>
          <w:sz w:val="20"/>
          <w:lang w:val="es-MX"/>
        </w:rPr>
      </w:pPr>
      <w:r w:rsidRPr="000D7C94">
        <w:rPr>
          <w:rFonts w:ascii="Calisto MT" w:hAnsi="Calisto MT"/>
          <w:sz w:val="20"/>
          <w:lang w:val="es-MX"/>
        </w:rPr>
        <w:t xml:space="preserve">Por: </w:t>
      </w:r>
      <w:r w:rsidR="001E0E0F">
        <w:rPr>
          <w:rFonts w:ascii="Calisto MT" w:hAnsi="Calisto MT"/>
          <w:b/>
          <w:bCs/>
          <w:sz w:val="20"/>
          <w:lang w:val="es-MX"/>
        </w:rPr>
        <w:t>Rigel Omar Vázquez Gutiérrez</w:t>
      </w:r>
    </w:p>
    <w:p w14:paraId="0A656954" w14:textId="7ED4152A" w:rsidR="00A91F7B" w:rsidRPr="000D7C94" w:rsidRDefault="00FF2D14" w:rsidP="00E031E9">
      <w:pPr>
        <w:pStyle w:val="LP"/>
        <w:tabs>
          <w:tab w:val="left" w:pos="4678"/>
        </w:tabs>
        <w:spacing w:after="0" w:line="240" w:lineRule="auto"/>
        <w:rPr>
          <w:rFonts w:ascii="Calisto MT" w:hAnsi="Calisto MT"/>
          <w:sz w:val="20"/>
          <w:lang w:val="es-MX"/>
        </w:rPr>
      </w:pPr>
      <w:r w:rsidRPr="000D7C94">
        <w:rPr>
          <w:rFonts w:ascii="Calisto MT" w:hAnsi="Calisto MT"/>
          <w:sz w:val="20"/>
          <w:lang w:val="es-MX"/>
        </w:rPr>
        <w:t>Apoderad</w:t>
      </w:r>
      <w:r w:rsidR="009B5CD1" w:rsidRPr="000D7C94">
        <w:rPr>
          <w:rFonts w:ascii="Calisto MT" w:hAnsi="Calisto MT"/>
          <w:sz w:val="20"/>
          <w:lang w:val="es-MX"/>
        </w:rPr>
        <w:t>a</w:t>
      </w:r>
    </w:p>
    <w:sectPr w:rsidR="00A91F7B" w:rsidRPr="000D7C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5CED"/>
    <w:multiLevelType w:val="multilevel"/>
    <w:tmpl w:val="167268CC"/>
    <w:lvl w:ilvl="0">
      <w:start w:val="1"/>
      <w:numFmt w:val="upperRoman"/>
      <w:lvlText w:val="%1."/>
      <w:lvlJc w:val="left"/>
      <w:pPr>
        <w:tabs>
          <w:tab w:val="num" w:pos="1191"/>
        </w:tabs>
        <w:ind w:left="1191" w:hanging="765"/>
      </w:pPr>
      <w:rPr>
        <w:rFonts w:hint="default"/>
        <w:b/>
        <w:sz w:val="22"/>
      </w:rPr>
    </w:lvl>
    <w:lvl w:ilvl="1">
      <w:start w:val="1"/>
      <w:numFmt w:val="decimal"/>
      <w:lvlText w:val="I.%2"/>
      <w:lvlJc w:val="left"/>
      <w:pPr>
        <w:tabs>
          <w:tab w:val="num" w:pos="1191"/>
        </w:tabs>
        <w:ind w:left="1191" w:hanging="623"/>
      </w:pPr>
      <w:rPr>
        <w:rFonts w:hint="default"/>
        <w:b/>
        <w:sz w:val="22"/>
      </w:rPr>
    </w:lvl>
    <w:lvl w:ilvl="2">
      <w:start w:val="1"/>
      <w:numFmt w:val="decimal"/>
      <w:lvlText w:val="%3."/>
      <w:lvlJc w:val="left"/>
      <w:pPr>
        <w:tabs>
          <w:tab w:val="num" w:pos="2884"/>
        </w:tabs>
        <w:ind w:left="2884" w:hanging="705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tabs>
          <w:tab w:val="num" w:pos="3079"/>
        </w:tabs>
        <w:ind w:left="307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799"/>
        </w:tabs>
        <w:ind w:left="379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19"/>
        </w:tabs>
        <w:ind w:left="451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39"/>
        </w:tabs>
        <w:ind w:left="523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9"/>
        </w:tabs>
        <w:ind w:left="595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679"/>
        </w:tabs>
        <w:ind w:left="6679" w:hanging="180"/>
      </w:pPr>
      <w:rPr>
        <w:rFonts w:hint="default"/>
      </w:rPr>
    </w:lvl>
  </w:abstractNum>
  <w:abstractNum w:abstractNumId="1" w15:restartNumberingAfterBreak="0">
    <w:nsid w:val="254157BF"/>
    <w:multiLevelType w:val="hybridMultilevel"/>
    <w:tmpl w:val="8F4CC1B2"/>
    <w:lvl w:ilvl="0" w:tplc="080A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3D342BF8"/>
    <w:multiLevelType w:val="hybridMultilevel"/>
    <w:tmpl w:val="17FEB6E6"/>
    <w:lvl w:ilvl="0" w:tplc="49CC7BCE">
      <w:start w:val="1"/>
      <w:numFmt w:val="upperRoman"/>
      <w:lvlText w:val="%1."/>
      <w:lvlJc w:val="right"/>
      <w:pPr>
        <w:ind w:left="720" w:hanging="360"/>
      </w:pPr>
      <w:rPr>
        <w:rFonts w:cs="Times New Roman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55D3E69"/>
    <w:multiLevelType w:val="multilevel"/>
    <w:tmpl w:val="AED48324"/>
    <w:lvl w:ilvl="0">
      <w:start w:val="1"/>
      <w:numFmt w:val="upperRoman"/>
      <w:lvlText w:val="CLÁUSULA %1."/>
      <w:lvlJc w:val="left"/>
      <w:pPr>
        <w:tabs>
          <w:tab w:val="num" w:pos="2160"/>
        </w:tabs>
        <w:ind w:left="2160" w:hanging="720"/>
      </w:pPr>
      <w:rPr>
        <w:b w:val="0"/>
      </w:rPr>
    </w:lvl>
    <w:lvl w:ilvl="1">
      <w:start w:val="1"/>
      <w:numFmt w:val="decimal"/>
      <w:pStyle w:val="Ttulo2"/>
      <w:isLgl/>
      <w:lvlText w:val="Sección %1.%2."/>
      <w:lvlJc w:val="left"/>
      <w:pPr>
        <w:tabs>
          <w:tab w:val="num" w:pos="2762"/>
        </w:tabs>
        <w:ind w:left="-305" w:firstLine="1440"/>
      </w:pPr>
      <w:rPr>
        <w:rFonts w:ascii="Book Antiqua" w:hAnsi="Book Antiqua" w:hint="default"/>
        <w:b/>
        <w:strike w:val="0"/>
        <w:dstrike w:val="0"/>
        <w:sz w:val="23"/>
        <w:szCs w:val="23"/>
        <w:u w:val="none"/>
        <w:effect w:val="none"/>
        <w:lang w:val="es-MX"/>
      </w:rPr>
    </w:lvl>
    <w:lvl w:ilvl="2">
      <w:start w:val="1"/>
      <w:numFmt w:val="decimal"/>
      <w:isLgl/>
      <w:lvlText w:val="%1.%2.%3"/>
      <w:lvlJc w:val="left"/>
      <w:pPr>
        <w:tabs>
          <w:tab w:val="num" w:pos="2467"/>
        </w:tabs>
        <w:ind w:left="120" w:firstLine="1440"/>
      </w:pPr>
      <w:rPr>
        <w:rFonts w:ascii="Book Antiqua" w:hAnsi="Book Antiqua" w:hint="default"/>
        <w:b w:val="0"/>
        <w:i w:val="0"/>
        <w:color w:val="auto"/>
        <w:sz w:val="23"/>
        <w:szCs w:val="23"/>
        <w:lang w:val="es-MX"/>
      </w:rPr>
    </w:lvl>
    <w:lvl w:ilvl="3">
      <w:start w:val="1"/>
      <w:numFmt w:val="lowerLetter"/>
      <w:pStyle w:val="Ttulo4"/>
      <w:lvlText w:val="(%4)"/>
      <w:lvlJc w:val="left"/>
      <w:pPr>
        <w:tabs>
          <w:tab w:val="num" w:pos="2700"/>
        </w:tabs>
        <w:ind w:left="540" w:firstLine="1440"/>
      </w:pPr>
      <w:rPr>
        <w:rFonts w:ascii="Book Antiqua" w:hAnsi="Book Antiqua" w:hint="default"/>
        <w:sz w:val="23"/>
        <w:szCs w:val="23"/>
        <w:lang w:val="es-MX"/>
      </w:rPr>
    </w:lvl>
    <w:lvl w:ilvl="4">
      <w:start w:val="1"/>
      <w:numFmt w:val="lowerRoman"/>
      <w:pStyle w:val="Ttulo5"/>
      <w:lvlText w:val="(%5)"/>
      <w:lvlJc w:val="right"/>
      <w:pPr>
        <w:tabs>
          <w:tab w:val="num" w:pos="5681"/>
        </w:tabs>
        <w:ind w:left="4241" w:firstLine="979"/>
      </w:pPr>
      <w:rPr>
        <w:rFonts w:ascii="Book Antiqua" w:hAnsi="Book Antiqua" w:hint="default"/>
        <w:sz w:val="23"/>
        <w:szCs w:val="23"/>
        <w:lang w:val="es-MX"/>
      </w:rPr>
    </w:lvl>
    <w:lvl w:ilvl="5">
      <w:start w:val="1"/>
      <w:numFmt w:val="upperLetter"/>
      <w:pStyle w:val="Ttulo6"/>
      <w:lvlText w:val="(%6)"/>
      <w:lvlJc w:val="left"/>
      <w:pPr>
        <w:tabs>
          <w:tab w:val="num" w:pos="2880"/>
        </w:tabs>
        <w:ind w:left="1440" w:firstLine="720"/>
      </w:pPr>
    </w:lvl>
    <w:lvl w:ilvl="6">
      <w:start w:val="1"/>
      <w:numFmt w:val="decimal"/>
      <w:pStyle w:val="Ttulo7"/>
      <w:lvlText w:val="(%7)"/>
      <w:lvlJc w:val="left"/>
      <w:pPr>
        <w:tabs>
          <w:tab w:val="num" w:pos="3600"/>
        </w:tabs>
        <w:ind w:left="2160" w:firstLine="720"/>
      </w:pPr>
    </w:lvl>
    <w:lvl w:ilvl="7">
      <w:start w:val="1"/>
      <w:numFmt w:val="lowerRoman"/>
      <w:pStyle w:val="Ttulo8"/>
      <w:lvlText w:val="%8."/>
      <w:lvlJc w:val="right"/>
      <w:pPr>
        <w:tabs>
          <w:tab w:val="num" w:pos="5040"/>
        </w:tabs>
        <w:ind w:left="3600" w:firstLine="979"/>
      </w:pPr>
    </w:lvl>
    <w:lvl w:ilvl="8">
      <w:start w:val="1"/>
      <w:numFmt w:val="upperLetter"/>
      <w:pStyle w:val="Ttulo9"/>
      <w:lvlText w:val="%9."/>
      <w:lvlJc w:val="left"/>
      <w:pPr>
        <w:tabs>
          <w:tab w:val="num" w:pos="5760"/>
        </w:tabs>
        <w:ind w:left="4320" w:firstLine="720"/>
      </w:pPr>
    </w:lvl>
  </w:abstractNum>
  <w:abstractNum w:abstractNumId="4" w15:restartNumberingAfterBreak="0">
    <w:nsid w:val="47C75F8C"/>
    <w:multiLevelType w:val="hybridMultilevel"/>
    <w:tmpl w:val="DA3E0C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104B0E"/>
    <w:multiLevelType w:val="hybridMultilevel"/>
    <w:tmpl w:val="9FF4EC40"/>
    <w:lvl w:ilvl="0" w:tplc="D3BE987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60D81454"/>
    <w:multiLevelType w:val="hybridMultilevel"/>
    <w:tmpl w:val="9FF4EC40"/>
    <w:lvl w:ilvl="0" w:tplc="D3BE987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DD12C12"/>
    <w:multiLevelType w:val="hybridMultilevel"/>
    <w:tmpl w:val="9322FE8A"/>
    <w:lvl w:ilvl="0" w:tplc="8F5664BE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7BBF2A9F"/>
    <w:multiLevelType w:val="hybridMultilevel"/>
    <w:tmpl w:val="A59835C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EF1192"/>
    <w:multiLevelType w:val="hybridMultilevel"/>
    <w:tmpl w:val="CA10850C"/>
    <w:lvl w:ilvl="0" w:tplc="223A6DC0">
      <w:start w:val="1"/>
      <w:numFmt w:val="upp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6D76A2"/>
    <w:multiLevelType w:val="hybridMultilevel"/>
    <w:tmpl w:val="EFD4576C"/>
    <w:lvl w:ilvl="0" w:tplc="82A0924E">
      <w:start w:val="1"/>
      <w:numFmt w:val="decimal"/>
      <w:lvlText w:val="III.%1"/>
      <w:lvlJc w:val="left"/>
      <w:pPr>
        <w:tabs>
          <w:tab w:val="num" w:pos="907"/>
        </w:tabs>
        <w:ind w:left="907" w:hanging="623"/>
      </w:pPr>
      <w:rPr>
        <w:rFonts w:cs="Times New Roman" w:hint="default"/>
        <w:b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6910020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557183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429526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6397218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3988497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46995164">
    <w:abstractNumId w:val="0"/>
  </w:num>
  <w:num w:numId="7" w16cid:durableId="740908189">
    <w:abstractNumId w:val="10"/>
  </w:num>
  <w:num w:numId="8" w16cid:durableId="813257208">
    <w:abstractNumId w:val="5"/>
  </w:num>
  <w:num w:numId="9" w16cid:durableId="1718508014">
    <w:abstractNumId w:val="2"/>
  </w:num>
  <w:num w:numId="10" w16cid:durableId="1664772059">
    <w:abstractNumId w:val="6"/>
  </w:num>
  <w:num w:numId="11" w16cid:durableId="664094646">
    <w:abstractNumId w:val="1"/>
  </w:num>
  <w:num w:numId="12" w16cid:durableId="850215684">
    <w:abstractNumId w:val="4"/>
  </w:num>
  <w:num w:numId="13" w16cid:durableId="11341773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C1"/>
    <w:rsid w:val="00050D5D"/>
    <w:rsid w:val="00051730"/>
    <w:rsid w:val="00057851"/>
    <w:rsid w:val="00067B3B"/>
    <w:rsid w:val="00075096"/>
    <w:rsid w:val="00086E0E"/>
    <w:rsid w:val="00094BC9"/>
    <w:rsid w:val="000A0540"/>
    <w:rsid w:val="000C2558"/>
    <w:rsid w:val="000C56C1"/>
    <w:rsid w:val="000D1A41"/>
    <w:rsid w:val="000D7935"/>
    <w:rsid w:val="000D7C94"/>
    <w:rsid w:val="000D7F14"/>
    <w:rsid w:val="000E093F"/>
    <w:rsid w:val="000E4A85"/>
    <w:rsid w:val="000E55C9"/>
    <w:rsid w:val="000E5A7E"/>
    <w:rsid w:val="00110734"/>
    <w:rsid w:val="001212B8"/>
    <w:rsid w:val="0012285A"/>
    <w:rsid w:val="001753C0"/>
    <w:rsid w:val="00186B20"/>
    <w:rsid w:val="00197FCF"/>
    <w:rsid w:val="001A2784"/>
    <w:rsid w:val="001C18E1"/>
    <w:rsid w:val="001C1F84"/>
    <w:rsid w:val="001C4288"/>
    <w:rsid w:val="001C4FB3"/>
    <w:rsid w:val="001C7D44"/>
    <w:rsid w:val="001D34F5"/>
    <w:rsid w:val="001D5F50"/>
    <w:rsid w:val="001E0E0F"/>
    <w:rsid w:val="001E17A5"/>
    <w:rsid w:val="00206857"/>
    <w:rsid w:val="00211D94"/>
    <w:rsid w:val="00234F16"/>
    <w:rsid w:val="002508F2"/>
    <w:rsid w:val="002710BA"/>
    <w:rsid w:val="0027586E"/>
    <w:rsid w:val="002849E1"/>
    <w:rsid w:val="002942E8"/>
    <w:rsid w:val="00296A4B"/>
    <w:rsid w:val="002B189A"/>
    <w:rsid w:val="002C0760"/>
    <w:rsid w:val="002C3F87"/>
    <w:rsid w:val="002D6329"/>
    <w:rsid w:val="00300C70"/>
    <w:rsid w:val="0031660A"/>
    <w:rsid w:val="0032267E"/>
    <w:rsid w:val="0032570E"/>
    <w:rsid w:val="00332A62"/>
    <w:rsid w:val="00344A99"/>
    <w:rsid w:val="0036066B"/>
    <w:rsid w:val="00363362"/>
    <w:rsid w:val="003657BC"/>
    <w:rsid w:val="00375996"/>
    <w:rsid w:val="00375A60"/>
    <w:rsid w:val="0037695F"/>
    <w:rsid w:val="003857CB"/>
    <w:rsid w:val="00396B2B"/>
    <w:rsid w:val="003A6CA3"/>
    <w:rsid w:val="003A6D0F"/>
    <w:rsid w:val="003B0329"/>
    <w:rsid w:val="003B5812"/>
    <w:rsid w:val="003B58AF"/>
    <w:rsid w:val="003B6257"/>
    <w:rsid w:val="003B625B"/>
    <w:rsid w:val="00403D5C"/>
    <w:rsid w:val="004132DC"/>
    <w:rsid w:val="0042159D"/>
    <w:rsid w:val="00422C2D"/>
    <w:rsid w:val="004274D4"/>
    <w:rsid w:val="00437D07"/>
    <w:rsid w:val="00440439"/>
    <w:rsid w:val="00450FD7"/>
    <w:rsid w:val="004519D0"/>
    <w:rsid w:val="00456282"/>
    <w:rsid w:val="00475E04"/>
    <w:rsid w:val="00487AD0"/>
    <w:rsid w:val="00491042"/>
    <w:rsid w:val="004A69C3"/>
    <w:rsid w:val="004B4DBB"/>
    <w:rsid w:val="004C38AC"/>
    <w:rsid w:val="004C4462"/>
    <w:rsid w:val="004D2F61"/>
    <w:rsid w:val="004F68E9"/>
    <w:rsid w:val="004F72AF"/>
    <w:rsid w:val="00503859"/>
    <w:rsid w:val="00505D60"/>
    <w:rsid w:val="00515D18"/>
    <w:rsid w:val="00517FD9"/>
    <w:rsid w:val="0052629D"/>
    <w:rsid w:val="00537F6C"/>
    <w:rsid w:val="005527B1"/>
    <w:rsid w:val="005724FE"/>
    <w:rsid w:val="00580315"/>
    <w:rsid w:val="00583F6E"/>
    <w:rsid w:val="005B0621"/>
    <w:rsid w:val="005E02A3"/>
    <w:rsid w:val="005E339D"/>
    <w:rsid w:val="005E4B65"/>
    <w:rsid w:val="005E5A20"/>
    <w:rsid w:val="005F26C6"/>
    <w:rsid w:val="00611493"/>
    <w:rsid w:val="0061153E"/>
    <w:rsid w:val="00612C7C"/>
    <w:rsid w:val="006166BF"/>
    <w:rsid w:val="00622B38"/>
    <w:rsid w:val="00623660"/>
    <w:rsid w:val="006238C7"/>
    <w:rsid w:val="00627029"/>
    <w:rsid w:val="00636A72"/>
    <w:rsid w:val="00663181"/>
    <w:rsid w:val="00664AC0"/>
    <w:rsid w:val="0067181A"/>
    <w:rsid w:val="00671F5E"/>
    <w:rsid w:val="0067215C"/>
    <w:rsid w:val="00693FDB"/>
    <w:rsid w:val="00696B6B"/>
    <w:rsid w:val="006A3832"/>
    <w:rsid w:val="006B0D96"/>
    <w:rsid w:val="006C741D"/>
    <w:rsid w:val="006D548D"/>
    <w:rsid w:val="006D6D76"/>
    <w:rsid w:val="006E5758"/>
    <w:rsid w:val="0071047A"/>
    <w:rsid w:val="0071172A"/>
    <w:rsid w:val="00713BA4"/>
    <w:rsid w:val="00715CFD"/>
    <w:rsid w:val="0077760F"/>
    <w:rsid w:val="007A235B"/>
    <w:rsid w:val="007B36B4"/>
    <w:rsid w:val="007B37A2"/>
    <w:rsid w:val="007B4013"/>
    <w:rsid w:val="007B6968"/>
    <w:rsid w:val="007D49D8"/>
    <w:rsid w:val="007D7165"/>
    <w:rsid w:val="007F2D2E"/>
    <w:rsid w:val="007F51EF"/>
    <w:rsid w:val="00807C06"/>
    <w:rsid w:val="008179FA"/>
    <w:rsid w:val="00821BD5"/>
    <w:rsid w:val="0082745D"/>
    <w:rsid w:val="00835AF2"/>
    <w:rsid w:val="008851FC"/>
    <w:rsid w:val="0089179B"/>
    <w:rsid w:val="008A305E"/>
    <w:rsid w:val="008B59DF"/>
    <w:rsid w:val="008B66E4"/>
    <w:rsid w:val="008E0E8B"/>
    <w:rsid w:val="008E501C"/>
    <w:rsid w:val="008E60C4"/>
    <w:rsid w:val="008E7B61"/>
    <w:rsid w:val="00902889"/>
    <w:rsid w:val="009120E0"/>
    <w:rsid w:val="00915C6D"/>
    <w:rsid w:val="009527C8"/>
    <w:rsid w:val="00960C4F"/>
    <w:rsid w:val="009662A6"/>
    <w:rsid w:val="00966FEA"/>
    <w:rsid w:val="00967401"/>
    <w:rsid w:val="00976545"/>
    <w:rsid w:val="009856D9"/>
    <w:rsid w:val="00987B75"/>
    <w:rsid w:val="009B40CA"/>
    <w:rsid w:val="009B5CD1"/>
    <w:rsid w:val="009C4E4F"/>
    <w:rsid w:val="009C7853"/>
    <w:rsid w:val="009E2541"/>
    <w:rsid w:val="009E6F86"/>
    <w:rsid w:val="009F13C5"/>
    <w:rsid w:val="009F2344"/>
    <w:rsid w:val="009F282F"/>
    <w:rsid w:val="00A00A54"/>
    <w:rsid w:val="00A03D95"/>
    <w:rsid w:val="00A06BC3"/>
    <w:rsid w:val="00A115B6"/>
    <w:rsid w:val="00A15057"/>
    <w:rsid w:val="00A244CF"/>
    <w:rsid w:val="00A25FF1"/>
    <w:rsid w:val="00A33E7C"/>
    <w:rsid w:val="00A37A52"/>
    <w:rsid w:val="00A4133C"/>
    <w:rsid w:val="00A42236"/>
    <w:rsid w:val="00A42F99"/>
    <w:rsid w:val="00A51F0E"/>
    <w:rsid w:val="00A61367"/>
    <w:rsid w:val="00A6352A"/>
    <w:rsid w:val="00A636B6"/>
    <w:rsid w:val="00A72293"/>
    <w:rsid w:val="00A72A3C"/>
    <w:rsid w:val="00A73A4D"/>
    <w:rsid w:val="00A74161"/>
    <w:rsid w:val="00A91F7B"/>
    <w:rsid w:val="00AB0F3E"/>
    <w:rsid w:val="00AB1B1F"/>
    <w:rsid w:val="00AC6DD1"/>
    <w:rsid w:val="00AE02CC"/>
    <w:rsid w:val="00AF6204"/>
    <w:rsid w:val="00B24655"/>
    <w:rsid w:val="00B32492"/>
    <w:rsid w:val="00B47E57"/>
    <w:rsid w:val="00B67058"/>
    <w:rsid w:val="00B708B4"/>
    <w:rsid w:val="00B70FCA"/>
    <w:rsid w:val="00B82C93"/>
    <w:rsid w:val="00B959D1"/>
    <w:rsid w:val="00BB0CAD"/>
    <w:rsid w:val="00BB68A7"/>
    <w:rsid w:val="00BC38FF"/>
    <w:rsid w:val="00BC48FA"/>
    <w:rsid w:val="00BF2551"/>
    <w:rsid w:val="00C119C2"/>
    <w:rsid w:val="00C12B3E"/>
    <w:rsid w:val="00C1653E"/>
    <w:rsid w:val="00C1741D"/>
    <w:rsid w:val="00C2046F"/>
    <w:rsid w:val="00C22D4F"/>
    <w:rsid w:val="00C3504D"/>
    <w:rsid w:val="00C411AC"/>
    <w:rsid w:val="00C5472D"/>
    <w:rsid w:val="00C56B53"/>
    <w:rsid w:val="00C605FE"/>
    <w:rsid w:val="00C61D11"/>
    <w:rsid w:val="00C7421A"/>
    <w:rsid w:val="00C74E11"/>
    <w:rsid w:val="00C821B7"/>
    <w:rsid w:val="00C95AB1"/>
    <w:rsid w:val="00CA136E"/>
    <w:rsid w:val="00CD61C7"/>
    <w:rsid w:val="00CE6E53"/>
    <w:rsid w:val="00D06865"/>
    <w:rsid w:val="00D21880"/>
    <w:rsid w:val="00D251B1"/>
    <w:rsid w:val="00D30812"/>
    <w:rsid w:val="00D4780D"/>
    <w:rsid w:val="00D54D5F"/>
    <w:rsid w:val="00D55947"/>
    <w:rsid w:val="00D643B6"/>
    <w:rsid w:val="00D76336"/>
    <w:rsid w:val="00D80E66"/>
    <w:rsid w:val="00D9742A"/>
    <w:rsid w:val="00DA458E"/>
    <w:rsid w:val="00DB07E0"/>
    <w:rsid w:val="00DC3CBD"/>
    <w:rsid w:val="00DD0680"/>
    <w:rsid w:val="00DE0AB0"/>
    <w:rsid w:val="00E0256A"/>
    <w:rsid w:val="00E031E9"/>
    <w:rsid w:val="00E1127F"/>
    <w:rsid w:val="00E12763"/>
    <w:rsid w:val="00E16BD0"/>
    <w:rsid w:val="00E1767D"/>
    <w:rsid w:val="00E2226F"/>
    <w:rsid w:val="00E264F2"/>
    <w:rsid w:val="00E322CD"/>
    <w:rsid w:val="00E361B7"/>
    <w:rsid w:val="00E45686"/>
    <w:rsid w:val="00E60980"/>
    <w:rsid w:val="00E6157D"/>
    <w:rsid w:val="00E616C4"/>
    <w:rsid w:val="00E616E2"/>
    <w:rsid w:val="00E8060F"/>
    <w:rsid w:val="00E83664"/>
    <w:rsid w:val="00EC4643"/>
    <w:rsid w:val="00EC7D3F"/>
    <w:rsid w:val="00ED29F9"/>
    <w:rsid w:val="00ED7927"/>
    <w:rsid w:val="00EE30DD"/>
    <w:rsid w:val="00EE4F55"/>
    <w:rsid w:val="00EE7623"/>
    <w:rsid w:val="00EF4D80"/>
    <w:rsid w:val="00F13AC1"/>
    <w:rsid w:val="00F20107"/>
    <w:rsid w:val="00F34A5F"/>
    <w:rsid w:val="00F4052C"/>
    <w:rsid w:val="00F467CB"/>
    <w:rsid w:val="00F5385B"/>
    <w:rsid w:val="00F63F24"/>
    <w:rsid w:val="00F72D8E"/>
    <w:rsid w:val="00F7320C"/>
    <w:rsid w:val="00F76D98"/>
    <w:rsid w:val="00F965D7"/>
    <w:rsid w:val="00FB163B"/>
    <w:rsid w:val="00FD2212"/>
    <w:rsid w:val="00FD64A9"/>
    <w:rsid w:val="00FF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25CEE"/>
  <w15:chartTrackingRefBased/>
  <w15:docId w15:val="{0DA6403E-82FB-42DD-A6F9-7F27F5F7E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6C1"/>
    <w:pPr>
      <w:spacing w:after="200" w:line="276" w:lineRule="auto"/>
    </w:pPr>
    <w:rPr>
      <w:rFonts w:ascii="Calibri" w:eastAsia="Calibri" w:hAnsi="Calibri" w:cs="Times New Roman"/>
    </w:rPr>
  </w:style>
  <w:style w:type="paragraph" w:styleId="Ttulo2">
    <w:name w:val="heading 2"/>
    <w:aliases w:val="H2,h2"/>
    <w:basedOn w:val="Normal"/>
    <w:next w:val="Normal"/>
    <w:link w:val="Ttulo2Car"/>
    <w:uiPriority w:val="99"/>
    <w:unhideWhenUsed/>
    <w:qFormat/>
    <w:rsid w:val="000C56C1"/>
    <w:pPr>
      <w:numPr>
        <w:ilvl w:val="1"/>
        <w:numId w:val="1"/>
      </w:numPr>
      <w:spacing w:before="240" w:after="0" w:line="240" w:lineRule="auto"/>
      <w:jc w:val="both"/>
      <w:outlineLvl w:val="1"/>
    </w:pPr>
    <w:rPr>
      <w:rFonts w:ascii="Times New Roman" w:eastAsia="Times New Roman" w:hAnsi="Times New Roman"/>
      <w:sz w:val="24"/>
      <w:szCs w:val="24"/>
      <w:u w:val="single"/>
      <w:lang w:val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7B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aliases w:val="H4,h4"/>
    <w:basedOn w:val="Normal"/>
    <w:link w:val="Ttulo4Car"/>
    <w:uiPriority w:val="99"/>
    <w:semiHidden/>
    <w:unhideWhenUsed/>
    <w:qFormat/>
    <w:rsid w:val="000C56C1"/>
    <w:pPr>
      <w:numPr>
        <w:ilvl w:val="3"/>
        <w:numId w:val="1"/>
      </w:numPr>
      <w:spacing w:before="240" w:after="0" w:line="240" w:lineRule="auto"/>
      <w:jc w:val="both"/>
      <w:outlineLvl w:val="3"/>
    </w:pPr>
    <w:rPr>
      <w:rFonts w:ascii="Times New Roman" w:eastAsia="Times New Roman" w:hAnsi="Times New Roman"/>
      <w:sz w:val="24"/>
      <w:szCs w:val="20"/>
      <w:lang w:val="en-US"/>
    </w:rPr>
  </w:style>
  <w:style w:type="paragraph" w:styleId="Ttulo5">
    <w:name w:val="heading 5"/>
    <w:aliases w:val="H5,h5"/>
    <w:basedOn w:val="Normal"/>
    <w:link w:val="Ttulo5Car"/>
    <w:uiPriority w:val="99"/>
    <w:semiHidden/>
    <w:unhideWhenUsed/>
    <w:qFormat/>
    <w:rsid w:val="000C56C1"/>
    <w:pPr>
      <w:numPr>
        <w:ilvl w:val="4"/>
        <w:numId w:val="1"/>
      </w:numPr>
      <w:spacing w:before="240" w:after="0" w:line="240" w:lineRule="auto"/>
      <w:jc w:val="both"/>
      <w:outlineLvl w:val="4"/>
    </w:pPr>
    <w:rPr>
      <w:rFonts w:ascii="Times New Roman" w:eastAsia="Times New Roman" w:hAnsi="Times New Roman"/>
      <w:sz w:val="24"/>
      <w:szCs w:val="20"/>
      <w:lang w:val="en-US"/>
    </w:rPr>
  </w:style>
  <w:style w:type="paragraph" w:styleId="Ttulo6">
    <w:name w:val="heading 6"/>
    <w:aliases w:val="H6,h6"/>
    <w:basedOn w:val="Normal"/>
    <w:link w:val="Ttulo6Car"/>
    <w:uiPriority w:val="99"/>
    <w:semiHidden/>
    <w:unhideWhenUsed/>
    <w:qFormat/>
    <w:rsid w:val="000C56C1"/>
    <w:pPr>
      <w:numPr>
        <w:ilvl w:val="5"/>
        <w:numId w:val="1"/>
      </w:numPr>
      <w:spacing w:before="240" w:after="0" w:line="240" w:lineRule="auto"/>
      <w:jc w:val="both"/>
      <w:outlineLvl w:val="5"/>
    </w:pPr>
    <w:rPr>
      <w:rFonts w:ascii="Times New Roman" w:eastAsia="Times New Roman" w:hAnsi="Times New Roman"/>
      <w:sz w:val="24"/>
      <w:szCs w:val="20"/>
      <w:lang w:val="en-US"/>
    </w:rPr>
  </w:style>
  <w:style w:type="paragraph" w:styleId="Ttulo7">
    <w:name w:val="heading 7"/>
    <w:aliases w:val="H7,h7"/>
    <w:basedOn w:val="Normal"/>
    <w:link w:val="Ttulo7Car"/>
    <w:uiPriority w:val="99"/>
    <w:semiHidden/>
    <w:unhideWhenUsed/>
    <w:qFormat/>
    <w:rsid w:val="000C56C1"/>
    <w:pPr>
      <w:numPr>
        <w:ilvl w:val="6"/>
        <w:numId w:val="1"/>
      </w:numPr>
      <w:spacing w:before="240" w:after="0" w:line="240" w:lineRule="auto"/>
      <w:jc w:val="both"/>
      <w:outlineLvl w:val="6"/>
    </w:pPr>
    <w:rPr>
      <w:rFonts w:ascii="Times New Roman" w:eastAsia="Times New Roman" w:hAnsi="Times New Roman"/>
      <w:sz w:val="24"/>
      <w:szCs w:val="20"/>
      <w:lang w:val="en-US"/>
    </w:rPr>
  </w:style>
  <w:style w:type="paragraph" w:styleId="Ttulo8">
    <w:name w:val="heading 8"/>
    <w:aliases w:val="H8,h8"/>
    <w:basedOn w:val="Normal"/>
    <w:link w:val="Ttulo8Car"/>
    <w:uiPriority w:val="99"/>
    <w:semiHidden/>
    <w:unhideWhenUsed/>
    <w:qFormat/>
    <w:rsid w:val="000C56C1"/>
    <w:pPr>
      <w:numPr>
        <w:ilvl w:val="7"/>
        <w:numId w:val="1"/>
      </w:numPr>
      <w:spacing w:before="240" w:after="0" w:line="240" w:lineRule="auto"/>
      <w:jc w:val="both"/>
      <w:outlineLvl w:val="7"/>
    </w:pPr>
    <w:rPr>
      <w:rFonts w:ascii="Times New Roman" w:eastAsia="Times New Roman" w:hAnsi="Times New Roman"/>
      <w:sz w:val="24"/>
      <w:szCs w:val="20"/>
      <w:lang w:val="en-US"/>
    </w:rPr>
  </w:style>
  <w:style w:type="paragraph" w:styleId="Ttulo9">
    <w:name w:val="heading 9"/>
    <w:aliases w:val="H9,h9"/>
    <w:basedOn w:val="Normal"/>
    <w:link w:val="Ttulo9Car"/>
    <w:uiPriority w:val="99"/>
    <w:semiHidden/>
    <w:unhideWhenUsed/>
    <w:qFormat/>
    <w:rsid w:val="000C56C1"/>
    <w:pPr>
      <w:numPr>
        <w:ilvl w:val="8"/>
        <w:numId w:val="1"/>
      </w:numPr>
      <w:spacing w:before="240" w:after="0" w:line="240" w:lineRule="auto"/>
      <w:jc w:val="both"/>
      <w:outlineLvl w:val="8"/>
    </w:pPr>
    <w:rPr>
      <w:rFonts w:ascii="Times New Roman" w:eastAsia="Times New Roman" w:hAnsi="Times New Roman"/>
      <w:sz w:val="24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H2 Car,h2 Car"/>
    <w:basedOn w:val="Fuentedeprrafopredeter"/>
    <w:link w:val="Ttulo2"/>
    <w:uiPriority w:val="99"/>
    <w:rsid w:val="000C56C1"/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character" w:customStyle="1" w:styleId="Ttulo4Car">
    <w:name w:val="Título 4 Car"/>
    <w:aliases w:val="H4 Car,h4 Car"/>
    <w:basedOn w:val="Fuentedeprrafopredeter"/>
    <w:link w:val="Ttulo4"/>
    <w:uiPriority w:val="99"/>
    <w:semiHidden/>
    <w:rsid w:val="000C56C1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Ttulo5Car">
    <w:name w:val="Título 5 Car"/>
    <w:aliases w:val="H5 Car,h5 Car"/>
    <w:basedOn w:val="Fuentedeprrafopredeter"/>
    <w:link w:val="Ttulo5"/>
    <w:uiPriority w:val="99"/>
    <w:semiHidden/>
    <w:rsid w:val="000C56C1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Ttulo6Car">
    <w:name w:val="Título 6 Car"/>
    <w:aliases w:val="H6 Car,h6 Car"/>
    <w:basedOn w:val="Fuentedeprrafopredeter"/>
    <w:link w:val="Ttulo6"/>
    <w:uiPriority w:val="99"/>
    <w:semiHidden/>
    <w:rsid w:val="000C56C1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Ttulo7Car">
    <w:name w:val="Título 7 Car"/>
    <w:aliases w:val="H7 Car,h7 Car"/>
    <w:basedOn w:val="Fuentedeprrafopredeter"/>
    <w:link w:val="Ttulo7"/>
    <w:uiPriority w:val="99"/>
    <w:semiHidden/>
    <w:rsid w:val="000C56C1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Ttulo8Car">
    <w:name w:val="Título 8 Car"/>
    <w:aliases w:val="H8 Car,h8 Car"/>
    <w:basedOn w:val="Fuentedeprrafopredeter"/>
    <w:link w:val="Ttulo8"/>
    <w:uiPriority w:val="99"/>
    <w:semiHidden/>
    <w:rsid w:val="000C56C1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Ttulo9Car">
    <w:name w:val="Título 9 Car"/>
    <w:aliases w:val="H9 Car,h9 Car"/>
    <w:basedOn w:val="Fuentedeprrafopredeter"/>
    <w:link w:val="Ttulo9"/>
    <w:uiPriority w:val="99"/>
    <w:semiHidden/>
    <w:rsid w:val="000C56C1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Prrafodelista">
    <w:name w:val="List Paragraph"/>
    <w:basedOn w:val="Normal"/>
    <w:uiPriority w:val="99"/>
    <w:qFormat/>
    <w:rsid w:val="000C56C1"/>
    <w:pPr>
      <w:ind w:left="720"/>
      <w:contextualSpacing/>
    </w:pPr>
  </w:style>
  <w:style w:type="paragraph" w:customStyle="1" w:styleId="Sangra2detindependiente1">
    <w:name w:val="Sangría 2 de t. independiente1"/>
    <w:basedOn w:val="Normal"/>
    <w:rsid w:val="000C56C1"/>
    <w:pPr>
      <w:suppressAutoHyphens/>
      <w:spacing w:after="0" w:line="240" w:lineRule="auto"/>
      <w:ind w:firstLine="360"/>
      <w:jc w:val="both"/>
    </w:pPr>
    <w:rPr>
      <w:rFonts w:ascii="Times New Roman" w:eastAsia="Times New Roman" w:hAnsi="Times New Roman"/>
      <w:sz w:val="24"/>
      <w:szCs w:val="24"/>
      <w:lang w:eastAsia="ar-SA"/>
    </w:rPr>
  </w:style>
  <w:style w:type="character" w:styleId="Refdecomentario">
    <w:name w:val="annotation reference"/>
    <w:basedOn w:val="Fuentedeprrafopredeter"/>
    <w:uiPriority w:val="99"/>
    <w:unhideWhenUsed/>
    <w:rsid w:val="00F5385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5385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5385B"/>
    <w:rPr>
      <w:rFonts w:ascii="Calibri" w:eastAsia="Calibri" w:hAnsi="Calibri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5385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5385B"/>
    <w:rPr>
      <w:rFonts w:ascii="Calibri" w:eastAsia="Calibri" w:hAnsi="Calibri" w:cs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38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385B"/>
    <w:rPr>
      <w:rFonts w:ascii="Segoe UI" w:eastAsia="Calibri" w:hAnsi="Segoe UI" w:cs="Segoe UI"/>
      <w:sz w:val="18"/>
      <w:szCs w:val="18"/>
    </w:rPr>
  </w:style>
  <w:style w:type="character" w:styleId="Hipervnculo">
    <w:name w:val="Hyperlink"/>
    <w:rsid w:val="00E83664"/>
    <w:rPr>
      <w:color w:val="0563C1"/>
      <w:u w:val="single"/>
    </w:rPr>
  </w:style>
  <w:style w:type="paragraph" w:styleId="Encabezado">
    <w:name w:val="header"/>
    <w:basedOn w:val="Normal"/>
    <w:link w:val="EncabezadoCar"/>
    <w:uiPriority w:val="99"/>
    <w:rsid w:val="00636A72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636A7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E7B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LP">
    <w:name w:val="LP"/>
    <w:basedOn w:val="Normal"/>
    <w:rsid w:val="00A06BC3"/>
    <w:pPr>
      <w:spacing w:after="240" w:line="240" w:lineRule="exact"/>
      <w:jc w:val="both"/>
    </w:pPr>
    <w:rPr>
      <w:rFonts w:ascii="Helvetica" w:eastAsia="Times New Roman" w:hAnsi="Helvetica"/>
      <w:szCs w:val="20"/>
      <w:lang w:val="en-US" w:eastAsia="es-ES"/>
    </w:rPr>
  </w:style>
  <w:style w:type="paragraph" w:styleId="NormalWeb">
    <w:name w:val="Normal (Web)"/>
    <w:basedOn w:val="Normal"/>
    <w:uiPriority w:val="99"/>
    <w:unhideWhenUsed/>
    <w:rsid w:val="000D7C9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2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8297">
          <w:marLeft w:val="0"/>
          <w:marRight w:val="0"/>
          <w:marTop w:val="0"/>
          <w:marBottom w:val="0"/>
          <w:divBdr>
            <w:top w:val="single" w:sz="2" w:space="4" w:color="DDDDDD"/>
            <w:left w:val="single" w:sz="2" w:space="6" w:color="DDDDDD"/>
            <w:bottom w:val="single" w:sz="2" w:space="4" w:color="DDDDDD"/>
            <w:right w:val="single" w:sz="2" w:space="6" w:color="DDDDDD"/>
          </w:divBdr>
        </w:div>
        <w:div w:id="1661076956">
          <w:marLeft w:val="0"/>
          <w:marRight w:val="0"/>
          <w:marTop w:val="0"/>
          <w:marBottom w:val="0"/>
          <w:divBdr>
            <w:top w:val="single" w:sz="2" w:space="4" w:color="DDDDDD"/>
            <w:left w:val="single" w:sz="2" w:space="6" w:color="DDDDDD"/>
            <w:bottom w:val="single" w:sz="2" w:space="4" w:color="DDDDDD"/>
            <w:right w:val="single" w:sz="2" w:space="6" w:color="DDDDDD"/>
          </w:divBdr>
        </w:div>
        <w:div w:id="1131097971">
          <w:marLeft w:val="0"/>
          <w:marRight w:val="0"/>
          <w:marTop w:val="0"/>
          <w:marBottom w:val="0"/>
          <w:divBdr>
            <w:top w:val="single" w:sz="2" w:space="4" w:color="DDDDDD"/>
            <w:left w:val="single" w:sz="2" w:space="6" w:color="DDDDDD"/>
            <w:bottom w:val="single" w:sz="2" w:space="4" w:color="DDDDDD"/>
            <w:right w:val="single" w:sz="2" w:space="6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Vargas</dc:creator>
  <cp:keywords/>
  <dc:description/>
  <cp:lastModifiedBy>Irving Abad Flores Espinosa</cp:lastModifiedBy>
  <cp:revision>7</cp:revision>
  <dcterms:created xsi:type="dcterms:W3CDTF">2022-02-02T02:41:00Z</dcterms:created>
  <dcterms:modified xsi:type="dcterms:W3CDTF">2022-07-01T03:18:00Z</dcterms:modified>
</cp:coreProperties>
</file>