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JACK-TONYE RUBY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02">
      <w:pPr>
        <w:ind w:lef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Mobile: 08053937124,  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jacktonyeruby@gmail.com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King Fisher Club 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4 Reeve Road, Ikoyi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Lagos.</w:t>
      </w:r>
    </w:p>
    <w:p w:rsidR="00000000" w:rsidDel="00000000" w:rsidP="00000000" w:rsidRDefault="00000000" w:rsidRPr="00000000" w14:paraId="00000008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19th March 2019</w:t>
      </w:r>
    </w:p>
    <w:p w:rsidR="00000000" w:rsidDel="00000000" w:rsidP="00000000" w:rsidRDefault="00000000" w:rsidRPr="00000000" w14:paraId="00000009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80" w:lineRule="auto"/>
        <w:ind w:left="0" w:firstLine="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Dear ……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color w:val="111111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rtl w:val="0"/>
        </w:rPr>
        <w:t xml:space="preserve">Your advertisement for Club Junior Manager caught my eye immediately as a describes a position for which my qualifications are ideal.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Delivering top services is my speciality and I thrive in a diverse and fast-paced management environment. I believe my ability to multitask, result-driven with a creative mindset and also my fluency in English and my many other qualifications would bean assets to your company.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From my little experience in Lofty Height Model School during my service year, I got to participate in handling a football competition and also end of the term parties enables you to a performance during professional to your team one who can begin being productive at once, I have the ability to demonstrate tremendous support and maintain numerous day to day  management. I am seeking new professional challenges and am eager to put my knowledge towards the growth and development of your organisation.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I believe that my expertise would be a good match for the Kingfisher Club and I would greatly appreciate the opportunity to meet with you to further discuss my qualifications. I have enclosed my resume which further details my professional achievements. I look forward to speaking with you to discuss my interest in working for your company and the fresh approach. I would bring to the position. I appreciate your consideration and thank you for your time.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72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I thank you for your consideration and I look forward to hearing from you.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72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rtl w:val="0"/>
        </w:rPr>
        <w:t xml:space="preserve">Sincerely,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18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tonyerub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