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27121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4D3DE9">
        <w:rPr>
          <w:rFonts w:ascii="宋体" w:eastAsia="宋体" w:hAnsi="宋体" w:cs="宋体"/>
          <w:b/>
          <w:bCs/>
          <w:kern w:val="36"/>
          <w:sz w:val="48"/>
          <w:szCs w:val="48"/>
        </w:rPr>
        <w:t> </w:t>
      </w:r>
    </w:p>
    <w:p w14:paraId="0D690678" w14:textId="5DFE2CFF" w:rsidR="004D3DE9" w:rsidRDefault="004D3DE9" w:rsidP="004D3DE9">
      <w:pPr>
        <w:pStyle w:val="1"/>
      </w:pPr>
      <w:r>
        <w:rPr>
          <w:rFonts w:hint="eastAsia"/>
        </w:rPr>
        <w:t>原始数据合并（</w:t>
      </w:r>
      <w:r w:rsidRPr="004D3DE9">
        <w:t>去重（</w:t>
      </w:r>
      <w:proofErr w:type="spellStart"/>
      <w:r w:rsidRPr="004D3DE9">
        <w:t>dedup</w:t>
      </w:r>
      <w:proofErr w:type="spellEnd"/>
      <w:r w:rsidRPr="004D3DE9">
        <w:t>）+ 可信度筛选（QC filtering）</w:t>
      </w:r>
      <w:r>
        <w:rPr>
          <w:rFonts w:hint="eastAsia"/>
        </w:rPr>
        <w:t>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5"/>
        <w:gridCol w:w="2715"/>
      </w:tblGrid>
      <w:tr w:rsidR="004D3DE9" w:rsidRPr="004D3DE9" w14:paraId="22F32C2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4389FE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子步骤</w:t>
            </w:r>
          </w:p>
        </w:tc>
        <w:tc>
          <w:tcPr>
            <w:tcW w:w="0" w:type="auto"/>
            <w:vAlign w:val="center"/>
            <w:hideMark/>
          </w:tcPr>
          <w:p w14:paraId="6011B900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center"/>
              <w:rPr>
                <w:rFonts w:ascii="宋体" w:eastAsia="宋体" w:hAnsi="宋体" w:cs="宋体"/>
                <w:b/>
                <w:bCs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b/>
                <w:bCs/>
                <w:kern w:val="0"/>
                <w:sz w:val="24"/>
              </w:rPr>
              <w:t>作用</w:t>
            </w:r>
          </w:p>
        </w:tc>
      </w:tr>
      <w:tr w:rsidR="004D3DE9" w:rsidRPr="004D3DE9" w14:paraId="4147F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F10D35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proofErr w:type="spellStart"/>
            <w:r w:rsidRPr="004D3DE9">
              <w:rPr>
                <w:rFonts w:ascii="宋体" w:eastAsia="宋体" w:hAnsi="宋体" w:cs="宋体"/>
                <w:kern w:val="0"/>
                <w:sz w:val="24"/>
              </w:rPr>
              <w:t>Dedup</w:t>
            </w:r>
            <w:proofErr w:type="spellEnd"/>
            <w:r w:rsidRPr="004D3DE9">
              <w:rPr>
                <w:rFonts w:ascii="宋体" w:eastAsia="宋体" w:hAnsi="宋体" w:cs="宋体"/>
                <w:kern w:val="0"/>
                <w:sz w:val="24"/>
              </w:rPr>
              <w:t xml:space="preserve">（按 </w:t>
            </w:r>
            <w:proofErr w:type="spellStart"/>
            <w:r w:rsidRPr="004D3DE9">
              <w:rPr>
                <w:rFonts w:ascii="宋体" w:eastAsia="宋体" w:hAnsi="宋体" w:cs="宋体"/>
                <w:kern w:val="0"/>
                <w:sz w:val="24"/>
              </w:rPr>
              <w:t>lipidName</w:t>
            </w:r>
            <w:proofErr w:type="spellEnd"/>
            <w:r w:rsidRPr="004D3DE9">
              <w:rPr>
                <w:rFonts w:ascii="宋体" w:eastAsia="宋体" w:hAnsi="宋体" w:cs="宋体"/>
                <w:kern w:val="0"/>
                <w:sz w:val="24"/>
              </w:rPr>
              <w:t xml:space="preserve"> / Ion / </w:t>
            </w:r>
            <w:proofErr w:type="spellStart"/>
            <w:r w:rsidRPr="004D3DE9">
              <w:rPr>
                <w:rFonts w:ascii="宋体" w:eastAsia="宋体" w:hAnsi="宋体" w:cs="宋体"/>
                <w:kern w:val="0"/>
                <w:sz w:val="24"/>
              </w:rPr>
              <w:t>CalcMz</w:t>
            </w:r>
            <w:proofErr w:type="spellEnd"/>
            <w:r w:rsidRPr="004D3DE9">
              <w:rPr>
                <w:rFonts w:ascii="宋体" w:eastAsia="宋体" w:hAnsi="宋体" w:cs="宋体"/>
                <w:kern w:val="0"/>
                <w:sz w:val="24"/>
              </w:rPr>
              <w:t xml:space="preserve"> 分组）</w:t>
            </w:r>
          </w:p>
        </w:tc>
        <w:tc>
          <w:tcPr>
            <w:tcW w:w="0" w:type="auto"/>
            <w:vAlign w:val="center"/>
            <w:hideMark/>
          </w:tcPr>
          <w:p w14:paraId="6B94A9EE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去掉重复行，选最佳峰</w:t>
            </w:r>
          </w:p>
        </w:tc>
      </w:tr>
      <w:tr w:rsidR="004D3DE9" w:rsidRPr="004D3DE9" w14:paraId="064911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4DE95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QC mean filter</w:t>
            </w:r>
          </w:p>
        </w:tc>
        <w:tc>
          <w:tcPr>
            <w:tcW w:w="0" w:type="auto"/>
            <w:vAlign w:val="center"/>
            <w:hideMark/>
          </w:tcPr>
          <w:p w14:paraId="789BA655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去掉 QC 强度过低峰</w:t>
            </w:r>
          </w:p>
        </w:tc>
      </w:tr>
      <w:tr w:rsidR="004D3DE9" w:rsidRPr="004D3DE9" w14:paraId="7EA5C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2422F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QC CV filter</w:t>
            </w:r>
          </w:p>
        </w:tc>
        <w:tc>
          <w:tcPr>
            <w:tcW w:w="0" w:type="auto"/>
            <w:vAlign w:val="center"/>
            <w:hideMark/>
          </w:tcPr>
          <w:p w14:paraId="6F21CC41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去掉不稳定峰</w:t>
            </w:r>
          </w:p>
        </w:tc>
      </w:tr>
      <w:tr w:rsidR="004D3DE9" w:rsidRPr="004D3DE9" w14:paraId="39C340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855E7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S/N filter</w:t>
            </w:r>
          </w:p>
        </w:tc>
        <w:tc>
          <w:tcPr>
            <w:tcW w:w="0" w:type="auto"/>
            <w:vAlign w:val="center"/>
            <w:hideMark/>
          </w:tcPr>
          <w:p w14:paraId="75A443A0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去掉噪声峰</w:t>
            </w:r>
          </w:p>
        </w:tc>
      </w:tr>
      <w:tr w:rsidR="004D3DE9" w:rsidRPr="004D3DE9" w14:paraId="27499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92D208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RT filter（可选）</w:t>
            </w:r>
          </w:p>
        </w:tc>
        <w:tc>
          <w:tcPr>
            <w:tcW w:w="0" w:type="auto"/>
            <w:vAlign w:val="center"/>
            <w:hideMark/>
          </w:tcPr>
          <w:p w14:paraId="25902E36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去掉保留时间漂移大的峰</w:t>
            </w:r>
          </w:p>
        </w:tc>
      </w:tr>
      <w:tr w:rsidR="004D3DE9" w:rsidRPr="004D3DE9" w14:paraId="7B8AD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E4FD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Missing filter</w:t>
            </w:r>
          </w:p>
        </w:tc>
        <w:tc>
          <w:tcPr>
            <w:tcW w:w="0" w:type="auto"/>
            <w:vAlign w:val="center"/>
            <w:hideMark/>
          </w:tcPr>
          <w:p w14:paraId="50EBA7A2" w14:textId="77777777" w:rsidR="004D3DE9" w:rsidRPr="004D3DE9" w:rsidRDefault="004D3DE9" w:rsidP="004D3DE9">
            <w:pPr>
              <w:widowControl/>
              <w:spacing w:before="100" w:beforeAutospacing="1" w:after="100" w:afterAutospacing="1"/>
              <w:jc w:val="left"/>
              <w:rPr>
                <w:rFonts w:ascii="宋体" w:eastAsia="宋体" w:hAnsi="宋体" w:cs="宋体"/>
                <w:kern w:val="0"/>
                <w:sz w:val="24"/>
              </w:rPr>
            </w:pPr>
            <w:r w:rsidRPr="004D3DE9">
              <w:rPr>
                <w:rFonts w:ascii="宋体" w:eastAsia="宋体" w:hAnsi="宋体" w:cs="宋体"/>
                <w:kern w:val="0"/>
                <w:sz w:val="24"/>
              </w:rPr>
              <w:t>NA 过多峰剔除</w:t>
            </w:r>
          </w:p>
        </w:tc>
      </w:tr>
    </w:tbl>
    <w:p w14:paraId="1844FAD0" w14:textId="77777777" w:rsidR="004D3DE9" w:rsidRDefault="004D3DE9" w:rsidP="004D3DE9">
      <w:pPr>
        <w:pStyle w:val="1"/>
      </w:pPr>
      <w:r w:rsidRPr="004D3DE9">
        <w:t>批内矫正（Within-batch drift correction）</w:t>
      </w:r>
    </w:p>
    <w:p w14:paraId="1EF134AC" w14:textId="041AEEBA" w:rsidR="004D3DE9" w:rsidRPr="004D3DE9" w:rsidRDefault="004D3DE9" w:rsidP="004D3DE9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4D3DE9">
        <w:rPr>
          <w:rFonts w:ascii="宋体" w:eastAsia="宋体" w:hAnsi="宋体" w:cs="宋体"/>
          <w:b/>
          <w:bCs/>
          <w:kern w:val="0"/>
          <w:sz w:val="36"/>
          <w:szCs w:val="36"/>
        </w:rPr>
        <w:t>2.1 QC-based signal drift correction（QC 强度漂移矫正）—必须做</w:t>
      </w:r>
    </w:p>
    <w:p w14:paraId="267E62C2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599F6FC3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目的：</w:t>
      </w:r>
      <w:r w:rsidRPr="004D3DE9">
        <w:rPr>
          <w:rFonts w:ascii="宋体" w:eastAsia="宋体" w:hAnsi="宋体" w:cs="宋体"/>
          <w:b/>
          <w:bCs/>
          <w:kern w:val="0"/>
          <w:sz w:val="24"/>
        </w:rPr>
        <w:t>消除仪器 signal drift</w:t>
      </w:r>
      <w:r w:rsidRPr="004D3DE9">
        <w:rPr>
          <w:rFonts w:ascii="宋体" w:eastAsia="宋体" w:hAnsi="宋体" w:cs="宋体"/>
          <w:kern w:val="0"/>
          <w:sz w:val="24"/>
        </w:rPr>
        <w:t>，使同一批次内的 intensity 变化只由生物差异决定，而非机器变化。</w:t>
      </w:r>
    </w:p>
    <w:p w14:paraId="548F6A06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1CE34E62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步骤：</w:t>
      </w:r>
    </w:p>
    <w:p w14:paraId="5742D626" w14:textId="77777777" w:rsidR="004D3DE9" w:rsidRPr="004D3DE9" w:rsidRDefault="004D3DE9" w:rsidP="004D3DE9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拿到 QC 样本的 intensity（你的 batch1–batch4 都有）</w:t>
      </w:r>
    </w:p>
    <w:p w14:paraId="3A1E53C2" w14:textId="77777777" w:rsidR="004D3DE9" w:rsidRPr="004D3DE9" w:rsidRDefault="004D3DE9" w:rsidP="004D3DE9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对每个 lipid 单独建立拟合曲线：</w:t>
      </w:r>
    </w:p>
    <w:p w14:paraId="38801F28" w14:textId="77777777" w:rsidR="004D3DE9" w:rsidRPr="004D3DE9" w:rsidRDefault="004D3DE9" w:rsidP="004D3DE9">
      <w:pPr>
        <w:widowControl/>
        <w:spacing w:before="100" w:beforeAutospacing="1" w:after="100" w:afterAutospacing="1"/>
        <w:ind w:left="720"/>
        <w:jc w:val="left"/>
        <w:rPr>
          <w:rFonts w:ascii="宋体" w:eastAsia="宋体" w:hAnsi="宋体" w:cs="宋体"/>
          <w:kern w:val="0"/>
          <w:sz w:val="24"/>
        </w:rPr>
      </w:pPr>
      <w:proofErr w:type="spellStart"/>
      <w:r w:rsidRPr="004D3DE9">
        <w:rPr>
          <w:rFonts w:ascii="宋体" w:eastAsia="宋体" w:hAnsi="宋体" w:cs="宋体"/>
          <w:b/>
          <w:bCs/>
          <w:kern w:val="0"/>
          <w:sz w:val="24"/>
        </w:rPr>
        <w:t>QC_intensity</w:t>
      </w:r>
      <w:proofErr w:type="spellEnd"/>
      <w:r w:rsidRPr="004D3DE9">
        <w:rPr>
          <w:rFonts w:ascii="宋体" w:eastAsia="宋体" w:hAnsi="宋体" w:cs="宋体"/>
          <w:b/>
          <w:bCs/>
          <w:kern w:val="0"/>
          <w:sz w:val="24"/>
        </w:rPr>
        <w:t xml:space="preserve"> ~ </w:t>
      </w:r>
      <w:proofErr w:type="spellStart"/>
      <w:r w:rsidRPr="004D3DE9">
        <w:rPr>
          <w:rFonts w:ascii="宋体" w:eastAsia="宋体" w:hAnsi="宋体" w:cs="宋体"/>
          <w:b/>
          <w:bCs/>
          <w:kern w:val="0"/>
          <w:sz w:val="24"/>
        </w:rPr>
        <w:t>injection_order</w:t>
      </w:r>
      <w:proofErr w:type="spellEnd"/>
    </w:p>
    <w:p w14:paraId="263807AB" w14:textId="77777777" w:rsidR="004D3DE9" w:rsidRPr="004D3DE9" w:rsidRDefault="004D3DE9" w:rsidP="004D3DE9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建立平滑模型：</w:t>
      </w:r>
    </w:p>
    <w:p w14:paraId="4E8ADF32" w14:textId="77777777" w:rsidR="004D3DE9" w:rsidRPr="004D3DE9" w:rsidRDefault="004D3DE9" w:rsidP="004D3DE9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LOESS（最常用）</w:t>
      </w:r>
    </w:p>
    <w:p w14:paraId="40A16438" w14:textId="77777777" w:rsidR="004D3DE9" w:rsidRPr="004D3DE9" w:rsidRDefault="004D3DE9" w:rsidP="004D3DE9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QC-RLSC（robust LOESS）</w:t>
      </w:r>
    </w:p>
    <w:p w14:paraId="0A8E9722" w14:textId="77777777" w:rsidR="004D3DE9" w:rsidRPr="004D3DE9" w:rsidRDefault="004D3DE9" w:rsidP="004D3DE9">
      <w:pPr>
        <w:widowControl/>
        <w:numPr>
          <w:ilvl w:val="1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Spline 回归</w:t>
      </w:r>
    </w:p>
    <w:p w14:paraId="1B489E37" w14:textId="77777777" w:rsidR="004D3DE9" w:rsidRPr="004D3DE9" w:rsidRDefault="004D3DE9" w:rsidP="004D3DE9">
      <w:pPr>
        <w:widowControl/>
        <w:numPr>
          <w:ilvl w:val="0"/>
          <w:numId w:val="1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把样本的 raw intensity 按 QC 平滑曲线上对应位置做 correction：</w:t>
      </w:r>
    </w:p>
    <w:p w14:paraId="4BEA538F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77947BE6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I_{corrected} = \frac{I_{raw</w:t>
      </w:r>
      <w:proofErr w:type="gramStart"/>
      <w:r w:rsidRPr="004D3DE9">
        <w:rPr>
          <w:rFonts w:ascii="宋体" w:eastAsia="宋体" w:hAnsi="宋体" w:cs="宋体"/>
          <w:kern w:val="0"/>
          <w:sz w:val="24"/>
        </w:rPr>
        <w:t>}}{</w:t>
      </w:r>
      <w:proofErr w:type="gramEnd"/>
      <w:r w:rsidRPr="004D3DE9">
        <w:rPr>
          <w:rFonts w:ascii="宋体" w:eastAsia="宋体" w:hAnsi="宋体" w:cs="宋体"/>
          <w:kern w:val="0"/>
          <w:sz w:val="24"/>
        </w:rPr>
        <w:t>\</w:t>
      </w:r>
      <w:proofErr w:type="gramStart"/>
      <w:r w:rsidRPr="004D3DE9">
        <w:rPr>
          <w:rFonts w:ascii="宋体" w:eastAsia="宋体" w:hAnsi="宋体" w:cs="宋体"/>
          <w:kern w:val="0"/>
          <w:sz w:val="24"/>
        </w:rPr>
        <w:t>text{</w:t>
      </w:r>
      <w:proofErr w:type="gramEnd"/>
      <w:r w:rsidRPr="004D3DE9">
        <w:rPr>
          <w:rFonts w:ascii="宋体" w:eastAsia="宋体" w:hAnsi="宋体" w:cs="宋体"/>
          <w:kern w:val="0"/>
          <w:sz w:val="24"/>
        </w:rPr>
        <w:t>QC\_</w:t>
      </w:r>
      <w:proofErr w:type="gramStart"/>
      <w:r w:rsidRPr="004D3DE9">
        <w:rPr>
          <w:rFonts w:ascii="宋体" w:eastAsia="宋体" w:hAnsi="宋体" w:cs="宋体"/>
          <w:kern w:val="0"/>
          <w:sz w:val="24"/>
        </w:rPr>
        <w:t>fit}(</w:t>
      </w:r>
      <w:proofErr w:type="gramEnd"/>
      <w:r w:rsidRPr="004D3DE9">
        <w:rPr>
          <w:rFonts w:ascii="宋体" w:eastAsia="宋体" w:hAnsi="宋体" w:cs="宋体"/>
          <w:kern w:val="0"/>
          <w:sz w:val="24"/>
        </w:rPr>
        <w:t>order)} \times \text{</w:t>
      </w:r>
      <w:proofErr w:type="gramStart"/>
      <w:r w:rsidRPr="004D3DE9">
        <w:rPr>
          <w:rFonts w:ascii="宋体" w:eastAsia="宋体" w:hAnsi="宋体" w:cs="宋体"/>
          <w:kern w:val="0"/>
          <w:sz w:val="24"/>
        </w:rPr>
        <w:t>median(</w:t>
      </w:r>
      <w:proofErr w:type="gramEnd"/>
      <w:r w:rsidRPr="004D3DE9">
        <w:rPr>
          <w:rFonts w:ascii="宋体" w:eastAsia="宋体" w:hAnsi="宋体" w:cs="宋体"/>
          <w:kern w:val="0"/>
          <w:sz w:val="24"/>
        </w:rPr>
        <w:t>QC)}</w:t>
      </w:r>
    </w:p>
    <w:p w14:paraId="1662166D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4C030E6A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你的数据完全能做这一项。</w:t>
      </w:r>
    </w:p>
    <w:p w14:paraId="2C4CE8E7" w14:textId="77777777" w:rsidR="004D3DE9" w:rsidRPr="004D3DE9" w:rsidRDefault="001A04A3" w:rsidP="004D3DE9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noProof/>
          <w:kern w:val="0"/>
          <w:sz w:val="24"/>
        </w:rPr>
        <w:pict w14:anchorId="7BF9A812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1D8FAB14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4D3DE9">
        <w:rPr>
          <w:rFonts w:ascii="宋体" w:eastAsia="宋体" w:hAnsi="宋体" w:cs="宋体"/>
          <w:b/>
          <w:bCs/>
          <w:kern w:val="0"/>
          <w:sz w:val="36"/>
          <w:szCs w:val="36"/>
        </w:rPr>
        <w:t>2.2 QC dilution series 线性响应检查（如果有稀释系列 QC）—可选</w:t>
      </w:r>
    </w:p>
    <w:p w14:paraId="2BA2EAD8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24182C60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你没有“QC dilution series”，只有 QC 重复值，因此这一项不需要。</w:t>
      </w:r>
    </w:p>
    <w:p w14:paraId="4E6B126D" w14:textId="77777777" w:rsidR="004D3DE9" w:rsidRPr="004D3DE9" w:rsidRDefault="001A04A3" w:rsidP="004D3DE9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noProof/>
          <w:kern w:val="0"/>
          <w:sz w:val="24"/>
        </w:rPr>
        <w:pict w14:anchorId="33B1A59D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7CAEB83C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4D3DE9">
        <w:rPr>
          <w:rFonts w:ascii="宋体" w:eastAsia="宋体" w:hAnsi="宋体" w:cs="宋体"/>
          <w:b/>
          <w:bCs/>
          <w:kern w:val="0"/>
          <w:sz w:val="36"/>
          <w:szCs w:val="36"/>
        </w:rPr>
        <w:t>2.3 Retention time (RT) drift correction（RT 漂移矫正）—如果你有 RT 列）</w:t>
      </w:r>
    </w:p>
    <w:p w14:paraId="55DED16D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6015378F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作用：</w:t>
      </w:r>
    </w:p>
    <w:p w14:paraId="2901578C" w14:textId="77777777" w:rsidR="004D3DE9" w:rsidRPr="004D3DE9" w:rsidRDefault="004D3DE9" w:rsidP="004D3DE9">
      <w:pPr>
        <w:widowControl/>
        <w:numPr>
          <w:ilvl w:val="0"/>
          <w:numId w:val="2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消除 LC 峰保留时间随运行顺序漂移。</w:t>
      </w:r>
    </w:p>
    <w:p w14:paraId="33884D3C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0F07B331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你有：</w:t>
      </w:r>
    </w:p>
    <w:p w14:paraId="357221B6" w14:textId="77777777" w:rsidR="004D3DE9" w:rsidRPr="004D3DE9" w:rsidRDefault="004D3DE9" w:rsidP="004D3DE9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 xml:space="preserve">batch3 有 </w:t>
      </w:r>
      <w:proofErr w:type="spellStart"/>
      <w:r w:rsidRPr="004D3DE9">
        <w:rPr>
          <w:rFonts w:ascii="宋体" w:eastAsia="宋体" w:hAnsi="宋体" w:cs="宋体"/>
          <w:kern w:val="0"/>
          <w:sz w:val="24"/>
        </w:rPr>
        <w:t>Rt.c.x</w:t>
      </w:r>
      <w:proofErr w:type="spellEnd"/>
    </w:p>
    <w:p w14:paraId="768424D2" w14:textId="77777777" w:rsidR="004D3DE9" w:rsidRPr="004D3DE9" w:rsidRDefault="004D3DE9" w:rsidP="004D3DE9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 xml:space="preserve">batch4 有 </w:t>
      </w:r>
      <w:proofErr w:type="spellStart"/>
      <w:r w:rsidRPr="004D3DE9">
        <w:rPr>
          <w:rFonts w:ascii="宋体" w:eastAsia="宋体" w:hAnsi="宋体" w:cs="宋体"/>
          <w:kern w:val="0"/>
          <w:sz w:val="24"/>
        </w:rPr>
        <w:t>Rt.c.x</w:t>
      </w:r>
      <w:proofErr w:type="spellEnd"/>
    </w:p>
    <w:p w14:paraId="46858719" w14:textId="77777777" w:rsidR="004D3DE9" w:rsidRPr="004D3DE9" w:rsidRDefault="004D3DE9" w:rsidP="004D3DE9">
      <w:pPr>
        <w:widowControl/>
        <w:numPr>
          <w:ilvl w:val="0"/>
          <w:numId w:val="3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batch1、batch2 没有 RT</w:t>
      </w:r>
    </w:p>
    <w:p w14:paraId="0B9C98D6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119FF98D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因此：</w:t>
      </w:r>
    </w:p>
    <w:p w14:paraId="4135455A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33B27133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Apple Color Emoji" w:eastAsia="宋体" w:hAnsi="Apple Color Emoji" w:cs="Apple Color Emoji"/>
          <w:kern w:val="0"/>
          <w:sz w:val="24"/>
        </w:rPr>
        <w:t>📌</w:t>
      </w:r>
      <w:r w:rsidRPr="004D3DE9">
        <w:rPr>
          <w:rFonts w:ascii="宋体" w:eastAsia="宋体" w:hAnsi="宋体" w:cs="宋体"/>
          <w:kern w:val="0"/>
          <w:sz w:val="24"/>
        </w:rPr>
        <w:t xml:space="preserve"> </w:t>
      </w:r>
      <w:r w:rsidRPr="004D3DE9">
        <w:rPr>
          <w:rFonts w:ascii="宋体" w:eastAsia="宋体" w:hAnsi="宋体" w:cs="宋体"/>
          <w:b/>
          <w:bCs/>
          <w:kern w:val="0"/>
          <w:sz w:val="24"/>
        </w:rPr>
        <w:t>只能对 batch3、batch4 做 RT correction，不能对 batch1、batch2 做。</w:t>
      </w:r>
    </w:p>
    <w:p w14:paraId="5FAD93C2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不过 RT 漂移影响较小，主要是峰表提取时矫正，因此不是必须。</w:t>
      </w:r>
    </w:p>
    <w:p w14:paraId="210A5857" w14:textId="77777777" w:rsidR="004D3DE9" w:rsidRPr="004D3DE9" w:rsidRDefault="001A04A3" w:rsidP="004D3DE9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noProof/>
          <w:kern w:val="0"/>
          <w:sz w:val="24"/>
        </w:rPr>
        <w:pict w14:anchorId="412B413E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24EBB36F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4D3DE9">
        <w:rPr>
          <w:rFonts w:ascii="宋体" w:eastAsia="宋体" w:hAnsi="宋体" w:cs="宋体"/>
          <w:b/>
          <w:bCs/>
          <w:kern w:val="0"/>
          <w:sz w:val="36"/>
          <w:szCs w:val="36"/>
        </w:rPr>
        <w:t>2.4 QC precision filtering（QC 变异系数过滤）—必须做</w:t>
      </w:r>
    </w:p>
    <w:p w14:paraId="014F7B26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613421C4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对于每个 lipid：</w:t>
      </w:r>
    </w:p>
    <w:p w14:paraId="2800488D" w14:textId="77777777" w:rsidR="004D3DE9" w:rsidRPr="004D3DE9" w:rsidRDefault="004D3DE9" w:rsidP="004D3DE9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计算 QC 中的 CV（coefficient of variation）</w:t>
      </w:r>
    </w:p>
    <w:p w14:paraId="2DEC2131" w14:textId="77777777" w:rsidR="004D3DE9" w:rsidRPr="004D3DE9" w:rsidRDefault="004D3DE9" w:rsidP="004D3DE9">
      <w:pPr>
        <w:widowControl/>
        <w:numPr>
          <w:ilvl w:val="0"/>
          <w:numId w:val="4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通常标准：</w:t>
      </w:r>
    </w:p>
    <w:p w14:paraId="56C211B7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6E2E8D2B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CV_{QC} &gt; 30\% \</w:t>
      </w:r>
      <w:proofErr w:type="spellStart"/>
      <w:r w:rsidRPr="004D3DE9">
        <w:rPr>
          <w:rFonts w:ascii="宋体" w:eastAsia="宋体" w:hAnsi="宋体" w:cs="宋体"/>
          <w:kern w:val="0"/>
          <w:sz w:val="24"/>
        </w:rPr>
        <w:t>Rightarrow</w:t>
      </w:r>
      <w:proofErr w:type="spellEnd"/>
      <w:r w:rsidRPr="004D3DE9">
        <w:rPr>
          <w:rFonts w:ascii="宋体" w:eastAsia="宋体" w:hAnsi="宋体" w:cs="宋体"/>
          <w:kern w:val="0"/>
          <w:sz w:val="24"/>
        </w:rPr>
        <w:t xml:space="preserve"> \text{剔除}</w:t>
      </w:r>
    </w:p>
    <w:p w14:paraId="0AEA95D9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6483569C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你的 QC 数量（每批 3–4 个）是满足做 QC-CV 的最低要求。</w:t>
      </w:r>
    </w:p>
    <w:p w14:paraId="1D9E8207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64EF1AD6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这一步可以大幅减少不稳定的 lipid。</w:t>
      </w:r>
    </w:p>
    <w:p w14:paraId="43E56AD8" w14:textId="77777777" w:rsidR="004D3DE9" w:rsidRPr="004D3DE9" w:rsidRDefault="001A04A3" w:rsidP="004D3DE9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noProof/>
          <w:kern w:val="0"/>
          <w:sz w:val="24"/>
        </w:rPr>
        <w:pict w14:anchorId="3372ACC2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5340B7E9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4D3DE9">
        <w:rPr>
          <w:rFonts w:ascii="宋体" w:eastAsia="宋体" w:hAnsi="宋体" w:cs="宋体"/>
          <w:b/>
          <w:bCs/>
          <w:kern w:val="0"/>
          <w:sz w:val="36"/>
          <w:szCs w:val="36"/>
        </w:rPr>
        <w:t>2.5 Missing value imputation（缺失值填补）—必须做</w:t>
      </w:r>
    </w:p>
    <w:p w14:paraId="74DC3E82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4056EB66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常用方法：</w:t>
      </w:r>
    </w:p>
    <w:p w14:paraId="619190BA" w14:textId="77777777" w:rsidR="004D3DE9" w:rsidRPr="004D3DE9" w:rsidRDefault="004D3DE9" w:rsidP="004D3DE9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KNN（推荐）</w:t>
      </w:r>
    </w:p>
    <w:p w14:paraId="286A2642" w14:textId="77777777" w:rsidR="004D3DE9" w:rsidRPr="004D3DE9" w:rsidRDefault="004D3DE9" w:rsidP="004D3DE9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Random forest</w:t>
      </w:r>
    </w:p>
    <w:p w14:paraId="0B4A8108" w14:textId="77777777" w:rsidR="004D3DE9" w:rsidRPr="004D3DE9" w:rsidRDefault="004D3DE9" w:rsidP="004D3DE9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QRILC（适用于低强度噪声）</w:t>
      </w:r>
    </w:p>
    <w:p w14:paraId="4444B538" w14:textId="77777777" w:rsidR="004D3DE9" w:rsidRPr="004D3DE9" w:rsidRDefault="004D3DE9" w:rsidP="004D3DE9">
      <w:pPr>
        <w:widowControl/>
        <w:numPr>
          <w:ilvl w:val="0"/>
          <w:numId w:val="5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均值/中位数填补（不推荐）</w:t>
      </w:r>
    </w:p>
    <w:p w14:paraId="1AE910B8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7A33217B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由于你的数据中 NA 较多（特别是 batch4 的 CL 类），所以这一项必做。</w:t>
      </w:r>
    </w:p>
    <w:p w14:paraId="16986632" w14:textId="77777777" w:rsidR="004D3DE9" w:rsidRPr="004D3DE9" w:rsidRDefault="001A04A3" w:rsidP="004D3DE9">
      <w:pPr>
        <w:widowControl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noProof/>
          <w:kern w:val="0"/>
          <w:sz w:val="24"/>
        </w:rPr>
        <w:pict w14:anchorId="515A6205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6F953F0A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outlineLvl w:val="1"/>
        <w:rPr>
          <w:rFonts w:ascii="宋体" w:eastAsia="宋体" w:hAnsi="宋体" w:cs="宋体"/>
          <w:b/>
          <w:bCs/>
          <w:kern w:val="0"/>
          <w:sz w:val="36"/>
          <w:szCs w:val="36"/>
        </w:rPr>
      </w:pPr>
      <w:r w:rsidRPr="004D3DE9">
        <w:rPr>
          <w:rFonts w:ascii="宋体" w:eastAsia="宋体" w:hAnsi="宋体" w:cs="宋体"/>
          <w:b/>
          <w:bCs/>
          <w:kern w:val="0"/>
          <w:sz w:val="36"/>
          <w:szCs w:val="36"/>
        </w:rPr>
        <w:t>2.6 batch 内 scaling（归一化）—可选</w:t>
      </w:r>
    </w:p>
    <w:p w14:paraId="4BA04949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5F284983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如：</w:t>
      </w:r>
    </w:p>
    <w:p w14:paraId="2799182F" w14:textId="77777777" w:rsidR="004D3DE9" w:rsidRPr="004D3DE9" w:rsidRDefault="004D3DE9" w:rsidP="004D3DE9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Total ion current (TIC) normalization</w:t>
      </w:r>
    </w:p>
    <w:p w14:paraId="374184A3" w14:textId="77777777" w:rsidR="004D3DE9" w:rsidRPr="004D3DE9" w:rsidRDefault="004D3DE9" w:rsidP="004D3DE9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Probabilistic quotient normalization (PQN)</w:t>
      </w:r>
    </w:p>
    <w:p w14:paraId="678A3894" w14:textId="77777777" w:rsidR="004D3DE9" w:rsidRPr="004D3DE9" w:rsidRDefault="004D3DE9" w:rsidP="004D3DE9">
      <w:pPr>
        <w:widowControl/>
        <w:numPr>
          <w:ilvl w:val="0"/>
          <w:numId w:val="6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Median centering</w:t>
      </w:r>
    </w:p>
    <w:p w14:paraId="3CA97E07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4D549A79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但注意：</w:t>
      </w:r>
    </w:p>
    <w:p w14:paraId="41B6FC2F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23F563F4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Apple Color Emoji" w:eastAsia="宋体" w:hAnsi="Apple Color Emoji" w:cs="Apple Color Emoji"/>
          <w:kern w:val="0"/>
          <w:sz w:val="24"/>
        </w:rPr>
        <w:t>📌</w:t>
      </w:r>
      <w:r w:rsidRPr="004D3DE9">
        <w:rPr>
          <w:rFonts w:ascii="宋体" w:eastAsia="宋体" w:hAnsi="宋体" w:cs="宋体"/>
          <w:kern w:val="0"/>
          <w:sz w:val="24"/>
        </w:rPr>
        <w:t xml:space="preserve"> </w:t>
      </w:r>
      <w:r w:rsidRPr="004D3DE9">
        <w:rPr>
          <w:rFonts w:ascii="宋体" w:eastAsia="宋体" w:hAnsi="宋体" w:cs="宋体"/>
          <w:b/>
          <w:bCs/>
          <w:kern w:val="0"/>
          <w:sz w:val="24"/>
        </w:rPr>
        <w:t>在 QC-based drift correction 已完成的情况下，不再建议做 TIC scaling，避免过度矫正。</w:t>
      </w:r>
    </w:p>
    <w:p w14:paraId="1808490E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</w:p>
    <w:p w14:paraId="10E76785" w14:textId="77777777" w:rsidR="004D3DE9" w:rsidRPr="004D3DE9" w:rsidRDefault="004D3DE9" w:rsidP="004D3DE9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>最常用且稳定的是：</w:t>
      </w:r>
    </w:p>
    <w:p w14:paraId="187B0D18" w14:textId="77777777" w:rsidR="004D3DE9" w:rsidRPr="004D3DE9" w:rsidRDefault="004D3DE9" w:rsidP="004D3DE9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b/>
          <w:bCs/>
          <w:kern w:val="0"/>
          <w:sz w:val="24"/>
        </w:rPr>
        <w:t>内部 scaling</w:t>
      </w:r>
      <w:r w:rsidRPr="004D3DE9">
        <w:rPr>
          <w:rFonts w:ascii="宋体" w:eastAsia="宋体" w:hAnsi="宋体" w:cs="宋体"/>
          <w:kern w:val="0"/>
          <w:sz w:val="24"/>
        </w:rPr>
        <w:t>：按 QC 中位数标准化</w:t>
      </w:r>
    </w:p>
    <w:p w14:paraId="43B218E7" w14:textId="77777777" w:rsidR="004D3DE9" w:rsidRPr="004D3DE9" w:rsidRDefault="004D3DE9" w:rsidP="004D3DE9">
      <w:pPr>
        <w:widowControl/>
        <w:numPr>
          <w:ilvl w:val="0"/>
          <w:numId w:val="7"/>
        </w:numPr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</w:rPr>
      </w:pPr>
      <w:r w:rsidRPr="004D3DE9">
        <w:rPr>
          <w:rFonts w:ascii="宋体" w:eastAsia="宋体" w:hAnsi="宋体" w:cs="宋体"/>
          <w:kern w:val="0"/>
          <w:sz w:val="24"/>
        </w:rPr>
        <w:t xml:space="preserve">或 </w:t>
      </w:r>
      <w:r w:rsidRPr="004D3DE9">
        <w:rPr>
          <w:rFonts w:ascii="宋体" w:eastAsia="宋体" w:hAnsi="宋体" w:cs="宋体"/>
          <w:b/>
          <w:bCs/>
          <w:kern w:val="0"/>
          <w:sz w:val="24"/>
        </w:rPr>
        <w:t>log2 transform</w:t>
      </w:r>
    </w:p>
    <w:p w14:paraId="22721ED3" w14:textId="77777777" w:rsidR="004D3DE9" w:rsidRDefault="004D3DE9" w:rsidP="004D3DE9"/>
    <w:p w14:paraId="2AD70E7A" w14:textId="77777777" w:rsidR="004D3DE9" w:rsidRDefault="004D3DE9" w:rsidP="004D3DE9">
      <w:pPr>
        <w:pStyle w:val="1"/>
      </w:pPr>
      <w:r w:rsidRPr="004D3DE9">
        <w:t>批间矫正（Between-batch correction / normalization）</w:t>
      </w:r>
    </w:p>
    <w:p w14:paraId="1FAC9D4D" w14:textId="77777777" w:rsidR="004D3DE9" w:rsidRPr="004D3DE9" w:rsidRDefault="004D3DE9" w:rsidP="004D3DE9">
      <w:pPr>
        <w:pStyle w:val="1"/>
      </w:pPr>
      <w:r w:rsidRPr="004D3DE9">
        <w:t>下游分析（statistical + biological analysis）</w:t>
      </w:r>
    </w:p>
    <w:p w14:paraId="4F311236" w14:textId="6A993CDD" w:rsidR="004D3DE9" w:rsidRPr="004D3DE9" w:rsidRDefault="004D3DE9" w:rsidP="004D3DE9">
      <w:pPr>
        <w:widowControl/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</w:p>
    <w:sectPr w:rsidR="004D3DE9" w:rsidRPr="004D3D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61874"/>
    <w:multiLevelType w:val="multilevel"/>
    <w:tmpl w:val="A9F4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877FB8"/>
    <w:multiLevelType w:val="multilevel"/>
    <w:tmpl w:val="295C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0464F"/>
    <w:multiLevelType w:val="multilevel"/>
    <w:tmpl w:val="108E7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CC1642"/>
    <w:multiLevelType w:val="multilevel"/>
    <w:tmpl w:val="2FF8A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65B66"/>
    <w:multiLevelType w:val="multilevel"/>
    <w:tmpl w:val="1D6E7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B70AB9"/>
    <w:multiLevelType w:val="multilevel"/>
    <w:tmpl w:val="252E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1B2743"/>
    <w:multiLevelType w:val="multilevel"/>
    <w:tmpl w:val="F0AC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7768783">
    <w:abstractNumId w:val="4"/>
  </w:num>
  <w:num w:numId="2" w16cid:durableId="1462918774">
    <w:abstractNumId w:val="6"/>
  </w:num>
  <w:num w:numId="3" w16cid:durableId="2112971816">
    <w:abstractNumId w:val="2"/>
  </w:num>
  <w:num w:numId="4" w16cid:durableId="132140890">
    <w:abstractNumId w:val="1"/>
  </w:num>
  <w:num w:numId="5" w16cid:durableId="1665353577">
    <w:abstractNumId w:val="5"/>
  </w:num>
  <w:num w:numId="6" w16cid:durableId="866452739">
    <w:abstractNumId w:val="3"/>
  </w:num>
  <w:num w:numId="7" w16cid:durableId="8013813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outline"/>
  <w:zoom w:percent="14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DE9"/>
    <w:rsid w:val="00001E7B"/>
    <w:rsid w:val="0000276C"/>
    <w:rsid w:val="000071D8"/>
    <w:rsid w:val="0000752D"/>
    <w:rsid w:val="000131BB"/>
    <w:rsid w:val="0001364B"/>
    <w:rsid w:val="00017B73"/>
    <w:rsid w:val="00033862"/>
    <w:rsid w:val="000358D8"/>
    <w:rsid w:val="000401BC"/>
    <w:rsid w:val="000616B9"/>
    <w:rsid w:val="000662C4"/>
    <w:rsid w:val="00073F52"/>
    <w:rsid w:val="000A489F"/>
    <w:rsid w:val="000B0DAB"/>
    <w:rsid w:val="000B653D"/>
    <w:rsid w:val="000C2AC2"/>
    <w:rsid w:val="000C6F00"/>
    <w:rsid w:val="000E09D1"/>
    <w:rsid w:val="000E0F2C"/>
    <w:rsid w:val="000E3D5E"/>
    <w:rsid w:val="000E6975"/>
    <w:rsid w:val="000F0C29"/>
    <w:rsid w:val="000F0D86"/>
    <w:rsid w:val="000F3EE2"/>
    <w:rsid w:val="000F43C3"/>
    <w:rsid w:val="000F6A60"/>
    <w:rsid w:val="00106F35"/>
    <w:rsid w:val="0014470F"/>
    <w:rsid w:val="0017216B"/>
    <w:rsid w:val="0017462E"/>
    <w:rsid w:val="00185AB0"/>
    <w:rsid w:val="001938EF"/>
    <w:rsid w:val="001A04A3"/>
    <w:rsid w:val="001C4FB9"/>
    <w:rsid w:val="001C50A3"/>
    <w:rsid w:val="001E21A4"/>
    <w:rsid w:val="001F5BE1"/>
    <w:rsid w:val="001F7A77"/>
    <w:rsid w:val="00201566"/>
    <w:rsid w:val="002206C4"/>
    <w:rsid w:val="00231277"/>
    <w:rsid w:val="00236C37"/>
    <w:rsid w:val="00272A8D"/>
    <w:rsid w:val="002732D1"/>
    <w:rsid w:val="002732FD"/>
    <w:rsid w:val="00281785"/>
    <w:rsid w:val="0028676B"/>
    <w:rsid w:val="002B5973"/>
    <w:rsid w:val="002C4673"/>
    <w:rsid w:val="002E0BDE"/>
    <w:rsid w:val="002F1FAC"/>
    <w:rsid w:val="002F4CF8"/>
    <w:rsid w:val="00302F84"/>
    <w:rsid w:val="00305224"/>
    <w:rsid w:val="00315964"/>
    <w:rsid w:val="00317F47"/>
    <w:rsid w:val="00324035"/>
    <w:rsid w:val="003241E8"/>
    <w:rsid w:val="00325304"/>
    <w:rsid w:val="00325DFB"/>
    <w:rsid w:val="003307AA"/>
    <w:rsid w:val="00342AC1"/>
    <w:rsid w:val="00354EEC"/>
    <w:rsid w:val="00370562"/>
    <w:rsid w:val="0037371C"/>
    <w:rsid w:val="0037554C"/>
    <w:rsid w:val="003873E6"/>
    <w:rsid w:val="003905A3"/>
    <w:rsid w:val="00394620"/>
    <w:rsid w:val="003B40F8"/>
    <w:rsid w:val="003E13B1"/>
    <w:rsid w:val="003F5D8A"/>
    <w:rsid w:val="00411630"/>
    <w:rsid w:val="00413688"/>
    <w:rsid w:val="004207DC"/>
    <w:rsid w:val="0043230A"/>
    <w:rsid w:val="004334D0"/>
    <w:rsid w:val="00434C44"/>
    <w:rsid w:val="00440E00"/>
    <w:rsid w:val="00441FD0"/>
    <w:rsid w:val="00463DF9"/>
    <w:rsid w:val="00476282"/>
    <w:rsid w:val="0048412F"/>
    <w:rsid w:val="004868B6"/>
    <w:rsid w:val="00495308"/>
    <w:rsid w:val="004A7C10"/>
    <w:rsid w:val="004B6595"/>
    <w:rsid w:val="004C413E"/>
    <w:rsid w:val="004C7695"/>
    <w:rsid w:val="004D3DE9"/>
    <w:rsid w:val="004D3EE6"/>
    <w:rsid w:val="004F12A5"/>
    <w:rsid w:val="004F5E5B"/>
    <w:rsid w:val="00500D84"/>
    <w:rsid w:val="005243A6"/>
    <w:rsid w:val="00534A8B"/>
    <w:rsid w:val="00537323"/>
    <w:rsid w:val="00537E2B"/>
    <w:rsid w:val="0054786E"/>
    <w:rsid w:val="00562FB8"/>
    <w:rsid w:val="0056545A"/>
    <w:rsid w:val="00573C02"/>
    <w:rsid w:val="005A1280"/>
    <w:rsid w:val="005B7ED0"/>
    <w:rsid w:val="005C1E15"/>
    <w:rsid w:val="005C1F7A"/>
    <w:rsid w:val="005C37AB"/>
    <w:rsid w:val="005C61F7"/>
    <w:rsid w:val="005E6B92"/>
    <w:rsid w:val="005F6640"/>
    <w:rsid w:val="006027EF"/>
    <w:rsid w:val="00607D6D"/>
    <w:rsid w:val="006248B5"/>
    <w:rsid w:val="00624D82"/>
    <w:rsid w:val="006257B1"/>
    <w:rsid w:val="00627B8F"/>
    <w:rsid w:val="006308B7"/>
    <w:rsid w:val="00642724"/>
    <w:rsid w:val="006447A4"/>
    <w:rsid w:val="00673294"/>
    <w:rsid w:val="0067402E"/>
    <w:rsid w:val="00686107"/>
    <w:rsid w:val="00686B85"/>
    <w:rsid w:val="006903AC"/>
    <w:rsid w:val="00694D64"/>
    <w:rsid w:val="006A53B8"/>
    <w:rsid w:val="006A7A83"/>
    <w:rsid w:val="006B1CA1"/>
    <w:rsid w:val="006B3299"/>
    <w:rsid w:val="006D19F4"/>
    <w:rsid w:val="006E23E4"/>
    <w:rsid w:val="006E3445"/>
    <w:rsid w:val="006E7C45"/>
    <w:rsid w:val="007131DF"/>
    <w:rsid w:val="007168D3"/>
    <w:rsid w:val="00716B44"/>
    <w:rsid w:val="00733DE7"/>
    <w:rsid w:val="00764F2A"/>
    <w:rsid w:val="00780EA1"/>
    <w:rsid w:val="00783357"/>
    <w:rsid w:val="007B20F9"/>
    <w:rsid w:val="007C1735"/>
    <w:rsid w:val="007C58C1"/>
    <w:rsid w:val="007D19A9"/>
    <w:rsid w:val="007D383E"/>
    <w:rsid w:val="007E2601"/>
    <w:rsid w:val="007E4867"/>
    <w:rsid w:val="007F4E19"/>
    <w:rsid w:val="008018C6"/>
    <w:rsid w:val="00803D72"/>
    <w:rsid w:val="00807D79"/>
    <w:rsid w:val="008271AF"/>
    <w:rsid w:val="00827228"/>
    <w:rsid w:val="00835C03"/>
    <w:rsid w:val="008406E2"/>
    <w:rsid w:val="008420D5"/>
    <w:rsid w:val="008449DD"/>
    <w:rsid w:val="0085320B"/>
    <w:rsid w:val="00853F55"/>
    <w:rsid w:val="00857419"/>
    <w:rsid w:val="008607A3"/>
    <w:rsid w:val="008815CF"/>
    <w:rsid w:val="00890C7D"/>
    <w:rsid w:val="008937FD"/>
    <w:rsid w:val="008A191A"/>
    <w:rsid w:val="008A6346"/>
    <w:rsid w:val="008B25AC"/>
    <w:rsid w:val="008C73D3"/>
    <w:rsid w:val="008C77A3"/>
    <w:rsid w:val="008D2C0B"/>
    <w:rsid w:val="008D5B63"/>
    <w:rsid w:val="00905B7D"/>
    <w:rsid w:val="009069B5"/>
    <w:rsid w:val="00927438"/>
    <w:rsid w:val="00932676"/>
    <w:rsid w:val="0094641C"/>
    <w:rsid w:val="0095525B"/>
    <w:rsid w:val="00982442"/>
    <w:rsid w:val="009A1D94"/>
    <w:rsid w:val="009A657E"/>
    <w:rsid w:val="009A7B86"/>
    <w:rsid w:val="009B3429"/>
    <w:rsid w:val="009B76BB"/>
    <w:rsid w:val="009E0488"/>
    <w:rsid w:val="009E6C1F"/>
    <w:rsid w:val="009F20A2"/>
    <w:rsid w:val="00A01FF3"/>
    <w:rsid w:val="00A04ABB"/>
    <w:rsid w:val="00A37549"/>
    <w:rsid w:val="00A404A9"/>
    <w:rsid w:val="00A41188"/>
    <w:rsid w:val="00A43C86"/>
    <w:rsid w:val="00A444D1"/>
    <w:rsid w:val="00A508BB"/>
    <w:rsid w:val="00A50DD6"/>
    <w:rsid w:val="00A6234D"/>
    <w:rsid w:val="00A76254"/>
    <w:rsid w:val="00A90926"/>
    <w:rsid w:val="00A91020"/>
    <w:rsid w:val="00A95F3F"/>
    <w:rsid w:val="00AA03F3"/>
    <w:rsid w:val="00AB14E7"/>
    <w:rsid w:val="00AB5310"/>
    <w:rsid w:val="00AC0AF3"/>
    <w:rsid w:val="00AD5BFC"/>
    <w:rsid w:val="00AE0842"/>
    <w:rsid w:val="00AE74D6"/>
    <w:rsid w:val="00B0260A"/>
    <w:rsid w:val="00B06788"/>
    <w:rsid w:val="00B20B09"/>
    <w:rsid w:val="00B313BA"/>
    <w:rsid w:val="00B349EF"/>
    <w:rsid w:val="00B46348"/>
    <w:rsid w:val="00B503E8"/>
    <w:rsid w:val="00B54170"/>
    <w:rsid w:val="00B56723"/>
    <w:rsid w:val="00B62668"/>
    <w:rsid w:val="00B76563"/>
    <w:rsid w:val="00B811C1"/>
    <w:rsid w:val="00B838FC"/>
    <w:rsid w:val="00B86880"/>
    <w:rsid w:val="00B947EA"/>
    <w:rsid w:val="00B97CB0"/>
    <w:rsid w:val="00BA4AAC"/>
    <w:rsid w:val="00BB6E02"/>
    <w:rsid w:val="00BD5A6A"/>
    <w:rsid w:val="00BF2B8F"/>
    <w:rsid w:val="00BF36A7"/>
    <w:rsid w:val="00BF5AAE"/>
    <w:rsid w:val="00C12EC1"/>
    <w:rsid w:val="00C14708"/>
    <w:rsid w:val="00C14888"/>
    <w:rsid w:val="00C20FAC"/>
    <w:rsid w:val="00C215FA"/>
    <w:rsid w:val="00C2666A"/>
    <w:rsid w:val="00C30750"/>
    <w:rsid w:val="00C64E1F"/>
    <w:rsid w:val="00C717A2"/>
    <w:rsid w:val="00C87DB5"/>
    <w:rsid w:val="00C950DE"/>
    <w:rsid w:val="00CB3E5A"/>
    <w:rsid w:val="00CE0CC3"/>
    <w:rsid w:val="00CE1993"/>
    <w:rsid w:val="00CE5631"/>
    <w:rsid w:val="00D03346"/>
    <w:rsid w:val="00D03654"/>
    <w:rsid w:val="00D13E88"/>
    <w:rsid w:val="00D36EA9"/>
    <w:rsid w:val="00D443DC"/>
    <w:rsid w:val="00D556CC"/>
    <w:rsid w:val="00D57CA8"/>
    <w:rsid w:val="00D63F90"/>
    <w:rsid w:val="00D7765D"/>
    <w:rsid w:val="00D93941"/>
    <w:rsid w:val="00D97512"/>
    <w:rsid w:val="00DA5B22"/>
    <w:rsid w:val="00DB29D5"/>
    <w:rsid w:val="00DB6185"/>
    <w:rsid w:val="00DC3183"/>
    <w:rsid w:val="00DE18FE"/>
    <w:rsid w:val="00DE1F9C"/>
    <w:rsid w:val="00DE452A"/>
    <w:rsid w:val="00DF79B5"/>
    <w:rsid w:val="00E50085"/>
    <w:rsid w:val="00E51A59"/>
    <w:rsid w:val="00E70EF1"/>
    <w:rsid w:val="00E73746"/>
    <w:rsid w:val="00E91ABC"/>
    <w:rsid w:val="00EA145D"/>
    <w:rsid w:val="00EA4F0C"/>
    <w:rsid w:val="00EC33A2"/>
    <w:rsid w:val="00EE1553"/>
    <w:rsid w:val="00EE2C88"/>
    <w:rsid w:val="00EF0C85"/>
    <w:rsid w:val="00EF6A35"/>
    <w:rsid w:val="00F04750"/>
    <w:rsid w:val="00F20AD3"/>
    <w:rsid w:val="00F24FA6"/>
    <w:rsid w:val="00F565E1"/>
    <w:rsid w:val="00F6121C"/>
    <w:rsid w:val="00F71715"/>
    <w:rsid w:val="00F727EF"/>
    <w:rsid w:val="00F7328A"/>
    <w:rsid w:val="00F80E39"/>
    <w:rsid w:val="00F81503"/>
    <w:rsid w:val="00F97C66"/>
    <w:rsid w:val="00FA0293"/>
    <w:rsid w:val="00FB2F35"/>
    <w:rsid w:val="00FC4E03"/>
    <w:rsid w:val="00FE03C3"/>
    <w:rsid w:val="00FF5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77FCD5"/>
  <w15:chartTrackingRefBased/>
  <w15:docId w15:val="{CFA698EE-A805-904B-8906-9B23E5941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D3DE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4D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3DE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3DE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3DE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3DE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3DE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3DE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3DE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3DE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4D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D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D3DE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D3DE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D3DE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D3DE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D3DE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D3DE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D3DE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D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3DE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D3DE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D3DE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D3DE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D3DE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D3DE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D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D3DE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D3DE9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4D3DE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1">
    <w:name w:val="s1"/>
    <w:basedOn w:val="a0"/>
    <w:rsid w:val="004D3DE9"/>
  </w:style>
  <w:style w:type="paragraph" w:customStyle="1" w:styleId="p2">
    <w:name w:val="p2"/>
    <w:basedOn w:val="a"/>
    <w:rsid w:val="004D3DE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paragraph" w:customStyle="1" w:styleId="p3">
    <w:name w:val="p3"/>
    <w:basedOn w:val="a"/>
    <w:rsid w:val="004D3DE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2">
    <w:name w:val="s2"/>
    <w:basedOn w:val="a0"/>
    <w:rsid w:val="004D3DE9"/>
  </w:style>
  <w:style w:type="paragraph" w:customStyle="1" w:styleId="p4">
    <w:name w:val="p4"/>
    <w:basedOn w:val="a"/>
    <w:rsid w:val="004D3DE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</w:rPr>
  </w:style>
  <w:style w:type="character" w:customStyle="1" w:styleId="s3">
    <w:name w:val="s3"/>
    <w:basedOn w:val="a0"/>
    <w:rsid w:val="004D3DE9"/>
  </w:style>
  <w:style w:type="character" w:customStyle="1" w:styleId="apple-converted-space">
    <w:name w:val="apple-converted-space"/>
    <w:basedOn w:val="a0"/>
    <w:rsid w:val="004D3D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249</Words>
  <Characters>1423</Characters>
  <Application>Microsoft Office Word</Application>
  <DocSecurity>0</DocSecurity>
  <Lines>11</Lines>
  <Paragraphs>3</Paragraphs>
  <ScaleCrop>false</ScaleCrop>
  <Company/>
  <LinksUpToDate>false</LinksUpToDate>
  <CharactersWithSpaces>1669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宝铭 龚</dc:creator>
  <cp:keywords/>
  <dc:description/>
  <cp:lastModifiedBy>宝铭 龚</cp:lastModifiedBy>
  <cp:revision>1</cp:revision>
  <dcterms:created xsi:type="dcterms:W3CDTF">2025-11-13T08:46:00Z</dcterms:created>
  <dcterms:modified xsi:type="dcterms:W3CDTF">2025-11-13T08:53:00Z</dcterms:modified>
</cp:coreProperties>
</file>