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99B7" w14:textId="77777777" w:rsidR="00FE1F98" w:rsidRPr="00FE1F98" w:rsidRDefault="00FE1F98" w:rsidP="00FE1F98">
      <w:pPr>
        <w:widowControl/>
        <w:numPr>
          <w:ilvl w:val="0"/>
          <w:numId w:val="1"/>
        </w:numPr>
        <w:jc w:val="left"/>
        <w:textAlignment w:val="center"/>
        <w:rPr>
          <w:rFonts w:ascii="Calibri" w:eastAsia="宋体" w:hAnsi="Calibri" w:cs="Calibri"/>
          <w:color w:val="1E4E79"/>
          <w:kern w:val="0"/>
          <w:sz w:val="32"/>
          <w:szCs w:val="32"/>
        </w:rPr>
      </w:pPr>
      <w:r w:rsidRPr="00FE1F98">
        <w:rPr>
          <w:rFonts w:ascii="Calibri" w:eastAsia="宋体" w:hAnsi="Calibri" w:cs="Calibri"/>
          <w:color w:val="1E4E79"/>
          <w:kern w:val="0"/>
          <w:sz w:val="32"/>
          <w:szCs w:val="32"/>
        </w:rPr>
        <w:t>ELISA</w:t>
      </w:r>
      <w:r w:rsidRPr="00FE1F98">
        <w:rPr>
          <w:rFonts w:ascii="微软雅黑" w:eastAsia="微软雅黑" w:hAnsi="微软雅黑" w:cs="Calibri" w:hint="eastAsia"/>
          <w:color w:val="1E4E79"/>
          <w:kern w:val="0"/>
          <w:sz w:val="32"/>
          <w:szCs w:val="32"/>
        </w:rPr>
        <w:t>检测</w:t>
      </w:r>
    </w:p>
    <w:p w14:paraId="56C6E31C" w14:textId="0B7C0589" w:rsidR="00FE1F98" w:rsidRPr="00FE1F98" w:rsidRDefault="00FE1F98" w:rsidP="00FE1F98">
      <w:pPr>
        <w:widowControl/>
        <w:numPr>
          <w:ilvl w:val="1"/>
          <w:numId w:val="2"/>
        </w:numPr>
        <w:jc w:val="left"/>
        <w:textAlignment w:val="center"/>
        <w:rPr>
          <w:rFonts w:ascii="微软雅黑" w:eastAsia="微软雅黑" w:hAnsi="微软雅黑" w:cs="Calibri" w:hint="eastAsia"/>
          <w:color w:val="2E75B5"/>
          <w:kern w:val="0"/>
          <w:sz w:val="28"/>
          <w:szCs w:val="28"/>
        </w:rPr>
      </w:pPr>
      <w:r>
        <w:rPr>
          <w:rFonts w:ascii="微软雅黑" w:eastAsia="微软雅黑" w:hAnsi="微软雅黑" w:cs="Calibri" w:hint="eastAsia"/>
          <w:color w:val="2E75B5"/>
          <w:kern w:val="0"/>
          <w:sz w:val="28"/>
          <w:szCs w:val="28"/>
        </w:rPr>
        <w:t>捕获抗体包被</w:t>
      </w:r>
    </w:p>
    <w:p w14:paraId="27039D03" w14:textId="0871A1A6" w:rsidR="00FE1F98" w:rsidRPr="00FE1F98" w:rsidRDefault="00FE1F98" w:rsidP="00FE1F98">
      <w:pPr>
        <w:widowControl/>
        <w:numPr>
          <w:ilvl w:val="2"/>
          <w:numId w:val="3"/>
        </w:numPr>
        <w:jc w:val="left"/>
        <w:textAlignment w:val="center"/>
        <w:rPr>
          <w:rFonts w:ascii="Calibri" w:eastAsia="微软雅黑" w:hAnsi="Calibri" w:cs="Calibri" w:hint="eastAsia"/>
          <w:color w:val="1F3763"/>
          <w:kern w:val="0"/>
          <w:sz w:val="24"/>
        </w:rPr>
      </w:pPr>
      <w:r>
        <w:rPr>
          <w:rFonts w:ascii="Calibri" w:eastAsia="微软雅黑" w:hAnsi="Calibri" w:cs="Calibri" w:hint="eastAsia"/>
          <w:color w:val="1F3763"/>
          <w:kern w:val="0"/>
          <w:sz w:val="24"/>
        </w:rPr>
        <w:t>捕获抗体配置</w:t>
      </w:r>
    </w:p>
    <w:p w14:paraId="6F82D904" w14:textId="69161F3E" w:rsidR="00FE1F98" w:rsidRPr="00FE1F98" w:rsidRDefault="00FE1F98" w:rsidP="00FE1F98">
      <w:pPr>
        <w:widowControl/>
        <w:numPr>
          <w:ilvl w:val="3"/>
          <w:numId w:val="4"/>
        </w:numPr>
        <w:jc w:val="left"/>
        <w:textAlignment w:val="center"/>
        <w:rPr>
          <w:rFonts w:ascii="MS Gothic" w:eastAsia="MS Gothic" w:hAnsi="MS Gothic" w:cs="Calibri" w:hint="eastAsia"/>
          <w:kern w:val="0"/>
          <w:sz w:val="22"/>
          <w:szCs w:val="22"/>
        </w:rPr>
      </w:pPr>
      <w:r>
        <w:rPr>
          <w:rFonts w:ascii="微软雅黑" w:eastAsia="微软雅黑" w:hAnsi="微软雅黑" w:cs="Calibri" w:hint="eastAsia"/>
          <w:color w:val="1F3763"/>
          <w:kern w:val="0"/>
          <w:sz w:val="24"/>
        </w:rPr>
        <w:t>每孔加入</w:t>
      </w:r>
      <w:r>
        <w:rPr>
          <w:rFonts w:ascii="微软雅黑" w:eastAsia="微软雅黑" w:hAnsi="微软雅黑" w:cs="Calibri" w:hint="eastAsia"/>
          <w:kern w:val="0"/>
          <w:sz w:val="22"/>
          <w:szCs w:val="22"/>
        </w:rPr>
        <w:t>捕获</w:t>
      </w:r>
      <w:r w:rsidRPr="00FE1F98">
        <w:rPr>
          <w:rFonts w:ascii="微软雅黑" w:eastAsia="微软雅黑" w:hAnsi="微软雅黑" w:cs="Calibri" w:hint="eastAsia"/>
          <w:kern w:val="0"/>
          <w:sz w:val="22"/>
          <w:szCs w:val="22"/>
        </w:rPr>
        <w:t>抗体100uL，</w:t>
      </w:r>
      <w:r>
        <w:rPr>
          <w:rFonts w:ascii="微软雅黑" w:eastAsia="微软雅黑" w:hAnsi="微软雅黑" w:cs="Calibri" w:hint="eastAsia"/>
          <w:kern w:val="0"/>
          <w:sz w:val="22"/>
          <w:szCs w:val="22"/>
        </w:rPr>
        <w:t>4度</w:t>
      </w:r>
      <w:r w:rsidRPr="00FE1F98">
        <w:rPr>
          <w:rFonts w:ascii="微软雅黑" w:eastAsia="微软雅黑" w:hAnsi="微软雅黑" w:cs="Calibri" w:hint="eastAsia"/>
          <w:kern w:val="0"/>
          <w:sz w:val="22"/>
          <w:szCs w:val="22"/>
        </w:rPr>
        <w:t>避光孵育</w:t>
      </w:r>
      <w:r>
        <w:rPr>
          <w:rFonts w:ascii="微软雅黑" w:eastAsia="微软雅黑" w:hAnsi="微软雅黑" w:cs="Calibri" w:hint="eastAsia"/>
          <w:kern w:val="0"/>
          <w:sz w:val="22"/>
          <w:szCs w:val="22"/>
        </w:rPr>
        <w:t>12</w:t>
      </w:r>
      <w:r w:rsidRPr="00FE1F98">
        <w:rPr>
          <w:rFonts w:ascii="微软雅黑" w:eastAsia="微软雅黑" w:hAnsi="微软雅黑" w:cs="Calibri" w:hint="eastAsia"/>
          <w:kern w:val="0"/>
          <w:sz w:val="22"/>
          <w:szCs w:val="22"/>
        </w:rPr>
        <w:t>h</w:t>
      </w:r>
    </w:p>
    <w:p w14:paraId="46689946" w14:textId="77777777" w:rsidR="00463DF9" w:rsidRPr="00FE1F98" w:rsidRDefault="00463DF9"/>
    <w:sectPr w:rsidR="00463DF9" w:rsidRPr="00FE1F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42501"/>
    <w:multiLevelType w:val="multilevel"/>
    <w:tmpl w:val="C27A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478852">
    <w:abstractNumId w:val="0"/>
    <w:lvlOverride w:ilvl="0">
      <w:startOverride w:val="1"/>
    </w:lvlOverride>
  </w:num>
  <w:num w:numId="2" w16cid:durableId="1872374840">
    <w:abstractNumId w:val="0"/>
    <w:lvlOverride w:ilvl="0"/>
    <w:lvlOverride w:ilvl="1">
      <w:startOverride w:val="1"/>
    </w:lvlOverride>
  </w:num>
  <w:num w:numId="3" w16cid:durableId="705910416">
    <w:abstractNumId w:val="0"/>
    <w:lvlOverride w:ilvl="0"/>
    <w:lvlOverride w:ilvl="1"/>
    <w:lvlOverride w:ilvl="2">
      <w:startOverride w:val="1"/>
    </w:lvlOverride>
  </w:num>
  <w:num w:numId="4" w16cid:durableId="164832368">
    <w:abstractNumId w:val="0"/>
    <w:lvlOverride w:ilvl="0"/>
    <w:lvlOverride w:ilvl="1"/>
    <w:lvlOverride w:ilv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98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42AD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3C54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1F98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00ED"/>
  <w15:chartTrackingRefBased/>
  <w15:docId w15:val="{6AF13464-D6E6-644B-9D5A-65D41ADC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1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F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F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F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1F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1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1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1F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1F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1F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1F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1F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1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1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1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1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F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1F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2026-03-14T04:24:00Z</dcterms:created>
  <dcterms:modified xsi:type="dcterms:W3CDTF">2026-03-14T04:25:00Z</dcterms:modified>
</cp:coreProperties>
</file>