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C5BE" w14:textId="77777777" w:rsidR="00BC543B" w:rsidRPr="00BC543B" w:rsidRDefault="00BC543B" w:rsidP="00BC543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10DFD09" w14:textId="77777777" w:rsidR="00BC543B" w:rsidRPr="00BC543B" w:rsidRDefault="00BC543B" w:rsidP="00BC543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C543B">
        <w:rPr>
          <w:rFonts w:ascii="宋体" w:eastAsia="宋体" w:hAnsi="宋体" w:cs="宋体"/>
          <w:b/>
          <w:bCs/>
          <w:kern w:val="36"/>
          <w:sz w:val="48"/>
          <w:szCs w:val="48"/>
        </w:rPr>
        <w:t>文章制图的标准流程（从你现在的进度继续往前）</w:t>
      </w:r>
    </w:p>
    <w:p w14:paraId="40B13B94" w14:textId="77777777" w:rsidR="00BC543B" w:rsidRPr="00BC543B" w:rsidRDefault="00BC543B" w:rsidP="00BC54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b/>
          <w:bCs/>
          <w:kern w:val="0"/>
          <w:sz w:val="24"/>
        </w:rPr>
        <w:t>冻结风格（style freeze）</w:t>
      </w:r>
    </w:p>
    <w:p w14:paraId="6A477999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kern w:val="0"/>
          <w:sz w:val="24"/>
        </w:rPr>
        <w:t>统一一份 style/*.</w:t>
      </w:r>
      <w:proofErr w:type="spellStart"/>
      <w:r w:rsidRPr="00BC543B">
        <w:rPr>
          <w:rFonts w:ascii="宋体" w:eastAsia="宋体" w:hAnsi="宋体" w:cs="宋体"/>
          <w:kern w:val="0"/>
          <w:sz w:val="24"/>
        </w:rPr>
        <w:t>yaml</w:t>
      </w:r>
      <w:proofErr w:type="spellEnd"/>
      <w:r w:rsidRPr="00BC543B">
        <w:rPr>
          <w:rFonts w:ascii="宋体" w:eastAsia="宋体" w:hAnsi="宋体" w:cs="宋体"/>
          <w:kern w:val="0"/>
          <w:sz w:val="24"/>
        </w:rPr>
        <w:t xml:space="preserve">（字体 Arial/Helvetica、正文≥5 pt、坐标轴与刻度必须有、轴标题带单位且用括号、色盲友好配色、RGB 导出、矢量优先）。 </w:t>
      </w:r>
    </w:p>
    <w:p w14:paraId="5310E4CE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kern w:val="0"/>
          <w:sz w:val="24"/>
        </w:rPr>
        <w:t>设定目标尺寸：单栏≈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89 mm</w:t>
      </w:r>
      <w:r w:rsidRPr="00BC543B">
        <w:rPr>
          <w:rFonts w:ascii="宋体" w:eastAsia="宋体" w:hAnsi="宋体" w:cs="宋体"/>
          <w:kern w:val="0"/>
          <w:sz w:val="24"/>
        </w:rPr>
        <w:t>，双栏≈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183 mm</w:t>
      </w:r>
      <w:r w:rsidRPr="00BC543B">
        <w:rPr>
          <w:rFonts w:ascii="宋体" w:eastAsia="宋体" w:hAnsi="宋体" w:cs="宋体"/>
          <w:kern w:val="0"/>
          <w:sz w:val="24"/>
        </w:rPr>
        <w:t xml:space="preserve">，高度不超版心上限；Extended Data 的导出规范与主图不同（见第 5 步）。 </w:t>
      </w:r>
    </w:p>
    <w:p w14:paraId="4A26A733" w14:textId="77777777" w:rsidR="00BC543B" w:rsidRPr="00BC543B" w:rsidRDefault="00BC543B" w:rsidP="00BC54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b/>
          <w:bCs/>
          <w:kern w:val="0"/>
          <w:sz w:val="24"/>
        </w:rPr>
        <w:t>建立“统一渲染引擎 + 注册表 + CLI”</w:t>
      </w:r>
      <w:r w:rsidRPr="00BC543B">
        <w:rPr>
          <w:rFonts w:ascii="宋体" w:eastAsia="宋体" w:hAnsi="宋体" w:cs="宋体"/>
          <w:kern w:val="0"/>
          <w:sz w:val="24"/>
        </w:rPr>
        <w:t>（上一条回答给了骨架）</w:t>
      </w:r>
    </w:p>
    <w:p w14:paraId="47E92CBD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kern w:val="0"/>
          <w:sz w:val="24"/>
        </w:rPr>
        <w:t>所有图型（箱线、散点…）通过同一引擎渲染，同一份 style 自动上样式与质检（无网格、字号/线宽范围、单位括号断言）。</w:t>
      </w:r>
    </w:p>
    <w:p w14:paraId="57662700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kern w:val="0"/>
          <w:sz w:val="24"/>
        </w:rPr>
        <w:t>这样你只需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改一处 style</w:t>
      </w:r>
      <w:r w:rsidRPr="00BC543B">
        <w:rPr>
          <w:rFonts w:ascii="宋体" w:eastAsia="宋体" w:hAnsi="宋体" w:cs="宋体"/>
          <w:kern w:val="0"/>
          <w:sz w:val="24"/>
        </w:rPr>
        <w:t>，就能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整篇图件一键重渲染</w:t>
      </w:r>
      <w:r w:rsidRPr="00BC543B">
        <w:rPr>
          <w:rFonts w:ascii="宋体" w:eastAsia="宋体" w:hAnsi="宋体" w:cs="宋体"/>
          <w:kern w:val="0"/>
          <w:sz w:val="24"/>
        </w:rPr>
        <w:t>。</w:t>
      </w:r>
    </w:p>
    <w:p w14:paraId="04F30AC3" w14:textId="77777777" w:rsidR="00BC543B" w:rsidRPr="00BC543B" w:rsidRDefault="00BC543B" w:rsidP="00BC54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b/>
          <w:bCs/>
          <w:kern w:val="0"/>
          <w:sz w:val="24"/>
        </w:rPr>
        <w:t>做一份“图件清单”（figure manifest）</w:t>
      </w:r>
    </w:p>
    <w:p w14:paraId="7AF0938F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kern w:val="0"/>
          <w:sz w:val="24"/>
        </w:rPr>
        <w:t>列出：Figure 编号→面板结构（a/b/c… 用小写）、图型类型、数据路径、目标宽度（单栏/双栏）、预期统计注释/标注要点。</w:t>
      </w:r>
    </w:p>
    <w:p w14:paraId="7A59C20B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kern w:val="0"/>
          <w:sz w:val="24"/>
        </w:rPr>
        <w:t>先挑 1–2 张关键图做“试制版”，用来校样风格与尺寸。</w:t>
      </w:r>
    </w:p>
    <w:p w14:paraId="60760BD1" w14:textId="77777777" w:rsidR="00BC543B" w:rsidRPr="00BC543B" w:rsidRDefault="00BC543B" w:rsidP="00BC54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b/>
          <w:bCs/>
          <w:kern w:val="0"/>
          <w:sz w:val="24"/>
        </w:rPr>
        <w:t>逐图创建“轻量配置”（per-figure YAML）并出图</w:t>
      </w:r>
    </w:p>
    <w:p w14:paraId="2BB03974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kern w:val="0"/>
          <w:sz w:val="24"/>
        </w:rPr>
        <w:t>只写数据列映射、分组/顺序、坐标标题（含单位）、统计比较；调用 CLI 生成 PDF。</w:t>
      </w:r>
    </w:p>
    <w:p w14:paraId="2298D987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kern w:val="0"/>
          <w:sz w:val="24"/>
        </w:rPr>
        <w:t>打印或在屏幕上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按目标尺寸 100% 检视</w:t>
      </w:r>
      <w:r w:rsidRPr="00BC543B">
        <w:rPr>
          <w:rFonts w:ascii="宋体" w:eastAsia="宋体" w:hAnsi="宋体" w:cs="宋体"/>
          <w:kern w:val="0"/>
          <w:sz w:val="24"/>
        </w:rPr>
        <w:t xml:space="preserve">：文本是否清晰（≥5 pt）、颜色对色盲是否可辨、刻度/轴线是否齐全。 </w:t>
      </w:r>
    </w:p>
    <w:p w14:paraId="5CDDE755" w14:textId="77777777" w:rsidR="00BC543B" w:rsidRPr="00BC543B" w:rsidRDefault="00BC543B" w:rsidP="00BC54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b/>
          <w:bCs/>
          <w:kern w:val="0"/>
          <w:sz w:val="24"/>
        </w:rPr>
        <w:t>区分“主图 vs Extended Data”的导出</w:t>
      </w:r>
    </w:p>
    <w:p w14:paraId="4800992C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b/>
          <w:bCs/>
          <w:kern w:val="0"/>
          <w:sz w:val="24"/>
        </w:rPr>
        <w:t>主图</w:t>
      </w:r>
      <w:r w:rsidRPr="00BC543B">
        <w:rPr>
          <w:rFonts w:ascii="宋体" w:eastAsia="宋体" w:hAnsi="宋体" w:cs="宋体"/>
          <w:kern w:val="0"/>
          <w:sz w:val="24"/>
        </w:rPr>
        <w:t>：矢量优先（PDF/EPS），RGB，嵌入字体。</w:t>
      </w:r>
    </w:p>
    <w:p w14:paraId="5A00F909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b/>
          <w:bCs/>
          <w:kern w:val="0"/>
          <w:sz w:val="24"/>
        </w:rPr>
        <w:t>Extended Data</w:t>
      </w:r>
      <w:r w:rsidRPr="00BC543B">
        <w:rPr>
          <w:rFonts w:ascii="宋体" w:eastAsia="宋体" w:hAnsi="宋体" w:cs="宋体"/>
          <w:kern w:val="0"/>
          <w:sz w:val="24"/>
        </w:rPr>
        <w:t>：Nature 建议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RGB</w:t>
      </w:r>
      <w:r w:rsidRPr="00BC543B">
        <w:rPr>
          <w:rFonts w:ascii="宋体" w:eastAsia="宋体" w:hAnsi="宋体" w:cs="宋体"/>
          <w:kern w:val="0"/>
          <w:sz w:val="24"/>
        </w:rPr>
        <w:t xml:space="preserve">，单图导出 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JPEG/TIFF/EPS</w:t>
      </w:r>
      <w:r w:rsidRPr="00BC543B">
        <w:rPr>
          <w:rFonts w:ascii="宋体" w:eastAsia="宋体" w:hAnsi="宋体" w:cs="宋体"/>
          <w:kern w:val="0"/>
          <w:sz w:val="24"/>
        </w:rPr>
        <w:t xml:space="preserve">，通常 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≥300 dpi</w:t>
      </w:r>
      <w:r w:rsidRPr="00BC543B">
        <w:rPr>
          <w:rFonts w:ascii="宋体" w:eastAsia="宋体" w:hAnsi="宋体" w:cs="宋体"/>
          <w:kern w:val="0"/>
          <w:sz w:val="24"/>
        </w:rPr>
        <w:t>，文件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≤10 MB</w:t>
      </w:r>
      <w:r w:rsidRPr="00BC543B">
        <w:rPr>
          <w:rFonts w:ascii="宋体" w:eastAsia="宋体" w:hAnsi="宋体" w:cs="宋体"/>
          <w:kern w:val="0"/>
          <w:sz w:val="24"/>
        </w:rPr>
        <w:t xml:space="preserve">（按期刊页面所述）。最终稿阶段，摄影类/位图可按 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300–600 dpi</w:t>
      </w:r>
      <w:r w:rsidRPr="00BC543B">
        <w:rPr>
          <w:rFonts w:ascii="宋体" w:eastAsia="宋体" w:hAnsi="宋体" w:cs="宋体"/>
          <w:kern w:val="0"/>
          <w:sz w:val="24"/>
        </w:rPr>
        <w:t xml:space="preserve"> 的 TIFF/PSD 供编辑。 </w:t>
      </w:r>
    </w:p>
    <w:p w14:paraId="725EB61E" w14:textId="77777777" w:rsidR="00BC543B" w:rsidRPr="00BC543B" w:rsidRDefault="00BC543B" w:rsidP="00BC54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b/>
          <w:bCs/>
          <w:kern w:val="0"/>
          <w:sz w:val="24"/>
        </w:rPr>
        <w:t>撰写图注与核对“可复现支撑材料”</w:t>
      </w:r>
    </w:p>
    <w:p w14:paraId="367D93A9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kern w:val="0"/>
          <w:sz w:val="24"/>
        </w:rPr>
        <w:t xml:space="preserve">图注需包含：样本量、重复定义、统计方法、检验双尾/单尾、精确 </w:t>
      </w:r>
      <w:r w:rsidRPr="00BC543B">
        <w:rPr>
          <w:rFonts w:ascii="宋体" w:eastAsia="宋体" w:hAnsi="宋体" w:cs="宋体"/>
          <w:i/>
          <w:iCs/>
          <w:kern w:val="0"/>
          <w:sz w:val="24"/>
        </w:rPr>
        <w:t>p</w:t>
      </w:r>
      <w:r w:rsidRPr="00BC543B">
        <w:rPr>
          <w:rFonts w:ascii="宋体" w:eastAsia="宋体" w:hAnsi="宋体" w:cs="宋体"/>
          <w:kern w:val="0"/>
          <w:sz w:val="24"/>
        </w:rPr>
        <w:t xml:space="preserve"> 值或阈值、误差定义（</w:t>
      </w:r>
      <w:proofErr w:type="spellStart"/>
      <w:r w:rsidRPr="00BC543B">
        <w:rPr>
          <w:rFonts w:ascii="宋体" w:eastAsia="宋体" w:hAnsi="宋体" w:cs="宋体"/>
          <w:kern w:val="0"/>
          <w:sz w:val="24"/>
        </w:rPr>
        <w:t>s.e.m.</w:t>
      </w:r>
      <w:proofErr w:type="spellEnd"/>
      <w:r w:rsidRPr="00BC543B">
        <w:rPr>
          <w:rFonts w:ascii="宋体" w:eastAsia="宋体" w:hAnsi="宋体" w:cs="宋体"/>
          <w:kern w:val="0"/>
          <w:sz w:val="24"/>
        </w:rPr>
        <w:t>/</w:t>
      </w:r>
      <w:proofErr w:type="spellStart"/>
      <w:r w:rsidRPr="00BC543B">
        <w:rPr>
          <w:rFonts w:ascii="宋体" w:eastAsia="宋体" w:hAnsi="宋体" w:cs="宋体"/>
          <w:kern w:val="0"/>
          <w:sz w:val="24"/>
        </w:rPr>
        <w:t>s.d.</w:t>
      </w:r>
      <w:proofErr w:type="spellEnd"/>
      <w:r w:rsidRPr="00BC543B">
        <w:rPr>
          <w:rFonts w:ascii="宋体" w:eastAsia="宋体" w:hAnsi="宋体" w:cs="宋体"/>
          <w:kern w:val="0"/>
          <w:sz w:val="24"/>
        </w:rPr>
        <w:t>）。</w:t>
      </w:r>
    </w:p>
    <w:p w14:paraId="0A96907E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kern w:val="0"/>
          <w:sz w:val="24"/>
        </w:rPr>
        <w:t xml:space="preserve">准备 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Source Data</w:t>
      </w:r>
      <w:r w:rsidRPr="00BC543B">
        <w:rPr>
          <w:rFonts w:ascii="宋体" w:eastAsia="宋体" w:hAnsi="宋体" w:cs="宋体"/>
          <w:kern w:val="0"/>
          <w:sz w:val="24"/>
        </w:rPr>
        <w:t xml:space="preserve"> 与 </w:t>
      </w:r>
      <w:r w:rsidRPr="00BC543B">
        <w:rPr>
          <w:rFonts w:ascii="宋体" w:eastAsia="宋体" w:hAnsi="宋体" w:cs="宋体"/>
          <w:b/>
          <w:bCs/>
          <w:kern w:val="0"/>
          <w:sz w:val="24"/>
        </w:rPr>
        <w:t>Data availability</w:t>
      </w:r>
      <w:r w:rsidRPr="00BC543B">
        <w:rPr>
          <w:rFonts w:ascii="宋体" w:eastAsia="宋体" w:hAnsi="宋体" w:cs="宋体"/>
          <w:kern w:val="0"/>
          <w:sz w:val="24"/>
        </w:rPr>
        <w:t xml:space="preserve">（Nature 要求透明可获取的最小数据集与可用条件）。 </w:t>
      </w:r>
    </w:p>
    <w:p w14:paraId="4D31D9EF" w14:textId="77777777" w:rsidR="00BC543B" w:rsidRPr="00BC543B" w:rsidRDefault="00BC543B" w:rsidP="00BC54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b/>
          <w:bCs/>
          <w:kern w:val="0"/>
          <w:sz w:val="24"/>
        </w:rPr>
        <w:t>一次性批量重建 + 内部走查</w:t>
      </w:r>
    </w:p>
    <w:p w14:paraId="0C828D74" w14:textId="77777777" w:rsidR="00BC543B" w:rsidRPr="00BC543B" w:rsidRDefault="00BC543B" w:rsidP="00BC543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C543B">
        <w:rPr>
          <w:rFonts w:ascii="宋体" w:eastAsia="宋体" w:hAnsi="宋体" w:cs="宋体"/>
          <w:kern w:val="0"/>
          <w:sz w:val="24"/>
        </w:rPr>
        <w:t>build-all 生成全套 PDF；检查文件命名、面板顺序（a–f）、字号、单位括号、色彩一致性与图例清晰度；再交叉走查与合作者/PI 评审。</w:t>
      </w:r>
    </w:p>
    <w:p w14:paraId="6B6C9C20" w14:textId="77777777" w:rsidR="00463DF9" w:rsidRDefault="00463DF9"/>
    <w:p w14:paraId="29AC35E1" w14:textId="77777777" w:rsidR="00D624A3" w:rsidRDefault="00D624A3"/>
    <w:p w14:paraId="22B7E3B9" w14:textId="77777777" w:rsidR="00D624A3" w:rsidRPr="00D624A3" w:rsidRDefault="00D624A3" w:rsidP="00D624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624A3">
        <w:rPr>
          <w:rFonts w:ascii="宋体" w:eastAsia="宋体" w:hAnsi="宋体" w:cs="宋体"/>
          <w:b/>
          <w:bCs/>
          <w:kern w:val="0"/>
          <w:sz w:val="24"/>
        </w:rPr>
        <w:t>style/</w:t>
      </w:r>
      <w:r w:rsidRPr="00D624A3">
        <w:rPr>
          <w:rFonts w:ascii="宋体" w:eastAsia="宋体" w:hAnsi="宋体" w:cs="宋体"/>
          <w:kern w:val="0"/>
          <w:sz w:val="24"/>
        </w:rPr>
        <w:t>（全局样式、一次设定，处处生效）</w:t>
      </w:r>
    </w:p>
    <w:p w14:paraId="03A80734" w14:textId="77777777" w:rsidR="00D624A3" w:rsidRPr="00D624A3" w:rsidRDefault="00D624A3" w:rsidP="00D624A3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D624A3">
        <w:rPr>
          <w:rFonts w:ascii="宋体" w:eastAsia="宋体" w:hAnsi="宋体" w:cs="宋体"/>
          <w:kern w:val="0"/>
          <w:sz w:val="24"/>
        </w:rPr>
        <w:t>字体/字号、线宽范围、是否网格、面板标、导出格式、颜色方案、以及</w:t>
      </w:r>
      <w:r w:rsidRPr="00D624A3">
        <w:rPr>
          <w:rFonts w:ascii="宋体" w:eastAsia="宋体" w:hAnsi="宋体" w:cs="宋体"/>
          <w:b/>
          <w:bCs/>
          <w:kern w:val="0"/>
          <w:sz w:val="24"/>
        </w:rPr>
        <w:t>各图型的默认外观参数</w:t>
      </w:r>
      <w:r w:rsidRPr="00D624A3">
        <w:rPr>
          <w:rFonts w:ascii="宋体" w:eastAsia="宋体" w:hAnsi="宋体" w:cs="宋体"/>
          <w:kern w:val="0"/>
          <w:sz w:val="24"/>
        </w:rPr>
        <w:t>（如箱体宽度、是否叠加散点、散点大小/抖动、是否 dodge、</w:t>
      </w:r>
      <w:proofErr w:type="spellStart"/>
      <w:r w:rsidRPr="00D624A3">
        <w:rPr>
          <w:rFonts w:ascii="宋体" w:eastAsia="宋体" w:hAnsi="宋体" w:cs="宋体"/>
          <w:kern w:val="0"/>
          <w:sz w:val="24"/>
        </w:rPr>
        <w:t>fliersize</w:t>
      </w:r>
      <w:proofErr w:type="spellEnd"/>
      <w:r w:rsidRPr="00D624A3">
        <w:rPr>
          <w:rFonts w:ascii="宋体" w:eastAsia="宋体" w:hAnsi="宋体" w:cs="宋体"/>
          <w:kern w:val="0"/>
          <w:sz w:val="24"/>
        </w:rPr>
        <w:t xml:space="preserve"> 等）。</w:t>
      </w:r>
    </w:p>
    <w:p w14:paraId="602904F2" w14:textId="77777777" w:rsidR="00D624A3" w:rsidRPr="00D624A3" w:rsidRDefault="00D624A3" w:rsidP="00D624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624A3">
        <w:rPr>
          <w:rFonts w:ascii="宋体" w:eastAsia="宋体" w:hAnsi="宋体" w:cs="宋体"/>
          <w:b/>
          <w:bCs/>
          <w:kern w:val="0"/>
          <w:sz w:val="24"/>
        </w:rPr>
        <w:t>figs/F1.yaml</w:t>
      </w:r>
      <w:r w:rsidRPr="00D624A3">
        <w:rPr>
          <w:rFonts w:ascii="宋体" w:eastAsia="宋体" w:hAnsi="宋体" w:cs="宋体"/>
          <w:kern w:val="0"/>
          <w:sz w:val="24"/>
        </w:rPr>
        <w:t>（每张图的“内容语义”）</w:t>
      </w:r>
    </w:p>
    <w:p w14:paraId="20AF9474" w14:textId="77777777" w:rsidR="00D624A3" w:rsidRPr="00D624A3" w:rsidRDefault="00D624A3" w:rsidP="00D624A3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D624A3">
        <w:rPr>
          <w:rFonts w:ascii="宋体" w:eastAsia="宋体" w:hAnsi="宋体" w:cs="宋体"/>
          <w:kern w:val="0"/>
          <w:sz w:val="24"/>
        </w:rPr>
        <w:t>数据路径、列名映射（x/y/hue）、类别顺序、坐标轴标题（含单位）、需要比较的组（统计对）、面板排布/标题、输出文件名。</w:t>
      </w:r>
    </w:p>
    <w:p w14:paraId="0ADEE622" w14:textId="77777777" w:rsidR="00D624A3" w:rsidRPr="00D624A3" w:rsidRDefault="00D624A3" w:rsidP="00D624A3">
      <w:pPr>
        <w:widowControl/>
        <w:spacing w:beforeAutospacing="1" w:afterAutospacing="1"/>
        <w:ind w:left="720" w:hanging="30"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D624A3">
        <w:rPr>
          <w:rFonts w:ascii=".AppleSystemUIFont" w:eastAsia="宋体" w:hAnsi=".AppleSystemUIFont" w:cs="宋体"/>
          <w:color w:val="0E0E0E"/>
          <w:kern w:val="0"/>
          <w:sz w:val="24"/>
        </w:rPr>
        <w:t>这些是</w:t>
      </w:r>
      <w:r w:rsidRPr="00D624A3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D624A3">
        <w:rPr>
          <w:rFonts w:ascii=".AppleSystemUIFont" w:eastAsia="宋体" w:hAnsi=".AppleSystemUIFont" w:cs="宋体"/>
          <w:color w:val="0E0E0E"/>
          <w:kern w:val="0"/>
          <w:sz w:val="24"/>
        </w:rPr>
        <w:t>这张图画什么、怎么解释</w:t>
      </w:r>
      <w:r w:rsidRPr="00D624A3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D624A3">
        <w:rPr>
          <w:rFonts w:ascii=".AppleSystemUIFont" w:eastAsia="宋体" w:hAnsi=".AppleSystemUIFont" w:cs="宋体"/>
          <w:color w:val="0E0E0E"/>
          <w:kern w:val="0"/>
          <w:sz w:val="24"/>
        </w:rPr>
        <w:t>，而不是</w:t>
      </w:r>
      <w:r w:rsidRPr="00D624A3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D624A3">
        <w:rPr>
          <w:rFonts w:ascii=".AppleSystemUIFont" w:eastAsia="宋体" w:hAnsi=".AppleSystemUIFont" w:cs="宋体"/>
          <w:color w:val="0E0E0E"/>
          <w:kern w:val="0"/>
          <w:sz w:val="24"/>
        </w:rPr>
        <w:t>画成什么外观</w:t>
      </w:r>
      <w:r w:rsidRPr="00D624A3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D624A3">
        <w:rPr>
          <w:rFonts w:ascii=".AppleSystemUIFont" w:eastAsia="宋体" w:hAnsi=".AppleSystemUIFont" w:cs="宋体"/>
          <w:color w:val="0E0E0E"/>
          <w:kern w:val="0"/>
          <w:sz w:val="24"/>
        </w:rPr>
        <w:t>。</w:t>
      </w:r>
    </w:p>
    <w:p w14:paraId="49DC1598" w14:textId="77777777" w:rsidR="00D624A3" w:rsidRPr="00D624A3" w:rsidRDefault="00D624A3">
      <w:pPr>
        <w:rPr>
          <w:rFonts w:hint="eastAsia"/>
        </w:rPr>
      </w:pPr>
    </w:p>
    <w:sectPr w:rsidR="00D624A3" w:rsidRPr="00D624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3909"/>
    <w:multiLevelType w:val="multilevel"/>
    <w:tmpl w:val="97E4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850F1"/>
    <w:multiLevelType w:val="multilevel"/>
    <w:tmpl w:val="0E1C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975708">
    <w:abstractNumId w:val="0"/>
  </w:num>
  <w:num w:numId="2" w16cid:durableId="1920170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3B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462E"/>
    <w:rsid w:val="001938EF"/>
    <w:rsid w:val="001C4FB9"/>
    <w:rsid w:val="001C50A3"/>
    <w:rsid w:val="001E21A4"/>
    <w:rsid w:val="001F5BE1"/>
    <w:rsid w:val="001F7A77"/>
    <w:rsid w:val="00200010"/>
    <w:rsid w:val="00201566"/>
    <w:rsid w:val="002206C4"/>
    <w:rsid w:val="00231277"/>
    <w:rsid w:val="00236C37"/>
    <w:rsid w:val="00272A8D"/>
    <w:rsid w:val="002732D1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C543B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24A3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71715"/>
    <w:rsid w:val="00F727EF"/>
    <w:rsid w:val="00F80E39"/>
    <w:rsid w:val="00F81503"/>
    <w:rsid w:val="00F97C66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A24DD"/>
  <w15:chartTrackingRefBased/>
  <w15:docId w15:val="{3FD77D12-3905-D14F-BE3F-D0E76972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54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4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4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4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4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4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4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4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54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5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5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54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54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54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54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54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54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54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5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4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54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4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54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4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4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54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43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C543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BC5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2025-09-16T08:41:00Z</dcterms:created>
  <dcterms:modified xsi:type="dcterms:W3CDTF">2025-09-17T23:39:00Z</dcterms:modified>
</cp:coreProperties>
</file>