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CD10" w14:textId="13D5D80F" w:rsidR="00463DF9" w:rsidRDefault="00120007" w:rsidP="00120007">
      <w:pPr>
        <w:pStyle w:val="1"/>
      </w:pPr>
      <w:r>
        <w:t>W</w:t>
      </w:r>
      <w:r>
        <w:rPr>
          <w:rFonts w:hint="eastAsia"/>
        </w:rPr>
        <w:t>estern blot</w:t>
      </w:r>
    </w:p>
    <w:p w14:paraId="615B8225" w14:textId="77777777" w:rsidR="00120007" w:rsidRPr="00120007" w:rsidRDefault="00120007" w:rsidP="00120007">
      <w:pPr>
        <w:pStyle w:val="2"/>
        <w:rPr>
          <w:rFonts w:ascii="Calibri" w:eastAsia="宋体" w:hAnsi="Calibri" w:cs="Calibri"/>
          <w:color w:val="1E4E79"/>
          <w:kern w:val="0"/>
          <w:sz w:val="32"/>
          <w:szCs w:val="32"/>
        </w:rPr>
      </w:pPr>
      <w:r w:rsidRPr="00120007">
        <w:rPr>
          <w:rFonts w:ascii="微软雅黑" w:eastAsia="微软雅黑" w:hAnsi="微软雅黑" w:cs="Calibri" w:hint="eastAsia"/>
          <w:color w:val="1E4E79"/>
          <w:kern w:val="0"/>
          <w:sz w:val="32"/>
          <w:szCs w:val="32"/>
        </w:rPr>
        <w:t>做胶、点样、一抗</w:t>
      </w:r>
    </w:p>
    <w:p w14:paraId="2CE198F0" w14:textId="70DEA23F" w:rsidR="00120007" w:rsidRDefault="00120007" w:rsidP="00120007">
      <w:pPr>
        <w:pStyle w:val="3"/>
        <w:rPr>
          <w:rFonts w:ascii="微软雅黑" w:eastAsia="微软雅黑" w:hAnsi="微软雅黑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t>设计</w:t>
      </w:r>
    </w:p>
    <w:p w14:paraId="337A77B0" w14:textId="4F5B8F6A" w:rsidR="00120007" w:rsidRPr="00120007" w:rsidRDefault="00120007" w:rsidP="00017D90">
      <w:pPr>
        <w:pStyle w:val="4"/>
      </w:pPr>
      <w:r>
        <w:rPr>
          <w:rFonts w:hint="eastAsia"/>
        </w:rPr>
        <w:t>可变参数</w:t>
      </w:r>
    </w:p>
    <w:tbl>
      <w:tblPr>
        <w:tblStyle w:val="af"/>
        <w:tblW w:w="5000" w:type="pct"/>
        <w:tblLook w:val="04A0" w:firstRow="1" w:lastRow="0" w:firstColumn="1" w:lastColumn="0" w:noHBand="0" w:noVBand="1"/>
        <w:tblCaption w:val=""/>
        <w:tblDescription w:val=""/>
      </w:tblPr>
      <w:tblGrid>
        <w:gridCol w:w="749"/>
        <w:gridCol w:w="1078"/>
        <w:gridCol w:w="956"/>
        <w:gridCol w:w="859"/>
        <w:gridCol w:w="1130"/>
        <w:gridCol w:w="1069"/>
        <w:gridCol w:w="821"/>
        <w:gridCol w:w="876"/>
        <w:gridCol w:w="758"/>
      </w:tblGrid>
      <w:tr w:rsidR="00120007" w:rsidRPr="0079766E" w14:paraId="624FAF83" w14:textId="77777777" w:rsidTr="00120007">
        <w:tc>
          <w:tcPr>
            <w:tcW w:w="451" w:type="pct"/>
            <w:hideMark/>
          </w:tcPr>
          <w:p w14:paraId="65B4F65E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凝胶浓度</w:t>
            </w:r>
          </w:p>
        </w:tc>
        <w:tc>
          <w:tcPr>
            <w:tcW w:w="650" w:type="pct"/>
            <w:hideMark/>
          </w:tcPr>
          <w:p w14:paraId="6A5C636A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目标蛋白质</w:t>
            </w:r>
            <w:proofErr w:type="spellStart"/>
            <w:r w:rsidRPr="0079766E">
              <w:rPr>
                <w:rFonts w:eastAsiaTheme="minorHAnsi"/>
                <w:sz w:val="20"/>
                <w:szCs w:val="20"/>
              </w:rPr>
              <w:t>kDa</w:t>
            </w:r>
            <w:proofErr w:type="spellEnd"/>
          </w:p>
        </w:tc>
        <w:tc>
          <w:tcPr>
            <w:tcW w:w="576" w:type="pct"/>
            <w:hideMark/>
          </w:tcPr>
          <w:p w14:paraId="755ECF98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转膜时间</w:t>
            </w:r>
          </w:p>
        </w:tc>
        <w:tc>
          <w:tcPr>
            <w:tcW w:w="518" w:type="pct"/>
            <w:hideMark/>
          </w:tcPr>
          <w:p w14:paraId="514EDE3F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电流</w:t>
            </w:r>
          </w:p>
        </w:tc>
        <w:tc>
          <w:tcPr>
            <w:tcW w:w="681" w:type="pct"/>
            <w:hideMark/>
          </w:tcPr>
          <w:p w14:paraId="59B1039B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甲醇浓度</w:t>
            </w:r>
          </w:p>
        </w:tc>
        <w:tc>
          <w:tcPr>
            <w:tcW w:w="644" w:type="pct"/>
            <w:hideMark/>
          </w:tcPr>
          <w:p w14:paraId="76E440A6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膜类型</w:t>
            </w:r>
          </w:p>
        </w:tc>
        <w:tc>
          <w:tcPr>
            <w:tcW w:w="495" w:type="pct"/>
            <w:hideMark/>
          </w:tcPr>
          <w:p w14:paraId="2D911D5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封闭剂</w:t>
            </w:r>
          </w:p>
        </w:tc>
        <w:tc>
          <w:tcPr>
            <w:tcW w:w="528" w:type="pct"/>
            <w:hideMark/>
          </w:tcPr>
          <w:p w14:paraId="33203268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洗涤次数/强度</w:t>
            </w:r>
          </w:p>
        </w:tc>
        <w:tc>
          <w:tcPr>
            <w:tcW w:w="458" w:type="pct"/>
            <w:hideMark/>
          </w:tcPr>
          <w:p w14:paraId="753A8D67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检测灵敏度</w:t>
            </w:r>
          </w:p>
        </w:tc>
      </w:tr>
      <w:tr w:rsidR="00120007" w:rsidRPr="0079766E" w14:paraId="4E162A17" w14:textId="77777777" w:rsidTr="00120007">
        <w:tc>
          <w:tcPr>
            <w:tcW w:w="451" w:type="pct"/>
            <w:hideMark/>
          </w:tcPr>
          <w:p w14:paraId="260D219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6%</w:t>
            </w:r>
          </w:p>
        </w:tc>
        <w:tc>
          <w:tcPr>
            <w:tcW w:w="650" w:type="pct"/>
            <w:hideMark/>
          </w:tcPr>
          <w:p w14:paraId="60CF4286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&gt;100</w:t>
            </w:r>
          </w:p>
        </w:tc>
        <w:tc>
          <w:tcPr>
            <w:tcW w:w="576" w:type="pct"/>
            <w:hideMark/>
          </w:tcPr>
          <w:p w14:paraId="0A37FB41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120min</w:t>
            </w:r>
          </w:p>
        </w:tc>
        <w:tc>
          <w:tcPr>
            <w:tcW w:w="518" w:type="pct"/>
            <w:hideMark/>
          </w:tcPr>
          <w:p w14:paraId="20AEA7A9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260mA</w:t>
            </w:r>
          </w:p>
        </w:tc>
        <w:tc>
          <w:tcPr>
            <w:tcW w:w="681" w:type="pct"/>
            <w:hideMark/>
          </w:tcPr>
          <w:p w14:paraId="6762B6F7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高（20%）</w:t>
            </w:r>
          </w:p>
        </w:tc>
        <w:tc>
          <w:tcPr>
            <w:tcW w:w="644" w:type="pct"/>
            <w:hideMark/>
          </w:tcPr>
          <w:p w14:paraId="511200E4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BSA</w:t>
            </w:r>
          </w:p>
        </w:tc>
        <w:tc>
          <w:tcPr>
            <w:tcW w:w="495" w:type="pct"/>
            <w:hideMark/>
          </w:tcPr>
          <w:p w14:paraId="3AB8F888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1</w:t>
            </w:r>
          </w:p>
        </w:tc>
        <w:tc>
          <w:tcPr>
            <w:tcW w:w="528" w:type="pct"/>
            <w:hideMark/>
          </w:tcPr>
          <w:p w14:paraId="65233ABE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标准或增强</w:t>
            </w:r>
          </w:p>
        </w:tc>
        <w:tc>
          <w:tcPr>
            <w:tcW w:w="458" w:type="pct"/>
            <w:hideMark/>
          </w:tcPr>
          <w:p w14:paraId="139173DA" w14:textId="4B95334A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120007" w:rsidRPr="0079766E" w14:paraId="4B115D1D" w14:textId="77777777" w:rsidTr="00120007">
        <w:tc>
          <w:tcPr>
            <w:tcW w:w="451" w:type="pct"/>
            <w:hideMark/>
          </w:tcPr>
          <w:p w14:paraId="4359A187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10%</w:t>
            </w:r>
          </w:p>
        </w:tc>
        <w:tc>
          <w:tcPr>
            <w:tcW w:w="650" w:type="pct"/>
            <w:hideMark/>
          </w:tcPr>
          <w:p w14:paraId="60968478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35-100</w:t>
            </w:r>
          </w:p>
        </w:tc>
        <w:tc>
          <w:tcPr>
            <w:tcW w:w="576" w:type="pct"/>
            <w:hideMark/>
          </w:tcPr>
          <w:p w14:paraId="0964D3E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90min</w:t>
            </w:r>
          </w:p>
        </w:tc>
        <w:tc>
          <w:tcPr>
            <w:tcW w:w="518" w:type="pct"/>
            <w:hideMark/>
          </w:tcPr>
          <w:p w14:paraId="7C22E6E3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260mA</w:t>
            </w:r>
          </w:p>
        </w:tc>
        <w:tc>
          <w:tcPr>
            <w:tcW w:w="681" w:type="pct"/>
            <w:hideMark/>
          </w:tcPr>
          <w:p w14:paraId="620090B8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中等（15%）</w:t>
            </w:r>
          </w:p>
        </w:tc>
        <w:tc>
          <w:tcPr>
            <w:tcW w:w="644" w:type="pct"/>
            <w:hideMark/>
          </w:tcPr>
          <w:p w14:paraId="4ABCBF3B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NC/PVDF</w:t>
            </w:r>
          </w:p>
        </w:tc>
        <w:tc>
          <w:tcPr>
            <w:tcW w:w="495" w:type="pct"/>
            <w:hideMark/>
          </w:tcPr>
          <w:p w14:paraId="460112D9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奶粉/BSA</w:t>
            </w:r>
          </w:p>
        </w:tc>
        <w:tc>
          <w:tcPr>
            <w:tcW w:w="528" w:type="pct"/>
            <w:hideMark/>
          </w:tcPr>
          <w:p w14:paraId="323CF58F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3</w:t>
            </w:r>
          </w:p>
        </w:tc>
        <w:tc>
          <w:tcPr>
            <w:tcW w:w="458" w:type="pct"/>
            <w:hideMark/>
          </w:tcPr>
          <w:p w14:paraId="67A549E9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标准</w:t>
            </w:r>
          </w:p>
        </w:tc>
      </w:tr>
      <w:tr w:rsidR="00120007" w:rsidRPr="0079766E" w14:paraId="3EB7E73B" w14:textId="77777777" w:rsidTr="00120007">
        <w:tc>
          <w:tcPr>
            <w:tcW w:w="451" w:type="pct"/>
            <w:hideMark/>
          </w:tcPr>
          <w:p w14:paraId="742E09D5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12%</w:t>
            </w:r>
          </w:p>
        </w:tc>
        <w:tc>
          <w:tcPr>
            <w:tcW w:w="650" w:type="pct"/>
            <w:hideMark/>
          </w:tcPr>
          <w:p w14:paraId="253C2A97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25-70</w:t>
            </w:r>
          </w:p>
        </w:tc>
        <w:tc>
          <w:tcPr>
            <w:tcW w:w="576" w:type="pct"/>
            <w:hideMark/>
          </w:tcPr>
          <w:p w14:paraId="103AA03A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75min</w:t>
            </w:r>
          </w:p>
        </w:tc>
        <w:tc>
          <w:tcPr>
            <w:tcW w:w="518" w:type="pct"/>
            <w:hideMark/>
          </w:tcPr>
          <w:p w14:paraId="34217B7B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260mA</w:t>
            </w:r>
          </w:p>
        </w:tc>
        <w:tc>
          <w:tcPr>
            <w:tcW w:w="681" w:type="pct"/>
            <w:hideMark/>
          </w:tcPr>
          <w:p w14:paraId="038AF02F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中等（15%）</w:t>
            </w:r>
          </w:p>
        </w:tc>
        <w:tc>
          <w:tcPr>
            <w:tcW w:w="644" w:type="pct"/>
            <w:hideMark/>
          </w:tcPr>
          <w:p w14:paraId="042CEE08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NC/PVDF</w:t>
            </w:r>
          </w:p>
        </w:tc>
        <w:tc>
          <w:tcPr>
            <w:tcW w:w="495" w:type="pct"/>
            <w:hideMark/>
          </w:tcPr>
          <w:p w14:paraId="4AB449C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奶粉/BSA</w:t>
            </w:r>
          </w:p>
        </w:tc>
        <w:tc>
          <w:tcPr>
            <w:tcW w:w="528" w:type="pct"/>
            <w:hideMark/>
          </w:tcPr>
          <w:p w14:paraId="01800D5A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3</w:t>
            </w:r>
          </w:p>
        </w:tc>
        <w:tc>
          <w:tcPr>
            <w:tcW w:w="458" w:type="pct"/>
            <w:hideMark/>
          </w:tcPr>
          <w:p w14:paraId="288CDAF0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标准</w:t>
            </w:r>
          </w:p>
        </w:tc>
      </w:tr>
      <w:tr w:rsidR="00120007" w:rsidRPr="0079766E" w14:paraId="0EA6369B" w14:textId="77777777" w:rsidTr="00120007">
        <w:tc>
          <w:tcPr>
            <w:tcW w:w="451" w:type="pct"/>
            <w:hideMark/>
          </w:tcPr>
          <w:p w14:paraId="302E90B3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15%</w:t>
            </w:r>
          </w:p>
        </w:tc>
        <w:tc>
          <w:tcPr>
            <w:tcW w:w="650" w:type="pct"/>
            <w:hideMark/>
          </w:tcPr>
          <w:p w14:paraId="0571DF20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10-53</w:t>
            </w:r>
          </w:p>
        </w:tc>
        <w:tc>
          <w:tcPr>
            <w:tcW w:w="576" w:type="pct"/>
            <w:hideMark/>
          </w:tcPr>
          <w:p w14:paraId="7C8975A9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60min</w:t>
            </w:r>
          </w:p>
        </w:tc>
        <w:tc>
          <w:tcPr>
            <w:tcW w:w="518" w:type="pct"/>
            <w:hideMark/>
          </w:tcPr>
          <w:p w14:paraId="4073C696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260mA</w:t>
            </w:r>
          </w:p>
        </w:tc>
        <w:tc>
          <w:tcPr>
            <w:tcW w:w="681" w:type="pct"/>
            <w:hideMark/>
          </w:tcPr>
          <w:p w14:paraId="34963B70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低（10%）</w:t>
            </w:r>
          </w:p>
        </w:tc>
        <w:tc>
          <w:tcPr>
            <w:tcW w:w="644" w:type="pct"/>
            <w:hideMark/>
          </w:tcPr>
          <w:p w14:paraId="02731474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NC</w:t>
            </w:r>
          </w:p>
        </w:tc>
        <w:tc>
          <w:tcPr>
            <w:tcW w:w="495" w:type="pct"/>
            <w:hideMark/>
          </w:tcPr>
          <w:p w14:paraId="13E454A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BSA</w:t>
            </w:r>
          </w:p>
        </w:tc>
        <w:tc>
          <w:tcPr>
            <w:tcW w:w="528" w:type="pct"/>
            <w:hideMark/>
          </w:tcPr>
          <w:p w14:paraId="39911C9C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4</w:t>
            </w:r>
          </w:p>
        </w:tc>
        <w:tc>
          <w:tcPr>
            <w:tcW w:w="458" w:type="pct"/>
            <w:hideMark/>
          </w:tcPr>
          <w:p w14:paraId="0F035A27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标准</w:t>
            </w:r>
          </w:p>
        </w:tc>
      </w:tr>
      <w:tr w:rsidR="00120007" w:rsidRPr="0079766E" w14:paraId="537383EF" w14:textId="77777777" w:rsidTr="00120007">
        <w:tc>
          <w:tcPr>
            <w:tcW w:w="451" w:type="pct"/>
            <w:hideMark/>
          </w:tcPr>
          <w:p w14:paraId="198980C6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20%</w:t>
            </w:r>
          </w:p>
        </w:tc>
        <w:tc>
          <w:tcPr>
            <w:tcW w:w="650" w:type="pct"/>
            <w:hideMark/>
          </w:tcPr>
          <w:p w14:paraId="4B1DE2B4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&lt;35</w:t>
            </w:r>
          </w:p>
        </w:tc>
        <w:tc>
          <w:tcPr>
            <w:tcW w:w="576" w:type="pct"/>
            <w:hideMark/>
          </w:tcPr>
          <w:p w14:paraId="548EE4C3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60min</w:t>
            </w:r>
          </w:p>
        </w:tc>
        <w:tc>
          <w:tcPr>
            <w:tcW w:w="518" w:type="pct"/>
            <w:hideMark/>
          </w:tcPr>
          <w:p w14:paraId="08EAF0B9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260mA</w:t>
            </w:r>
          </w:p>
        </w:tc>
        <w:tc>
          <w:tcPr>
            <w:tcW w:w="681" w:type="pct"/>
            <w:hideMark/>
          </w:tcPr>
          <w:p w14:paraId="3821A18E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低（10%）</w:t>
            </w:r>
          </w:p>
        </w:tc>
        <w:tc>
          <w:tcPr>
            <w:tcW w:w="644" w:type="pct"/>
            <w:hideMark/>
          </w:tcPr>
          <w:p w14:paraId="7D3F8ED6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NC</w:t>
            </w:r>
          </w:p>
        </w:tc>
        <w:tc>
          <w:tcPr>
            <w:tcW w:w="495" w:type="pct"/>
            <w:hideMark/>
          </w:tcPr>
          <w:p w14:paraId="0A57A82C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BSA</w:t>
            </w:r>
          </w:p>
        </w:tc>
        <w:tc>
          <w:tcPr>
            <w:tcW w:w="528" w:type="pct"/>
            <w:hideMark/>
          </w:tcPr>
          <w:p w14:paraId="5FDB6032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5</w:t>
            </w:r>
          </w:p>
        </w:tc>
        <w:tc>
          <w:tcPr>
            <w:tcW w:w="458" w:type="pct"/>
            <w:hideMark/>
          </w:tcPr>
          <w:p w14:paraId="7E06518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标准</w:t>
            </w:r>
          </w:p>
        </w:tc>
      </w:tr>
    </w:tbl>
    <w:p w14:paraId="11994F74" w14:textId="77777777" w:rsidR="00120007" w:rsidRDefault="00120007" w:rsidP="00017D90">
      <w:pPr>
        <w:pStyle w:val="4"/>
        <w:rPr>
          <w:rFonts w:ascii="Kaiti SC" w:eastAsia="Kaiti SC" w:hAnsi="Kaiti SC"/>
        </w:rPr>
      </w:pPr>
      <w:r w:rsidRPr="00120007">
        <w:rPr>
          <w:rFonts w:ascii="Kaiti SC" w:eastAsia="Kaiti SC" w:hAnsi="Kaiti SC" w:hint="eastAsia"/>
        </w:rPr>
        <w:t>检测样品</w:t>
      </w:r>
      <w:r w:rsidRPr="00120007">
        <w:rPr>
          <w:rFonts w:ascii="Calibri" w:hAnsi="Calibri"/>
        </w:rPr>
        <w:t>/</w:t>
      </w:r>
      <w:r w:rsidRPr="00120007">
        <w:rPr>
          <w:rFonts w:hint="eastAsia"/>
        </w:rPr>
        <w:t>蛋白及做胶设计（根据具体抗体蛋白量设计）</w:t>
      </w:r>
      <w:r w:rsidRPr="00120007">
        <w:rPr>
          <w:rFonts w:ascii="Kaiti SC" w:eastAsia="Kaiti SC" w:hAnsi="Kaiti SC" w:hint="eastAsia"/>
        </w:rPr>
        <w:t>：</w:t>
      </w:r>
    </w:p>
    <w:p w14:paraId="7C7ECDA8" w14:textId="5C326D42" w:rsidR="00D27801" w:rsidRDefault="00017D90" w:rsidP="00017D90">
      <w:pPr>
        <w:pStyle w:val="5"/>
        <w:rPr>
          <w:rFonts w:ascii="Kaiti SC" w:eastAsia="Kaiti SC" w:hAnsi="Kaiti SC"/>
        </w:rPr>
      </w:pPr>
      <w:r>
        <w:rPr>
          <w:rFonts w:ascii="Kaiti SC" w:eastAsia="Kaiti SC" w:hAnsi="Kaiti SC" w:hint="eastAsia"/>
        </w:rPr>
        <w:t>抗体</w:t>
      </w:r>
    </w:p>
    <w:p w14:paraId="7A2619A3" w14:textId="3A6B371F" w:rsidR="00120007" w:rsidRPr="0079766E" w:rsidRDefault="009B3348" w:rsidP="00F36BC1">
      <w:pPr>
        <w:rPr>
          <w:rFonts w:eastAsiaTheme="minorHAnsi"/>
          <w:sz w:val="20"/>
          <w:szCs w:val="20"/>
        </w:rPr>
      </w:pPr>
      <w:hyperlink r:id="rId5" w:history="1">
        <w:r w:rsidRPr="0079766E">
          <w:rPr>
            <w:rStyle w:val="af0"/>
            <w:rFonts w:eastAsiaTheme="minorHAnsi"/>
            <w:sz w:val="20"/>
            <w:szCs w:val="20"/>
          </w:rPr>
          <w:t>https://www.abcam.com/en-us/products/primary-antibodies/lclat1-antibody-ab153987?srsltid=AfmBOoq71wIeMQ95-w4tMvUR0fWwyJQK7iP4Gf7i6e6VyuTK88pRhsvO</w:t>
        </w:r>
      </w:hyperlink>
    </w:p>
    <w:p w14:paraId="59F594A4" w14:textId="6EEABD12" w:rsidR="009B3348" w:rsidRPr="0079766E" w:rsidRDefault="007677E6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/>
          <w:sz w:val="20"/>
          <w:szCs w:val="20"/>
        </w:rPr>
        <w:t xml:space="preserve">lclat1: </w:t>
      </w:r>
      <w:r w:rsidR="005B4307" w:rsidRPr="0079766E">
        <w:rPr>
          <w:rFonts w:eastAsiaTheme="minorHAnsi"/>
          <w:sz w:val="20"/>
          <w:szCs w:val="20"/>
        </w:rPr>
        <w:t>58kda</w:t>
      </w:r>
      <w:r w:rsidR="005E4A15">
        <w:rPr>
          <w:rFonts w:eastAsiaTheme="minorHAnsi" w:hint="eastAsia"/>
          <w:sz w:val="20"/>
          <w:szCs w:val="20"/>
        </w:rPr>
        <w:t>，1:500</w:t>
      </w:r>
      <w:r w:rsidR="00D64C76">
        <w:rPr>
          <w:rFonts w:eastAsiaTheme="minorHAnsi" w:hint="eastAsia"/>
          <w:sz w:val="20"/>
          <w:szCs w:val="20"/>
        </w:rPr>
        <w:t>，参考</w:t>
      </w:r>
      <w:r w:rsidR="00D64C76" w:rsidRPr="00D64C76">
        <w:rPr>
          <w:rFonts w:eastAsiaTheme="minorHAnsi"/>
          <w:sz w:val="20"/>
          <w:szCs w:val="20"/>
        </w:rPr>
        <w:t>https://www.sciencedirect.com/science/article/pii/S0891584920311357?via%3Dihub</w:t>
      </w:r>
    </w:p>
    <w:p w14:paraId="5B022C91" w14:textId="3805D8E5" w:rsidR="005B4307" w:rsidRPr="0079766E" w:rsidRDefault="007677E6" w:rsidP="00F36BC1">
      <w:pPr>
        <w:rPr>
          <w:rFonts w:eastAsiaTheme="minorHAnsi"/>
          <w:sz w:val="20"/>
          <w:szCs w:val="20"/>
        </w:rPr>
      </w:pPr>
      <w:proofErr w:type="spellStart"/>
      <w:r w:rsidRPr="0079766E">
        <w:rPr>
          <w:rFonts w:eastAsiaTheme="minorHAnsi"/>
          <w:sz w:val="20"/>
          <w:szCs w:val="20"/>
        </w:rPr>
        <w:t>gapdh</w:t>
      </w:r>
      <w:proofErr w:type="spellEnd"/>
      <w:r w:rsidRPr="0079766E">
        <w:rPr>
          <w:rFonts w:eastAsiaTheme="minorHAnsi"/>
          <w:sz w:val="20"/>
          <w:szCs w:val="20"/>
        </w:rPr>
        <w:t>:</w:t>
      </w:r>
    </w:p>
    <w:p w14:paraId="39EEB773" w14:textId="5324FA86" w:rsidR="00017D90" w:rsidRDefault="00017D90" w:rsidP="00017D90">
      <w:pPr>
        <w:pStyle w:val="5"/>
        <w:rPr>
          <w:rFonts w:ascii="Calibri" w:hAnsi="Calibri"/>
        </w:rPr>
      </w:pPr>
      <w:r>
        <w:rPr>
          <w:rFonts w:ascii="Calibri" w:hAnsi="Calibri" w:hint="eastAsia"/>
        </w:rPr>
        <w:t>样品</w:t>
      </w:r>
    </w:p>
    <w:p w14:paraId="274E1B58" w14:textId="1DFB19B3" w:rsidR="00982062" w:rsidRDefault="00982062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/>
          <w:sz w:val="20"/>
          <w:szCs w:val="20"/>
        </w:rPr>
        <w:t>E4</w:t>
      </w:r>
      <w:r>
        <w:rPr>
          <w:rFonts w:eastAsiaTheme="minorHAnsi" w:hint="eastAsia"/>
          <w:sz w:val="20"/>
          <w:szCs w:val="20"/>
        </w:rPr>
        <w:t>9</w:t>
      </w:r>
      <w:r w:rsidRPr="0079766E">
        <w:rPr>
          <w:rFonts w:eastAsiaTheme="minorHAnsi"/>
          <w:sz w:val="20"/>
          <w:szCs w:val="20"/>
        </w:rPr>
        <w:t>*12 -80</w:t>
      </w:r>
    </w:p>
    <w:p w14:paraId="3C43A561" w14:textId="1CCAB352" w:rsidR="000526F7" w:rsidRDefault="000526F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/>
          <w:sz w:val="20"/>
          <w:szCs w:val="20"/>
        </w:rPr>
        <w:t>E51</w:t>
      </w:r>
      <w:r w:rsidR="00E27584" w:rsidRPr="0079766E">
        <w:rPr>
          <w:rFonts w:eastAsiaTheme="minorHAnsi"/>
          <w:sz w:val="20"/>
          <w:szCs w:val="20"/>
        </w:rPr>
        <w:t>*</w:t>
      </w:r>
      <w:r w:rsidR="005521B9" w:rsidRPr="0079766E">
        <w:rPr>
          <w:rFonts w:eastAsiaTheme="minorHAnsi"/>
          <w:sz w:val="20"/>
          <w:szCs w:val="20"/>
        </w:rPr>
        <w:t>12</w:t>
      </w:r>
      <w:r w:rsidR="00D95D80" w:rsidRPr="0079766E">
        <w:rPr>
          <w:rFonts w:eastAsiaTheme="minorHAnsi"/>
          <w:sz w:val="20"/>
          <w:szCs w:val="20"/>
        </w:rPr>
        <w:t xml:space="preserve"> -20</w:t>
      </w:r>
    </w:p>
    <w:p w14:paraId="60CCB779" w14:textId="50246732" w:rsidR="00982062" w:rsidRDefault="00982062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/>
          <w:sz w:val="20"/>
          <w:szCs w:val="20"/>
        </w:rPr>
        <w:t>E48*12 -80</w:t>
      </w:r>
    </w:p>
    <w:p w14:paraId="79B81BA4" w14:textId="77777777" w:rsidR="00982062" w:rsidRPr="0079766E" w:rsidRDefault="00982062" w:rsidP="00982062">
      <w:pPr>
        <w:rPr>
          <w:rFonts w:eastAsiaTheme="minorHAnsi"/>
          <w:sz w:val="20"/>
          <w:szCs w:val="20"/>
        </w:rPr>
      </w:pPr>
      <w:r w:rsidRPr="0079766E">
        <w:rPr>
          <w:rFonts w:eastAsiaTheme="minorHAnsi"/>
          <w:sz w:val="20"/>
          <w:szCs w:val="20"/>
        </w:rPr>
        <w:t>E12(</w:t>
      </w:r>
      <w:proofErr w:type="spellStart"/>
      <w:r w:rsidRPr="0079766E">
        <w:rPr>
          <w:rFonts w:eastAsiaTheme="minorHAnsi" w:hint="eastAsia"/>
          <w:sz w:val="20"/>
          <w:szCs w:val="20"/>
        </w:rPr>
        <w:t>lys</w:t>
      </w:r>
      <w:proofErr w:type="spellEnd"/>
      <w:r w:rsidRPr="0079766E">
        <w:rPr>
          <w:rFonts w:eastAsiaTheme="minorHAnsi"/>
          <w:sz w:val="20"/>
          <w:szCs w:val="20"/>
        </w:rPr>
        <w:t>)*12 -20</w:t>
      </w:r>
    </w:p>
    <w:p w14:paraId="321FC4F0" w14:textId="77777777" w:rsidR="00982062" w:rsidRPr="0079766E" w:rsidRDefault="00982062" w:rsidP="00982062">
      <w:pPr>
        <w:rPr>
          <w:rFonts w:eastAsiaTheme="minorHAnsi"/>
          <w:sz w:val="20"/>
          <w:szCs w:val="20"/>
        </w:rPr>
      </w:pPr>
      <w:r w:rsidRPr="0079766E">
        <w:rPr>
          <w:rFonts w:eastAsiaTheme="minorHAnsi"/>
          <w:sz w:val="20"/>
          <w:szCs w:val="20"/>
        </w:rPr>
        <w:t>E46*6 -20</w:t>
      </w:r>
    </w:p>
    <w:p w14:paraId="23640209" w14:textId="77777777" w:rsidR="00982062" w:rsidRPr="0079766E" w:rsidRDefault="00982062" w:rsidP="00F36BC1">
      <w:pPr>
        <w:rPr>
          <w:rFonts w:eastAsiaTheme="minorHAnsi"/>
          <w:sz w:val="20"/>
          <w:szCs w:val="20"/>
        </w:rPr>
      </w:pPr>
    </w:p>
    <w:p w14:paraId="0F4004AB" w14:textId="5D485C6C" w:rsidR="007D38F5" w:rsidRDefault="00F36BC1" w:rsidP="00F36BC1">
      <w:pPr>
        <w:pStyle w:val="5"/>
        <w:rPr>
          <w:rFonts w:ascii="Calibri" w:hAnsi="Calibri"/>
        </w:rPr>
      </w:pPr>
      <w:r>
        <w:rPr>
          <w:rFonts w:ascii="Calibri" w:hAnsi="Calibri"/>
        </w:rPr>
        <w:lastRenderedPageBreak/>
        <w:t>PVDF</w:t>
      </w:r>
      <w:r>
        <w:rPr>
          <w:rFonts w:ascii="Calibri" w:hAnsi="Calibri" w:hint="eastAsia"/>
        </w:rPr>
        <w:t>膜</w:t>
      </w:r>
    </w:p>
    <w:p w14:paraId="35102EB9" w14:textId="769145C3" w:rsidR="00F36BC1" w:rsidRDefault="00B76689" w:rsidP="00F36BC1">
      <w:pPr>
        <w:pStyle w:val="5"/>
        <w:rPr>
          <w:rFonts w:ascii="Calibri" w:hAnsi="Calibri"/>
        </w:rPr>
      </w:pPr>
      <w:r w:rsidRPr="00B76689">
        <w:rPr>
          <w:rFonts w:ascii="Calibri" w:hAnsi="Calibri"/>
          <w:noProof/>
        </w:rPr>
        <w:drawing>
          <wp:inline distT="0" distB="0" distL="0" distR="0" wp14:anchorId="5C6C5EAE" wp14:editId="5A1BC63F">
            <wp:extent cx="5274310" cy="847090"/>
            <wp:effectExtent l="0" t="0" r="0" b="3810"/>
            <wp:docPr id="1710050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D0A2" w14:textId="77777777" w:rsidR="00120007" w:rsidRPr="00120007" w:rsidRDefault="00120007" w:rsidP="00120007">
      <w:pPr>
        <w:pStyle w:val="3"/>
        <w:rPr>
          <w:rFonts w:ascii="微软雅黑" w:eastAsia="微软雅黑" w:hAnsi="微软雅黑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t>制胶</w:t>
      </w:r>
    </w:p>
    <w:p w14:paraId="5F15B93B" w14:textId="2B49EC74" w:rsidR="00120007" w:rsidRPr="00F36BC1" w:rsidRDefault="00120007" w:rsidP="00F36BC1">
      <w:pPr>
        <w:pStyle w:val="4"/>
        <w:rPr>
          <w:rFonts w:ascii="Calibri" w:eastAsia="微软雅黑" w:hAnsi="Calibri"/>
        </w:rPr>
      </w:pPr>
      <w:r w:rsidRPr="00F36BC1">
        <w:rPr>
          <w:rFonts w:hint="eastAsia"/>
        </w:rPr>
        <w:t>制胶前准备</w:t>
      </w:r>
    </w:p>
    <w:p w14:paraId="5F6FF93A" w14:textId="77777777" w:rsidR="00120007" w:rsidRPr="003241D9" w:rsidRDefault="00120007" w:rsidP="003241D9">
      <w:pPr>
        <w:pStyle w:val="a9"/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3241D9">
        <w:rPr>
          <w:rFonts w:eastAsiaTheme="minorHAnsi" w:hint="eastAsia"/>
          <w:sz w:val="20"/>
          <w:szCs w:val="20"/>
        </w:rPr>
        <w:t>干浴锅95度预热（样品数量大于20时，预热水浴锅）</w:t>
      </w:r>
    </w:p>
    <w:p w14:paraId="65B91C61" w14:textId="393B6694" w:rsidR="00120007" w:rsidRPr="003241D9" w:rsidRDefault="00120007" w:rsidP="003241D9">
      <w:pPr>
        <w:pStyle w:val="a9"/>
        <w:numPr>
          <w:ilvl w:val="0"/>
          <w:numId w:val="1"/>
        </w:numPr>
        <w:rPr>
          <w:rFonts w:eastAsiaTheme="minorHAnsi"/>
          <w:sz w:val="20"/>
          <w:szCs w:val="20"/>
        </w:rPr>
      </w:pPr>
      <w:r w:rsidRPr="003241D9">
        <w:rPr>
          <w:rFonts w:eastAsiaTheme="minorHAnsi" w:hint="eastAsia"/>
          <w:sz w:val="20"/>
          <w:szCs w:val="20"/>
        </w:rPr>
        <w:t>-20冰箱：aps、蛋白marker、样品，室温或低温溶解</w:t>
      </w:r>
      <w:r w:rsidR="0020779B">
        <w:rPr>
          <w:rFonts w:eastAsiaTheme="minorHAnsi" w:hint="eastAsia"/>
          <w:sz w:val="20"/>
          <w:szCs w:val="20"/>
        </w:rPr>
        <w:t>，</w:t>
      </w:r>
      <w:r w:rsidRPr="003241D9">
        <w:rPr>
          <w:rFonts w:eastAsiaTheme="minorHAnsi" w:hint="eastAsia"/>
          <w:sz w:val="20"/>
          <w:szCs w:val="20"/>
        </w:rPr>
        <w:t>以免温度骤升太快造成蛋白的进一步降解或局部过热（如果时间紧，也可</w:t>
      </w:r>
      <w:r w:rsidRPr="003241D9">
        <w:rPr>
          <w:rFonts w:eastAsiaTheme="minorHAnsi"/>
          <w:sz w:val="20"/>
          <w:szCs w:val="20"/>
        </w:rPr>
        <w:t xml:space="preserve"> 37℃</w:t>
      </w:r>
      <w:r w:rsidRPr="003241D9">
        <w:rPr>
          <w:rFonts w:eastAsiaTheme="minorHAnsi" w:hint="eastAsia"/>
          <w:sz w:val="20"/>
          <w:szCs w:val="20"/>
        </w:rPr>
        <w:t>水浴短暂放置，但要防止温度过高，并及时混匀）</w:t>
      </w:r>
    </w:p>
    <w:p w14:paraId="0982AE2D" w14:textId="77777777" w:rsidR="00120007" w:rsidRPr="00F36BC1" w:rsidRDefault="00120007" w:rsidP="00F36BC1">
      <w:pPr>
        <w:pStyle w:val="4"/>
        <w:rPr>
          <w:rFonts w:ascii="Calibri" w:eastAsia="微软雅黑" w:hAnsi="Calibri"/>
        </w:rPr>
      </w:pPr>
      <w:r w:rsidRPr="00F36BC1">
        <w:rPr>
          <w:rFonts w:hint="eastAsia"/>
        </w:rPr>
        <w:t>药品房：</w:t>
      </w:r>
    </w:p>
    <w:p w14:paraId="7560AE44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搭胶板</w:t>
      </w:r>
    </w:p>
    <w:p w14:paraId="190A5034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橡胶垫和胶板正位，胶板距离架子一点距离以保证底边与胶条间无缝隙</w:t>
      </w:r>
    </w:p>
    <w:p w14:paraId="3BB3AB24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当无框架时，薄板略微长一些，厚板与前框架边缘平行</w:t>
      </w:r>
    </w:p>
    <w:p w14:paraId="76B94C28" w14:textId="27E086CF" w:rsidR="00120007" w:rsidRPr="0079766E" w:rsidRDefault="00120007" w:rsidP="00F36BC1">
      <w:pPr>
        <w:rPr>
          <w:rFonts w:eastAsiaTheme="minorHAnsi"/>
          <w:sz w:val="20"/>
          <w:szCs w:val="20"/>
        </w:rPr>
      </w:pPr>
    </w:p>
    <w:p w14:paraId="3DAB90B2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胶板底边平行</w:t>
      </w:r>
    </w:p>
    <w:p w14:paraId="79DAC15F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1ml枪头顶住夹子时，胶板均匀受力</w:t>
      </w:r>
    </w:p>
    <w:p w14:paraId="58394901" w14:textId="77777777" w:rsidR="00120007" w:rsidRPr="00F36BC1" w:rsidRDefault="00120007" w:rsidP="00F36BC1">
      <w:pPr>
        <w:pStyle w:val="4"/>
        <w:rPr>
          <w:rFonts w:ascii="Calibri" w:eastAsia="宋体" w:hAnsi="Calibri"/>
        </w:rPr>
      </w:pPr>
      <w:r w:rsidRPr="00F36BC1">
        <w:rPr>
          <w:rFonts w:hint="eastAsia"/>
        </w:rPr>
        <w:t>实验台：</w:t>
      </w:r>
    </w:p>
    <w:p w14:paraId="28B28FFE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洗瓶、电枪、一次性手套、口罩</w:t>
      </w:r>
    </w:p>
    <w:p w14:paraId="654ADAF0" w14:textId="77777777" w:rsidR="00120007" w:rsidRPr="00F36BC1" w:rsidRDefault="00120007" w:rsidP="00F36BC1">
      <w:pPr>
        <w:pStyle w:val="4"/>
        <w:rPr>
          <w:rFonts w:ascii="Calibri" w:eastAsia="宋体" w:hAnsi="Calibri"/>
        </w:rPr>
      </w:pPr>
      <w:r w:rsidRPr="00F36BC1">
        <w:rPr>
          <w:rFonts w:hint="eastAsia"/>
        </w:rPr>
        <w:t>制胶</w:t>
      </w:r>
    </w:p>
    <w:p w14:paraId="03BE16F6" w14:textId="58D10FDB" w:rsidR="00120007" w:rsidRDefault="0079766E" w:rsidP="0079766E">
      <w:pPr>
        <w:pStyle w:val="5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配方：</w:t>
      </w:r>
      <w:r w:rsidR="00120007" w:rsidRPr="0079766E">
        <w:rPr>
          <w:rFonts w:eastAsiaTheme="minorHAnsi" w:hint="eastAsia"/>
          <w:sz w:val="20"/>
          <w:szCs w:val="20"/>
        </w:rPr>
        <w:t>分离胶（</w:t>
      </w:r>
      <w:r w:rsidR="00120007" w:rsidRPr="0079766E">
        <w:rPr>
          <w:rFonts w:eastAsiaTheme="minorHAnsi"/>
          <w:sz w:val="20"/>
          <w:szCs w:val="20"/>
        </w:rPr>
        <w:t>5</w:t>
      </w:r>
      <w:r w:rsidR="00120007" w:rsidRPr="0079766E">
        <w:rPr>
          <w:rFonts w:eastAsiaTheme="minorHAnsi" w:hint="eastAsia"/>
          <w:sz w:val="20"/>
          <w:szCs w:val="20"/>
        </w:rPr>
        <w:t>mL，1mm胶板）；浓缩胶（2/3mL，1mm胶板）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1980"/>
        <w:gridCol w:w="3080"/>
        <w:gridCol w:w="800"/>
        <w:gridCol w:w="1320"/>
        <w:gridCol w:w="500"/>
        <w:gridCol w:w="1440"/>
      </w:tblGrid>
      <w:tr w:rsidR="00490DA8" w:rsidRPr="00490DA8" w14:paraId="72645E2D" w14:textId="77777777" w:rsidTr="00490DA8">
        <w:trPr>
          <w:trHeight w:val="32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59173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2025/9/22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9B37B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数量：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75331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F7305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C2FBB" w14:textId="77777777" w:rsidR="00490DA8" w:rsidRPr="00490DA8" w:rsidRDefault="00490DA8" w:rsidP="00490DA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FD327" w14:textId="77777777" w:rsidR="00490DA8" w:rsidRPr="00490DA8" w:rsidRDefault="00490DA8" w:rsidP="00490DA8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490DA8" w:rsidRPr="00490DA8" w14:paraId="6933FB77" w14:textId="77777777" w:rsidTr="00490DA8">
        <w:trPr>
          <w:trHeight w:val="4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DCA7A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CD73F9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10%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E70680" w14:textId="77777777" w:rsidR="00490DA8" w:rsidRPr="00490DA8" w:rsidRDefault="00490DA8" w:rsidP="00490DA8">
            <w:pPr>
              <w:widowControl/>
              <w:jc w:val="left"/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</w:pPr>
            <w:r w:rsidRPr="00490DA8"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  <w:t>✖️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F13DAE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DD82C9A" w14:textId="77777777" w:rsidR="00490DA8" w:rsidRPr="00490DA8" w:rsidRDefault="00490DA8" w:rsidP="00490DA8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35-100</w:t>
            </w:r>
          </w:p>
        </w:tc>
      </w:tr>
      <w:tr w:rsidR="00490DA8" w:rsidRPr="00490DA8" w14:paraId="43626BC6" w14:textId="77777777" w:rsidTr="00490DA8">
        <w:trPr>
          <w:trHeight w:val="32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A42F740" w14:textId="77777777" w:rsidR="00490DA8" w:rsidRPr="00490DA8" w:rsidRDefault="00490DA8" w:rsidP="00490DA8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分离胶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3FEC2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H2O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12E46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2.4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8E614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15.8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F8561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CC9450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18EE4769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D52F0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3957C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1.5M Tris-HCl（pH=8.8）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A76CA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BD475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8.3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28BBC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776F1B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15061EE1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365081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B11AC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SDS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1BEC9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13E9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330.0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5CB41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534EE3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471359CC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DB4AFF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8E763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APS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19722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FC8D8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330.0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8E9F9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44D7B1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0D49CC95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68BF4D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FBECB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40%丙烯酰胺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75912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0F3E3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8.3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917F7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694A08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  <w:tr w:rsidR="00490DA8" w:rsidRPr="00490DA8" w14:paraId="0441AF25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A2208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3865B2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TEMED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A240DF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F715F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13.2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CD127E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B4278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  <w:tr w:rsidR="00490DA8" w:rsidRPr="00490DA8" w14:paraId="0F85F798" w14:textId="77777777" w:rsidTr="00490DA8">
        <w:trPr>
          <w:trHeight w:val="4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8BEBC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EA1727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4%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86F95F" w14:textId="77777777" w:rsidR="00490DA8" w:rsidRPr="00490DA8" w:rsidRDefault="00490DA8" w:rsidP="00490DA8">
            <w:pPr>
              <w:widowControl/>
              <w:jc w:val="left"/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</w:pPr>
            <w:r w:rsidRPr="00490DA8"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  <w:t>✖️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9B947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E5DE17" w14:textId="77777777" w:rsidR="00490DA8" w:rsidRPr="00490DA8" w:rsidRDefault="00490DA8" w:rsidP="00490DA8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2025/9/22</w:t>
            </w:r>
          </w:p>
        </w:tc>
      </w:tr>
      <w:tr w:rsidR="00490DA8" w:rsidRPr="00490DA8" w14:paraId="2827DC21" w14:textId="77777777" w:rsidTr="00490DA8">
        <w:trPr>
          <w:trHeight w:val="32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78309A" w14:textId="77777777" w:rsidR="00490DA8" w:rsidRPr="00490DA8" w:rsidRDefault="00490DA8" w:rsidP="00490DA8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浓缩胶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D4822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H2O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4FF12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1.21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A0A4A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7.3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98DED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E69D29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53F8B295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34943D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7AF1E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0.5M Tris-HCl（pH=6.8）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5EC44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0.5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5A26D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3.0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51281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83AFB7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3CC4F5C2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E7D354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2DECA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SDS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9915F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AC6DF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120.0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C3F4A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64D179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658615D6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14F568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78022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APS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B5AAB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1FC16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120.0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080AE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355EE3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490DA8" w:rsidRPr="00490DA8" w14:paraId="4A96A9CF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0097BE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A4E89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40%丙烯酰胺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39092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E10B8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1500.0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46153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E67801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  <w:tr w:rsidR="00490DA8" w:rsidRPr="00490DA8" w14:paraId="46A6729A" w14:textId="77777777" w:rsidTr="00490DA8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FD562D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FA602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TEMED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07444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930DE" w14:textId="77777777" w:rsidR="00490DA8" w:rsidRPr="00490DA8" w:rsidRDefault="00490DA8" w:rsidP="00490DA8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12.0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47829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F42899F" w14:textId="77777777" w:rsidR="00490DA8" w:rsidRPr="00490DA8" w:rsidRDefault="00490DA8" w:rsidP="00490DA8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490DA8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</w:tbl>
    <w:p w14:paraId="7377E2A2" w14:textId="77777777" w:rsidR="0079766E" w:rsidRPr="0079766E" w:rsidRDefault="0079766E" w:rsidP="00F36BC1">
      <w:pPr>
        <w:rPr>
          <w:rFonts w:eastAsiaTheme="minorHAnsi"/>
          <w:sz w:val="20"/>
          <w:szCs w:val="20"/>
        </w:rPr>
      </w:pPr>
    </w:p>
    <w:tbl>
      <w:tblPr>
        <w:tblW w:w="9120" w:type="dxa"/>
        <w:tblLook w:val="04A0" w:firstRow="1" w:lastRow="0" w:firstColumn="1" w:lastColumn="0" w:noHBand="0" w:noVBand="1"/>
      </w:tblPr>
      <w:tblGrid>
        <w:gridCol w:w="1980"/>
        <w:gridCol w:w="3080"/>
        <w:gridCol w:w="800"/>
        <w:gridCol w:w="1320"/>
        <w:gridCol w:w="500"/>
        <w:gridCol w:w="1440"/>
      </w:tblGrid>
      <w:tr w:rsidR="00A20BEA" w:rsidRPr="00A20BEA" w14:paraId="0B2C72F4" w14:textId="77777777" w:rsidTr="00A20BEA">
        <w:trPr>
          <w:trHeight w:val="32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7C9F4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2025/9/22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B5B65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数量：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E3604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B08BF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B8AA9" w14:textId="77777777" w:rsidR="00A20BEA" w:rsidRPr="00A20BEA" w:rsidRDefault="00A20BEA" w:rsidP="00A20BE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3583A" w14:textId="77777777" w:rsidR="00A20BEA" w:rsidRPr="00A20BEA" w:rsidRDefault="00A20BEA" w:rsidP="00A20BE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20BEA" w:rsidRPr="00A20BEA" w14:paraId="2298A9FE" w14:textId="77777777" w:rsidTr="00A20BEA">
        <w:trPr>
          <w:trHeight w:val="4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2B1DD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AE401A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10%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DE16F6" w14:textId="77777777" w:rsidR="00A20BEA" w:rsidRPr="00A20BEA" w:rsidRDefault="00A20BEA" w:rsidP="00A20BEA">
            <w:pPr>
              <w:widowControl/>
              <w:jc w:val="left"/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</w:pPr>
            <w:r w:rsidRPr="00A20BEA"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  <w:t>✖️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23BC66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FF7783" w14:textId="77777777" w:rsidR="00A20BEA" w:rsidRPr="00A20BEA" w:rsidRDefault="00A20BEA" w:rsidP="00A20BEA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35-100</w:t>
            </w:r>
          </w:p>
        </w:tc>
      </w:tr>
      <w:tr w:rsidR="00A20BEA" w:rsidRPr="00A20BEA" w14:paraId="7998F531" w14:textId="77777777" w:rsidTr="00A20BEA">
        <w:trPr>
          <w:trHeight w:val="32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5BE411A" w14:textId="77777777" w:rsidR="00A20BEA" w:rsidRPr="00A20BEA" w:rsidRDefault="00A20BEA" w:rsidP="00A20BEA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分离胶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45563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H2O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CBA17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2.4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BD93F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15.8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A3E60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A79F59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62350B36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034D29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4218C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1.5M Tris-HCl（pH=8.8）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7B0E2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98A58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8.3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D2D4E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4FF349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27A0A5B9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FC12B3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62F14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SDS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8C1C5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E828E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330.0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328D9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42ED91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1903B172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028013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838E3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APS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B2A18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A9517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330.0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659F1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A53589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599F2721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BB32D0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92B94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40%丙烯酰胺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9BAAF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BB752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8.3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4A645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B8AF8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  <w:tr w:rsidR="00A20BEA" w:rsidRPr="00A20BEA" w14:paraId="402DD9C8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AD116D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8266C8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TEMED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ADB484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2E5B9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13.2 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63C5C5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6EF0F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  <w:tr w:rsidR="00A20BEA" w:rsidRPr="00A20BEA" w14:paraId="27FE5637" w14:textId="77777777" w:rsidTr="00A20BEA">
        <w:trPr>
          <w:trHeight w:val="4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8A480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9B89FA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4%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0946F7" w14:textId="77777777" w:rsidR="00A20BEA" w:rsidRPr="00A20BEA" w:rsidRDefault="00A20BEA" w:rsidP="00A20BEA">
            <w:pPr>
              <w:widowControl/>
              <w:jc w:val="left"/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</w:pPr>
            <w:r w:rsidRPr="00A20BEA">
              <w:rPr>
                <w:rFonts w:ascii="Apple Color Emoji" w:eastAsia="DengXian" w:hAnsi="Apple Color Emoji" w:cs="宋体"/>
                <w:b/>
                <w:bCs/>
                <w:color w:val="000000"/>
                <w:kern w:val="0"/>
                <w:sz w:val="24"/>
              </w:rPr>
              <w:t>✖️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F4310C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0A5F80" w14:textId="77777777" w:rsidR="00A20BEA" w:rsidRPr="00A20BEA" w:rsidRDefault="00A20BEA" w:rsidP="00A20BEA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2025/9/22</w:t>
            </w:r>
          </w:p>
        </w:tc>
      </w:tr>
      <w:tr w:rsidR="00A20BEA" w:rsidRPr="00A20BEA" w14:paraId="66E78A0F" w14:textId="77777777" w:rsidTr="00A20BEA">
        <w:trPr>
          <w:trHeight w:val="320"/>
        </w:trPr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3E55F8" w14:textId="77777777" w:rsidR="00A20BEA" w:rsidRPr="00A20BEA" w:rsidRDefault="00A20BEA" w:rsidP="00A20BEA">
            <w:pPr>
              <w:widowControl/>
              <w:jc w:val="center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浓缩胶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4EAB3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H2O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CCC8A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1.21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991C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7.3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18BE2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CA0263B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4D057D13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A85F7A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3B917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0.5M Tris-HCl（pH=6.8）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0852B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0.5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185FC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3.0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DD357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ml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E16C52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28742B65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9C2255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E0E51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SDS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8016E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BC828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120.0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A6F4A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8C2BAB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7C4F0ED2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B1874E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064FF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10% APS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F642E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2EE82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120.0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4DB1A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6412D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　</w:t>
            </w:r>
          </w:p>
        </w:tc>
      </w:tr>
      <w:tr w:rsidR="00A20BEA" w:rsidRPr="00A20BEA" w14:paraId="3DF0E8E1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F88652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60314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40%丙烯酰胺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109E2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4E111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1500.0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B2B56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8A33C5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  <w:tr w:rsidR="00A20BEA" w:rsidRPr="00A20BEA" w14:paraId="4065307E" w14:textId="77777777" w:rsidTr="00A20BEA">
        <w:trPr>
          <w:trHeight w:val="320"/>
        </w:trPr>
        <w:tc>
          <w:tcPr>
            <w:tcW w:w="19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22D12F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FE2EB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TEMED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15252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004DB" w14:textId="77777777" w:rsidR="00A20BEA" w:rsidRPr="00A20BEA" w:rsidRDefault="00A20BEA" w:rsidP="00A20BEA">
            <w:pPr>
              <w:widowControl/>
              <w:jc w:val="righ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12.0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72324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8C1742" w14:textId="77777777" w:rsidR="00A20BEA" w:rsidRPr="00A20BEA" w:rsidRDefault="00A20BEA" w:rsidP="00A20BEA">
            <w:pPr>
              <w:widowControl/>
              <w:jc w:val="left"/>
              <w:rPr>
                <w:rFonts w:ascii="DengXian" w:eastAsia="DengXian" w:hAnsi="DengXian" w:cs="宋体"/>
                <w:color w:val="000000"/>
                <w:kern w:val="0"/>
                <w:sz w:val="24"/>
              </w:rPr>
            </w:pPr>
            <w:r w:rsidRPr="00A20BEA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药品房添加</w:t>
            </w:r>
          </w:p>
        </w:tc>
      </w:tr>
    </w:tbl>
    <w:p w14:paraId="2E8392D1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加入分离胶</w:t>
      </w:r>
    </w:p>
    <w:p w14:paraId="08A41F4A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加入</w:t>
      </w:r>
      <w:proofErr w:type="spellStart"/>
      <w:r w:rsidRPr="0079766E">
        <w:rPr>
          <w:rFonts w:eastAsiaTheme="minorHAnsi" w:hint="eastAsia"/>
          <w:sz w:val="20"/>
          <w:szCs w:val="20"/>
        </w:rPr>
        <w:t>tmem</w:t>
      </w:r>
      <w:proofErr w:type="spellEnd"/>
      <w:r w:rsidRPr="0079766E">
        <w:rPr>
          <w:rFonts w:eastAsiaTheme="minorHAnsi" w:hint="eastAsia"/>
          <w:sz w:val="20"/>
          <w:szCs w:val="20"/>
        </w:rPr>
        <w:t>，缓慢颠倒混匀30次</w:t>
      </w:r>
    </w:p>
    <w:p w14:paraId="1B5118AD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从边缘缓慢灌入约4.5mL(略高于夹板边缘1～2mm，电枪使用仅吸取模式，动力调至最低)</w:t>
      </w:r>
    </w:p>
    <w:p w14:paraId="112C6092" w14:textId="5E2F26BD" w:rsidR="00120007" w:rsidRPr="0079766E" w:rsidRDefault="00120007" w:rsidP="00F36BC1">
      <w:pPr>
        <w:rPr>
          <w:rFonts w:eastAsiaTheme="minorHAnsi" w:cs="Calibri"/>
          <w:kern w:val="0"/>
          <w:sz w:val="20"/>
          <w:szCs w:val="20"/>
        </w:rPr>
      </w:pPr>
      <w:r w:rsidRPr="0079766E">
        <w:rPr>
          <w:rFonts w:eastAsiaTheme="minorHAnsi"/>
          <w:noProof/>
          <w:sz w:val="20"/>
          <w:szCs w:val="20"/>
        </w:rPr>
        <w:drawing>
          <wp:inline distT="0" distB="0" distL="0" distR="0" wp14:anchorId="1EFCBFEC" wp14:editId="47CB52AA">
            <wp:extent cx="1052830" cy="1025525"/>
            <wp:effectExtent l="0" t="0" r="1270" b="3175"/>
            <wp:docPr id="630112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6B99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Mili-Q或无水乙醇液封</w:t>
      </w:r>
    </w:p>
    <w:p w14:paraId="7609AD03" w14:textId="77777777" w:rsidR="00120007" w:rsidRPr="00F36BC1" w:rsidRDefault="00120007" w:rsidP="00F36BC1">
      <w:pPr>
        <w:pStyle w:val="4"/>
        <w:rPr>
          <w:rFonts w:ascii="Calibri" w:eastAsia="宋体" w:hAnsi="Calibri"/>
        </w:rPr>
      </w:pPr>
      <w:r w:rsidRPr="00F36BC1">
        <w:rPr>
          <w:rFonts w:hint="eastAsia"/>
        </w:rPr>
        <w:t>室温静置15min，期间：</w:t>
      </w:r>
    </w:p>
    <w:p w14:paraId="6C3F4399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清洗电枪吸管、配胶50mL离心管</w:t>
      </w:r>
    </w:p>
    <w:p w14:paraId="521139FE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组装电泳装置（白色），黑（正电极）左、红（负电极）右</w:t>
      </w:r>
    </w:p>
    <w:p w14:paraId="79EAB763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配置电泳液：10</w:t>
      </w:r>
      <w:r w:rsidRPr="0079766E">
        <w:rPr>
          <w:rFonts w:ascii="Segoe UI Symbol" w:eastAsiaTheme="minorHAnsi" w:hAnsi="Segoe UI Symbol" w:cs="Segoe UI Symbol"/>
          <w:sz w:val="20"/>
          <w:szCs w:val="20"/>
        </w:rPr>
        <w:t>✕</w:t>
      </w:r>
      <w:r w:rsidRPr="0079766E">
        <w:rPr>
          <w:rFonts w:eastAsiaTheme="minorHAnsi" w:hint="eastAsia"/>
          <w:sz w:val="20"/>
          <w:szCs w:val="20"/>
        </w:rPr>
        <w:t>--&gt;1</w:t>
      </w:r>
      <w:r w:rsidRPr="0079766E">
        <w:rPr>
          <w:rFonts w:ascii="Segoe UI Symbol" w:eastAsiaTheme="minorHAnsi" w:hAnsi="Segoe UI Symbol" w:cs="Segoe UI Symbol"/>
          <w:sz w:val="20"/>
          <w:szCs w:val="20"/>
        </w:rPr>
        <w:t>✕</w:t>
      </w:r>
      <w:r w:rsidRPr="0079766E">
        <w:rPr>
          <w:rFonts w:eastAsiaTheme="minorHAnsi" w:hint="eastAsia"/>
          <w:sz w:val="20"/>
          <w:szCs w:val="20"/>
        </w:rPr>
        <w:t>（350mL/盒，注意电泳液含</w:t>
      </w:r>
      <w:proofErr w:type="spellStart"/>
      <w:r w:rsidRPr="0079766E">
        <w:rPr>
          <w:rFonts w:eastAsiaTheme="minorHAnsi" w:hint="eastAsia"/>
          <w:sz w:val="20"/>
          <w:szCs w:val="20"/>
        </w:rPr>
        <w:t>sds</w:t>
      </w:r>
      <w:proofErr w:type="spellEnd"/>
      <w:r w:rsidRPr="0079766E">
        <w:rPr>
          <w:rFonts w:eastAsiaTheme="minorHAnsi" w:hint="eastAsia"/>
          <w:sz w:val="20"/>
          <w:szCs w:val="20"/>
        </w:rPr>
        <w:t>，沿管壁添加液体）</w:t>
      </w:r>
    </w:p>
    <w:p w14:paraId="3C8A434E" w14:textId="77777777" w:rsidR="00120007" w:rsidRPr="00F36BC1" w:rsidRDefault="00120007" w:rsidP="00F36BC1">
      <w:pPr>
        <w:pStyle w:val="4"/>
        <w:rPr>
          <w:rFonts w:ascii="Calibri" w:eastAsia="宋体" w:hAnsi="Calibri"/>
        </w:rPr>
      </w:pPr>
      <w:r w:rsidRPr="00F36BC1">
        <w:rPr>
          <w:rFonts w:hint="eastAsia"/>
        </w:rPr>
        <w:t>浓缩胶</w:t>
      </w:r>
    </w:p>
    <w:p w14:paraId="1F44E838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倒掉液封，滤纸或卫生纸吸干</w:t>
      </w:r>
    </w:p>
    <w:p w14:paraId="318D80DD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加入TMEM，缓慢颠倒混匀30次</w:t>
      </w:r>
    </w:p>
    <w:p w14:paraId="1C9573EE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边缘缓慢灌入，立即插入梳子</w:t>
      </w:r>
    </w:p>
    <w:p w14:paraId="2C8D3C8A" w14:textId="77777777" w:rsidR="00120007" w:rsidRPr="00F36BC1" w:rsidRDefault="00120007" w:rsidP="00F36BC1">
      <w:pPr>
        <w:pStyle w:val="4"/>
        <w:rPr>
          <w:rFonts w:ascii="Calibri" w:eastAsia="宋体" w:hAnsi="Calibri"/>
        </w:rPr>
      </w:pPr>
      <w:r w:rsidRPr="00F36BC1">
        <w:rPr>
          <w:rFonts w:hint="eastAsia"/>
        </w:rPr>
        <w:t>室温静置15min，期间：</w:t>
      </w:r>
    </w:p>
    <w:p w14:paraId="4158541F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清洗电枪吸管、配胶50mL离心管</w:t>
      </w:r>
    </w:p>
    <w:p w14:paraId="74A008DE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样品95度加热5min（交联样品2min）</w:t>
      </w:r>
    </w:p>
    <w:p w14:paraId="3A812429" w14:textId="0569E642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震荡混匀后离心，12000rpm，5min（交联样品不离心）</w:t>
      </w:r>
      <w:r w:rsidR="00F2327F">
        <w:rPr>
          <w:rFonts w:eastAsiaTheme="minorHAnsi" w:hint="eastAsia"/>
          <w:sz w:val="20"/>
          <w:szCs w:val="20"/>
        </w:rPr>
        <w:t>——有一部分样品呈现黄色</w:t>
      </w:r>
    </w:p>
    <w:p w14:paraId="075507F3" w14:textId="77777777" w:rsidR="00120007" w:rsidRPr="00F36BC1" w:rsidRDefault="00120007" w:rsidP="00F36BC1">
      <w:pPr>
        <w:pStyle w:val="4"/>
        <w:rPr>
          <w:rFonts w:ascii="Calibri" w:eastAsia="宋体" w:hAnsi="Calibri"/>
        </w:rPr>
      </w:pPr>
      <w:r w:rsidRPr="00F36BC1">
        <w:rPr>
          <w:rFonts w:hint="eastAsia"/>
        </w:rPr>
        <w:t>保存（可选）</w:t>
      </w:r>
    </w:p>
    <w:p w14:paraId="641E9A97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将</w:t>
      </w:r>
      <w:proofErr w:type="spellStart"/>
      <w:r w:rsidRPr="0079766E">
        <w:rPr>
          <w:rFonts w:eastAsiaTheme="minorHAnsi" w:hint="eastAsia"/>
          <w:sz w:val="20"/>
          <w:szCs w:val="20"/>
        </w:rPr>
        <w:t>sds</w:t>
      </w:r>
      <w:proofErr w:type="spellEnd"/>
      <w:r w:rsidRPr="0079766E">
        <w:rPr>
          <w:rFonts w:eastAsiaTheme="minorHAnsi" w:hint="eastAsia"/>
          <w:sz w:val="20"/>
          <w:szCs w:val="20"/>
        </w:rPr>
        <w:t>-page凝胶装在灌注50mL ddH2O的塑封袋中，排除空气，4度保存1周</w:t>
      </w:r>
    </w:p>
    <w:p w14:paraId="051D7E3B" w14:textId="77777777" w:rsidR="00120007" w:rsidRPr="00120007" w:rsidRDefault="00120007" w:rsidP="00120007">
      <w:pPr>
        <w:pStyle w:val="3"/>
        <w:rPr>
          <w:rFonts w:ascii="微软雅黑" w:eastAsia="微软雅黑" w:hAnsi="微软雅黑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t>上样</w:t>
      </w:r>
    </w:p>
    <w:p w14:paraId="57805C13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胶板顶住架子橡胶封口后，横过来轻轻插入模具中，保证密封性</w:t>
      </w:r>
    </w:p>
    <w:p w14:paraId="7259190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电泳装置内灌电泳液（胶板密封完整时，浸没底部即可）</w:t>
      </w:r>
    </w:p>
    <w:p w14:paraId="5F22BA86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上样（15个孔，按需分配,marker 3uL）</w:t>
      </w:r>
    </w:p>
    <w:p w14:paraId="525A865D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顺序：</w:t>
      </w:r>
    </w:p>
    <w:p w14:paraId="75E175E6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靠近自己这边从右向左点样</w:t>
      </w:r>
    </w:p>
    <w:p w14:paraId="6574E9C5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远离自己从左向右点样</w:t>
      </w:r>
    </w:p>
    <w:p w14:paraId="51391616" w14:textId="77777777" w:rsidR="00120007" w:rsidRPr="00120007" w:rsidRDefault="00120007" w:rsidP="00120007">
      <w:pPr>
        <w:pStyle w:val="3"/>
        <w:rPr>
          <w:rFonts w:ascii="微软雅黑" w:eastAsia="微软雅黑" w:hAnsi="微软雅黑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lastRenderedPageBreak/>
        <w:t>电泳</w:t>
      </w:r>
    </w:p>
    <w:p w14:paraId="16113CEF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浓缩胶：80v，30min</w:t>
      </w:r>
    </w:p>
    <w:p w14:paraId="2E5B68BA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分离胶：120v，60min</w:t>
      </w:r>
    </w:p>
    <w:p w14:paraId="03CD817D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 xml:space="preserve"> 35min，溴酚蓝到白色底边上缘，60-10（</w:t>
      </w:r>
      <w:r w:rsidRPr="0079766E">
        <w:rPr>
          <w:rFonts w:eastAsiaTheme="minorHAnsi"/>
          <w:sz w:val="20"/>
          <w:szCs w:val="20"/>
        </w:rPr>
        <w:t>GSDMD</w:t>
      </w:r>
      <w:r w:rsidRPr="0079766E">
        <w:rPr>
          <w:rFonts w:eastAsiaTheme="minorHAnsi" w:hint="eastAsia"/>
          <w:sz w:val="20"/>
          <w:szCs w:val="20"/>
        </w:rPr>
        <w:t>、</w:t>
      </w:r>
      <w:r w:rsidRPr="0079766E">
        <w:rPr>
          <w:rFonts w:eastAsiaTheme="minorHAnsi"/>
          <w:sz w:val="20"/>
          <w:szCs w:val="20"/>
        </w:rPr>
        <w:t>IL-1B</w:t>
      </w:r>
      <w:r w:rsidRPr="0079766E">
        <w:rPr>
          <w:rFonts w:eastAsiaTheme="minorHAnsi" w:hint="eastAsia"/>
          <w:sz w:val="20"/>
          <w:szCs w:val="20"/>
        </w:rPr>
        <w:t>）大约3cm, IL-1B一定不能跑超过30分钟！</w:t>
      </w:r>
    </w:p>
    <w:p w14:paraId="7DED4AAF" w14:textId="77777777" w:rsidR="00120007" w:rsidRPr="00F36BC1" w:rsidRDefault="00120007" w:rsidP="00F36BC1">
      <w:pPr>
        <w:pStyle w:val="4"/>
        <w:rPr>
          <w:rFonts w:ascii="Calibri" w:eastAsia="微软雅黑" w:hAnsi="Calibri"/>
        </w:rPr>
      </w:pPr>
      <w:r w:rsidRPr="00F36BC1">
        <w:rPr>
          <w:rFonts w:hint="eastAsia"/>
        </w:rPr>
        <w:t>期间准备：</w:t>
      </w:r>
    </w:p>
    <w:p w14:paraId="13571735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封闭缓冲液（5%脱脂奶粉或5%BSA/TBST）</w:t>
      </w:r>
    </w:p>
    <w:p w14:paraId="0F221AD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洗膜缓冲液：</w:t>
      </w:r>
    </w:p>
    <w:p w14:paraId="2A6D0BCB" w14:textId="77777777" w:rsidR="00120007" w:rsidRPr="00120007" w:rsidRDefault="00120007" w:rsidP="00120007">
      <w:pPr>
        <w:pStyle w:val="3"/>
        <w:rPr>
          <w:rFonts w:ascii="Kaiti SC" w:eastAsia="Kaiti SC" w:hAnsi="Kaiti SC" w:cs="Calibri"/>
          <w:color w:val="000000"/>
          <w:kern w:val="0"/>
          <w:sz w:val="24"/>
        </w:rPr>
      </w:pPr>
      <w:r w:rsidRPr="00120007">
        <w:rPr>
          <w:rFonts w:ascii="Kaiti SC" w:eastAsia="Kaiti SC" w:hAnsi="Kaiti SC" w:cs="Calibri" w:hint="eastAsia"/>
          <w:color w:val="000000"/>
          <w:kern w:val="0"/>
          <w:sz w:val="24"/>
        </w:rPr>
        <w:t>1</w:t>
      </w:r>
      <w:r w:rsidRPr="00120007">
        <w:rPr>
          <w:rFonts w:ascii="Segoe UI Symbol" w:eastAsia="Kaiti SC" w:hAnsi="Segoe UI Symbol" w:cs="Segoe UI Symbol"/>
          <w:color w:val="000000"/>
          <w:kern w:val="0"/>
          <w:sz w:val="24"/>
        </w:rPr>
        <w:t>✕</w:t>
      </w:r>
      <w:r w:rsidRPr="00120007">
        <w:rPr>
          <w:rFonts w:ascii="Kaiti SC" w:eastAsia="Kaiti SC" w:hAnsi="Kaiti SC" w:cs="Calibri" w:hint="eastAsia"/>
          <w:color w:val="000000"/>
          <w:kern w:val="0"/>
          <w:sz w:val="24"/>
        </w:rPr>
        <w:t>TBST</w:t>
      </w:r>
    </w:p>
    <w:p w14:paraId="346A221E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10mL 1M Tris-HCl（PH=7.4）</w:t>
      </w:r>
    </w:p>
    <w:p w14:paraId="66ABBBA7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15mL 5M NaCl</w:t>
      </w:r>
    </w:p>
    <w:p w14:paraId="654ADEF1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2.5mL 20% Twain20</w:t>
      </w:r>
    </w:p>
    <w:p w14:paraId="0457A543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Up to 500mL</w:t>
      </w:r>
    </w:p>
    <w:p w14:paraId="316BA96C" w14:textId="77777777" w:rsidR="00120007" w:rsidRPr="00F36BC1" w:rsidRDefault="00120007" w:rsidP="00F36BC1">
      <w:pPr>
        <w:pStyle w:val="4"/>
        <w:rPr>
          <w:rFonts w:ascii="Calibri" w:eastAsia="宋体" w:hAnsi="Calibri"/>
        </w:rPr>
      </w:pPr>
      <w:r w:rsidRPr="00F36BC1">
        <w:rPr>
          <w:rFonts w:hint="eastAsia"/>
        </w:rPr>
        <w:t>PVDF膜：</w:t>
      </w:r>
    </w:p>
    <w:p w14:paraId="0A4F62EA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标记：按编号从大到小标记PVDF膜</w:t>
      </w:r>
    </w:p>
    <w:p w14:paraId="229253D9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激活：清洗浸泡盒，浸泡甲醇中5min</w:t>
      </w:r>
    </w:p>
    <w:p w14:paraId="62A75F15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激活后的PVDF膜泡在转膜液中，置于摇床30min</w:t>
      </w:r>
    </w:p>
    <w:p w14:paraId="49F78BC2" w14:textId="4BA828DD" w:rsidR="00120007" w:rsidRPr="0079766E" w:rsidRDefault="00120007" w:rsidP="00F36BC1">
      <w:pPr>
        <w:rPr>
          <w:rFonts w:eastAsiaTheme="minorHAnsi"/>
          <w:sz w:val="20"/>
          <w:szCs w:val="20"/>
        </w:rPr>
      </w:pPr>
    </w:p>
    <w:p w14:paraId="38B9773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转膜缓冲液：(10</w:t>
      </w:r>
      <w:r w:rsidRPr="0079766E">
        <w:rPr>
          <w:rFonts w:ascii="Segoe UI Symbol" w:eastAsiaTheme="minorHAnsi" w:hAnsi="Segoe UI Symbol" w:cs="Segoe UI Symbol"/>
          <w:sz w:val="20"/>
          <w:szCs w:val="20"/>
        </w:rPr>
        <w:t>✕</w:t>
      </w:r>
      <w:r w:rsidRPr="0079766E">
        <w:rPr>
          <w:rFonts w:eastAsiaTheme="minorHAnsi" w:hint="eastAsia"/>
          <w:sz w:val="20"/>
          <w:szCs w:val="20"/>
        </w:rPr>
        <w:t xml:space="preserve">转膜缓冲液+5%、15%、20%甲醇+ddH2O up to </w:t>
      </w:r>
      <w:r w:rsidRPr="0079766E">
        <w:rPr>
          <w:rFonts w:eastAsiaTheme="minorHAnsi"/>
          <w:sz w:val="20"/>
          <w:szCs w:val="20"/>
        </w:rPr>
        <w:t>70</w:t>
      </w:r>
      <w:r w:rsidRPr="0079766E">
        <w:rPr>
          <w:rFonts w:eastAsiaTheme="minorHAnsi" w:hint="eastAsia"/>
          <w:sz w:val="20"/>
          <w:szCs w:val="20"/>
        </w:rPr>
        <w:t xml:space="preserve">0mL/转膜盒) </w:t>
      </w:r>
    </w:p>
    <w:p w14:paraId="3E1FDF89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1楼：打冰（用于蛋白质低温环境、转膜低温环境）</w:t>
      </w:r>
    </w:p>
    <w:p w14:paraId="67CF6116" w14:textId="77777777" w:rsidR="00120007" w:rsidRPr="00120007" w:rsidRDefault="00120007" w:rsidP="00120007">
      <w:pPr>
        <w:pStyle w:val="3"/>
        <w:rPr>
          <w:rFonts w:ascii="微软雅黑" w:eastAsia="微软雅黑" w:hAnsi="微软雅黑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t>转膜</w:t>
      </w:r>
    </w:p>
    <w:p w14:paraId="19CC6C6D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装配（8层，自下向上）</w:t>
      </w:r>
    </w:p>
    <w:p w14:paraId="5268467F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将夹子放入转膜槽，黑黑、红白配对</w:t>
      </w:r>
    </w:p>
    <w:p w14:paraId="0565591F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放入-80℃冰盒</w:t>
      </w:r>
    </w:p>
    <w:p w14:paraId="1C18ABB8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将转膜槽放入泡沫盒，加转膜液没过转膜区域</w:t>
      </w:r>
    </w:p>
    <w:p w14:paraId="798060D2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盖上盖子，在泡沫盒空隙中填入冰块和水</w:t>
      </w:r>
    </w:p>
    <w:p w14:paraId="4D0F5438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清洗玻璃板，晾干</w:t>
      </w:r>
    </w:p>
    <w:p w14:paraId="601ED2D1" w14:textId="77777777" w:rsidR="00120007" w:rsidRPr="00120007" w:rsidRDefault="00120007" w:rsidP="00120007">
      <w:pPr>
        <w:pStyle w:val="3"/>
        <w:rPr>
          <w:rFonts w:ascii="微软雅黑" w:eastAsia="微软雅黑" w:hAnsi="微软雅黑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t>电泳</w:t>
      </w:r>
    </w:p>
    <w:p w14:paraId="198A7A0A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3"/>
        <w:gridCol w:w="1623"/>
        <w:gridCol w:w="1113"/>
        <w:gridCol w:w="804"/>
      </w:tblGrid>
      <w:tr w:rsidR="00120007" w:rsidRPr="0079766E" w14:paraId="1F03D121" w14:textId="77777777">
        <w:tc>
          <w:tcPr>
            <w:tcW w:w="1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88A80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凝胶浓度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64B88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目标蛋白质</w:t>
            </w:r>
            <w:proofErr w:type="spellStart"/>
            <w:r w:rsidRPr="0079766E">
              <w:rPr>
                <w:rFonts w:eastAsiaTheme="minorHAnsi"/>
                <w:sz w:val="20"/>
                <w:szCs w:val="20"/>
              </w:rPr>
              <w:t>kDa</w:t>
            </w:r>
            <w:proofErr w:type="spellEnd"/>
          </w:p>
        </w:tc>
        <w:tc>
          <w:tcPr>
            <w:tcW w:w="1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6C83FC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转膜时间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043C0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电流</w:t>
            </w:r>
          </w:p>
        </w:tc>
      </w:tr>
      <w:tr w:rsidR="00120007" w:rsidRPr="0079766E" w14:paraId="754BDF77" w14:textId="77777777">
        <w:tc>
          <w:tcPr>
            <w:tcW w:w="1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A9130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6%</w:t>
            </w:r>
          </w:p>
        </w:tc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0D31A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&gt;100</w:t>
            </w:r>
          </w:p>
        </w:tc>
        <w:tc>
          <w:tcPr>
            <w:tcW w:w="1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4F5F3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 w:hint="eastAsia"/>
                <w:sz w:val="20"/>
                <w:szCs w:val="20"/>
              </w:rPr>
              <w:t>1</w:t>
            </w:r>
            <w:r w:rsidRPr="0079766E">
              <w:rPr>
                <w:rFonts w:eastAsiaTheme="minorHAnsi"/>
                <w:sz w:val="20"/>
                <w:szCs w:val="20"/>
              </w:rPr>
              <w:t>20min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59C59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 w:hint="eastAsia"/>
                <w:sz w:val="20"/>
                <w:szCs w:val="20"/>
              </w:rPr>
              <w:t>2</w:t>
            </w:r>
            <w:r w:rsidRPr="0079766E">
              <w:rPr>
                <w:rFonts w:eastAsiaTheme="minorHAnsi"/>
                <w:sz w:val="20"/>
                <w:szCs w:val="20"/>
              </w:rPr>
              <w:t>60mA</w:t>
            </w:r>
          </w:p>
        </w:tc>
      </w:tr>
      <w:tr w:rsidR="00120007" w:rsidRPr="0079766E" w14:paraId="5C090383" w14:textId="77777777">
        <w:tc>
          <w:tcPr>
            <w:tcW w:w="1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C8CFF6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10%</w:t>
            </w:r>
          </w:p>
        </w:tc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F1A9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35-100</w:t>
            </w:r>
          </w:p>
        </w:tc>
        <w:tc>
          <w:tcPr>
            <w:tcW w:w="1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CB174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 w:hint="eastAsia"/>
                <w:sz w:val="20"/>
                <w:szCs w:val="20"/>
              </w:rPr>
              <w:t>9</w:t>
            </w:r>
            <w:r w:rsidRPr="0079766E">
              <w:rPr>
                <w:rFonts w:eastAsiaTheme="minorHAnsi"/>
                <w:sz w:val="20"/>
                <w:szCs w:val="20"/>
              </w:rPr>
              <w:t>0min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0A6BA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 w:hint="eastAsia"/>
                <w:sz w:val="20"/>
                <w:szCs w:val="20"/>
              </w:rPr>
              <w:t>2</w:t>
            </w:r>
            <w:r w:rsidRPr="0079766E">
              <w:rPr>
                <w:rFonts w:eastAsiaTheme="minorHAnsi"/>
                <w:sz w:val="20"/>
                <w:szCs w:val="20"/>
              </w:rPr>
              <w:t>60mA</w:t>
            </w:r>
          </w:p>
        </w:tc>
      </w:tr>
      <w:tr w:rsidR="00120007" w:rsidRPr="0079766E" w14:paraId="30C15614" w14:textId="77777777">
        <w:tc>
          <w:tcPr>
            <w:tcW w:w="1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89F8A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20%</w:t>
            </w:r>
          </w:p>
        </w:tc>
        <w:tc>
          <w:tcPr>
            <w:tcW w:w="1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6D6100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&lt;35</w:t>
            </w:r>
          </w:p>
        </w:tc>
        <w:tc>
          <w:tcPr>
            <w:tcW w:w="1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2F1E1C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/>
                <w:sz w:val="20"/>
                <w:szCs w:val="20"/>
              </w:rPr>
              <w:t>80min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2DB3D" w14:textId="77777777" w:rsidR="00120007" w:rsidRPr="0079766E" w:rsidRDefault="00120007" w:rsidP="00F36BC1">
            <w:pPr>
              <w:rPr>
                <w:rFonts w:eastAsiaTheme="minorHAnsi"/>
                <w:sz w:val="20"/>
                <w:szCs w:val="20"/>
              </w:rPr>
            </w:pPr>
            <w:r w:rsidRPr="0079766E">
              <w:rPr>
                <w:rFonts w:eastAsiaTheme="minorHAnsi" w:hint="eastAsia"/>
                <w:sz w:val="20"/>
                <w:szCs w:val="20"/>
              </w:rPr>
              <w:t>2</w:t>
            </w:r>
            <w:r w:rsidRPr="0079766E">
              <w:rPr>
                <w:rFonts w:eastAsiaTheme="minorHAnsi"/>
                <w:sz w:val="20"/>
                <w:szCs w:val="20"/>
              </w:rPr>
              <w:t>60mA</w:t>
            </w:r>
          </w:p>
        </w:tc>
      </w:tr>
    </w:tbl>
    <w:p w14:paraId="04100979" w14:textId="77777777" w:rsidR="00120007" w:rsidRPr="00120007" w:rsidRDefault="00120007" w:rsidP="00120007">
      <w:pPr>
        <w:pStyle w:val="3"/>
        <w:rPr>
          <w:rFonts w:ascii="Calibri" w:eastAsia="宋体" w:hAnsi="Calibri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lastRenderedPageBreak/>
        <w:t>封闭</w:t>
      </w:r>
    </w:p>
    <w:p w14:paraId="76481004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拆开转膜装置，取出</w:t>
      </w:r>
      <w:proofErr w:type="spellStart"/>
      <w:r w:rsidRPr="0079766E">
        <w:rPr>
          <w:rFonts w:eastAsiaTheme="minorHAnsi" w:hint="eastAsia"/>
          <w:sz w:val="20"/>
          <w:szCs w:val="20"/>
        </w:rPr>
        <w:t>pvdf</w:t>
      </w:r>
      <w:proofErr w:type="spellEnd"/>
      <w:r w:rsidRPr="0079766E">
        <w:rPr>
          <w:rFonts w:eastAsiaTheme="minorHAnsi" w:hint="eastAsia"/>
          <w:sz w:val="20"/>
          <w:szCs w:val="20"/>
        </w:rPr>
        <w:t>膜</w:t>
      </w:r>
    </w:p>
    <w:p w14:paraId="459B57F9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洗膜5min*3</w:t>
      </w:r>
    </w:p>
    <w:p w14:paraId="738AC24C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切割所需条带</w:t>
      </w:r>
    </w:p>
    <w:p w14:paraId="2D4CCB75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左上角擦干后写上膜编号，修剪（若一格中孵育2个条带，则2个条带长、宽其一不同）</w:t>
      </w:r>
    </w:p>
    <w:p w14:paraId="762605E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将膜浸没封闭液中，封闭0.5-1h</w:t>
      </w:r>
    </w:p>
    <w:p w14:paraId="2BBDEDFA" w14:textId="77777777" w:rsidR="00120007" w:rsidRPr="00120007" w:rsidRDefault="00120007" w:rsidP="00120007">
      <w:pPr>
        <w:pStyle w:val="3"/>
        <w:rPr>
          <w:rFonts w:ascii="Calibri" w:eastAsia="宋体" w:hAnsi="Calibri" w:cs="Calibri"/>
          <w:color w:val="1F3763"/>
          <w:kern w:val="0"/>
          <w:sz w:val="24"/>
        </w:rPr>
      </w:pPr>
      <w:r w:rsidRPr="00120007">
        <w:rPr>
          <w:rFonts w:ascii="微软雅黑" w:eastAsia="微软雅黑" w:hAnsi="微软雅黑" w:cs="Calibri" w:hint="eastAsia"/>
          <w:color w:val="1F3763"/>
          <w:kern w:val="0"/>
          <w:sz w:val="24"/>
        </w:rPr>
        <w:t>一抗</w:t>
      </w:r>
    </w:p>
    <w:p w14:paraId="305F4EFC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洗膜5min*3</w:t>
      </w:r>
    </w:p>
    <w:p w14:paraId="5365F81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加入一抗，3-5ml/槽</w:t>
      </w:r>
    </w:p>
    <w:p w14:paraId="09EC067E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4℃摇床过夜</w:t>
      </w:r>
    </w:p>
    <w:p w14:paraId="464800CC" w14:textId="77777777" w:rsidR="00120007" w:rsidRDefault="00120007" w:rsidP="00120007">
      <w:pPr>
        <w:pStyle w:val="2"/>
        <w:spacing w:before="0" w:after="0"/>
        <w:rPr>
          <w:rFonts w:ascii="微软雅黑" w:eastAsia="微软雅黑" w:hAnsi="微软雅黑" w:cs="Calibri"/>
          <w:color w:val="1E4E79"/>
          <w:sz w:val="32"/>
          <w:szCs w:val="32"/>
        </w:rPr>
      </w:pPr>
      <w:r>
        <w:rPr>
          <w:rFonts w:ascii="微软雅黑" w:eastAsia="微软雅黑" w:hAnsi="微软雅黑" w:cs="Calibri" w:hint="eastAsia"/>
          <w:color w:val="1E4E79"/>
          <w:sz w:val="32"/>
          <w:szCs w:val="32"/>
        </w:rPr>
        <w:t>二抗、拍摄</w:t>
      </w:r>
    </w:p>
    <w:p w14:paraId="53536893" w14:textId="77777777" w:rsidR="00120007" w:rsidRDefault="00120007" w:rsidP="00120007">
      <w:pPr>
        <w:pStyle w:val="3"/>
        <w:rPr>
          <w:rFonts w:ascii="微软雅黑" w:eastAsia="微软雅黑" w:hAnsi="微软雅黑" w:cs="Calibri"/>
          <w:color w:val="1F3763"/>
          <w:sz w:val="24"/>
          <w:szCs w:val="24"/>
        </w:rPr>
      </w:pPr>
      <w:r>
        <w:rPr>
          <w:rFonts w:ascii="微软雅黑" w:eastAsia="微软雅黑" w:hAnsi="微软雅黑" w:cs="Calibri" w:hint="eastAsia"/>
          <w:color w:val="1F3763"/>
        </w:rPr>
        <w:t>二抗</w:t>
      </w:r>
    </w:p>
    <w:p w14:paraId="41DFC0C5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洗膜5min*3</w:t>
      </w:r>
    </w:p>
    <w:p w14:paraId="3FF31896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配置抗体：1:5000(5% 脱脂奶粉/TBST溶，0.6uL：3mL or 1uL：</w:t>
      </w:r>
      <w:r w:rsidRPr="0079766E">
        <w:rPr>
          <w:rFonts w:eastAsiaTheme="minorHAnsi"/>
          <w:sz w:val="20"/>
          <w:szCs w:val="20"/>
        </w:rPr>
        <w:t>5mL</w:t>
      </w:r>
      <w:r w:rsidRPr="0079766E">
        <w:rPr>
          <w:rFonts w:eastAsiaTheme="minorHAnsi" w:hint="eastAsia"/>
          <w:sz w:val="20"/>
          <w:szCs w:val="20"/>
        </w:rPr>
        <w:t>）</w:t>
      </w:r>
    </w:p>
    <w:p w14:paraId="6C031638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 xml:space="preserve">室温震荡孵育 </w:t>
      </w:r>
      <w:r w:rsidRPr="0079766E">
        <w:rPr>
          <w:rFonts w:eastAsiaTheme="minorHAnsi"/>
          <w:sz w:val="20"/>
          <w:szCs w:val="20"/>
        </w:rPr>
        <w:t>1h</w:t>
      </w:r>
    </w:p>
    <w:p w14:paraId="4D78597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期间可以健身</w:t>
      </w:r>
    </w:p>
    <w:p w14:paraId="1D0D962F" w14:textId="77777777" w:rsidR="00120007" w:rsidRDefault="00120007" w:rsidP="00120007">
      <w:pPr>
        <w:pStyle w:val="3"/>
        <w:rPr>
          <w:rFonts w:ascii="微软雅黑" w:eastAsia="微软雅黑" w:hAnsi="微软雅黑" w:cs="Calibri"/>
          <w:color w:val="1F3763"/>
        </w:rPr>
      </w:pPr>
      <w:r>
        <w:rPr>
          <w:rFonts w:ascii="微软雅黑" w:eastAsia="微软雅黑" w:hAnsi="微软雅黑" w:cs="Calibri" w:hint="eastAsia"/>
          <w:color w:val="1F3763"/>
        </w:rPr>
        <w:t>曝光</w:t>
      </w:r>
    </w:p>
    <w:p w14:paraId="2D473C07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洗膜，5min*3</w:t>
      </w:r>
    </w:p>
    <w:p w14:paraId="20D69FCD" w14:textId="77777777" w:rsidR="00120007" w:rsidRDefault="00120007" w:rsidP="00120007">
      <w:pPr>
        <w:pStyle w:val="4"/>
        <w:rPr>
          <w:rFonts w:ascii="Calibri" w:eastAsia="微软雅黑" w:hAnsi="Calibri" w:cs="Calibri"/>
        </w:rPr>
      </w:pPr>
      <w:r>
        <w:rPr>
          <w:rFonts w:ascii="Kaiti SC" w:eastAsia="Kaiti SC" w:hAnsi="Kaiti SC" w:cs="Calibri" w:hint="eastAsia"/>
        </w:rPr>
        <w:t>准备</w:t>
      </w:r>
    </w:p>
    <w:p w14:paraId="64BD4B58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软件仪器</w:t>
      </w:r>
    </w:p>
    <w:p w14:paraId="4D0060EF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预冷：10min至-40℃，binning=4*4，关闭扫描模式</w:t>
      </w:r>
    </w:p>
    <w:p w14:paraId="2293953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开启电脑：password-wulab5003</w:t>
      </w:r>
    </w:p>
    <w:p w14:paraId="12D0BB33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开启软件：Tanon MP software</w:t>
      </w:r>
    </w:p>
    <w:p w14:paraId="6CAA40EE" w14:textId="77777777" w:rsidR="00120007" w:rsidRDefault="00120007" w:rsidP="00120007">
      <w:pPr>
        <w:pStyle w:val="4"/>
        <w:rPr>
          <w:rFonts w:ascii="Calibri" w:eastAsia="微软雅黑" w:hAnsi="Calibri" w:cs="Calibri"/>
        </w:rPr>
      </w:pPr>
      <w:r>
        <w:rPr>
          <w:rFonts w:ascii="Kaiti SC" w:eastAsia="Kaiti SC" w:hAnsi="Kaiti SC" w:cs="Calibri" w:hint="eastAsia"/>
        </w:rPr>
        <w:t>试剂</w:t>
      </w:r>
    </w:p>
    <w:p w14:paraId="5A89ED82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配置</w:t>
      </w:r>
      <w:proofErr w:type="spellStart"/>
      <w:r w:rsidRPr="0079766E">
        <w:rPr>
          <w:rFonts w:eastAsiaTheme="minorHAnsi" w:hint="eastAsia"/>
          <w:sz w:val="20"/>
          <w:szCs w:val="20"/>
        </w:rPr>
        <w:t>pico</w:t>
      </w:r>
      <w:proofErr w:type="spellEnd"/>
      <w:r w:rsidRPr="0079766E">
        <w:rPr>
          <w:rFonts w:eastAsiaTheme="minorHAnsi" w:hint="eastAsia"/>
          <w:sz w:val="20"/>
          <w:szCs w:val="20"/>
        </w:rPr>
        <w:t>显影液，200uL/膜</w:t>
      </w:r>
    </w:p>
    <w:p w14:paraId="78698896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A, B液等量混合</w:t>
      </w:r>
    </w:p>
    <w:p w14:paraId="03A9E612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普通蛋白：</w:t>
      </w:r>
      <w:proofErr w:type="spellStart"/>
      <w:r w:rsidRPr="0079766E">
        <w:rPr>
          <w:rFonts w:eastAsiaTheme="minorHAnsi" w:hint="eastAsia"/>
          <w:sz w:val="20"/>
          <w:szCs w:val="20"/>
        </w:rPr>
        <w:t>pico</w:t>
      </w:r>
      <w:proofErr w:type="spellEnd"/>
    </w:p>
    <w:p w14:paraId="27EBF285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磷酸化（或者信号较弱的蛋白）：dura或</w:t>
      </w:r>
      <w:proofErr w:type="spellStart"/>
      <w:r w:rsidRPr="0079766E">
        <w:rPr>
          <w:rFonts w:eastAsiaTheme="minorHAnsi" w:hint="eastAsia"/>
          <w:sz w:val="20"/>
          <w:szCs w:val="20"/>
        </w:rPr>
        <w:t>femto</w:t>
      </w:r>
      <w:proofErr w:type="spellEnd"/>
      <w:r w:rsidRPr="0079766E">
        <w:rPr>
          <w:rFonts w:eastAsiaTheme="minorHAnsi" w:hint="eastAsia"/>
          <w:sz w:val="20"/>
          <w:szCs w:val="20"/>
        </w:rPr>
        <w:t>显影液</w:t>
      </w:r>
    </w:p>
    <w:p w14:paraId="21C391B7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镊子，枪</w:t>
      </w:r>
    </w:p>
    <w:p w14:paraId="66B9D233" w14:textId="77777777" w:rsidR="00120007" w:rsidRDefault="00120007" w:rsidP="00120007">
      <w:pPr>
        <w:pStyle w:val="4"/>
        <w:rPr>
          <w:rFonts w:ascii="Calibri" w:eastAsia="微软雅黑" w:hAnsi="Calibri" w:cs="Calibri"/>
        </w:rPr>
      </w:pPr>
      <w:r>
        <w:rPr>
          <w:rFonts w:ascii="Kaiti SC" w:eastAsia="Kaiti SC" w:hAnsi="Kaiti SC" w:cs="Calibri" w:hint="eastAsia"/>
        </w:rPr>
        <w:t>拍摄（建议使用序列拍摄</w:t>
      </w:r>
      <w:r>
        <w:rPr>
          <w:rFonts w:ascii="Calibri" w:eastAsia="微软雅黑" w:hAnsi="Calibri" w:cs="Calibri"/>
        </w:rPr>
        <w:t>2</w:t>
      </w:r>
      <w:r>
        <w:rPr>
          <w:rFonts w:ascii="Kaiti SC" w:eastAsia="Kaiti SC" w:hAnsi="Kaiti SC" w:cs="Calibri" w:hint="eastAsia"/>
        </w:rPr>
        <w:t>）</w:t>
      </w:r>
    </w:p>
    <w:p w14:paraId="01C1DBA1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决定拍摄顺序：</w:t>
      </w:r>
    </w:p>
    <w:p w14:paraId="05134E96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根据抗体之前曝光情况，将</w:t>
      </w:r>
      <w:r w:rsidRPr="0079766E">
        <w:rPr>
          <w:rFonts w:eastAsiaTheme="minorHAnsi"/>
          <w:sz w:val="20"/>
          <w:szCs w:val="20"/>
        </w:rPr>
        <w:t>S1</w:t>
      </w:r>
      <w:r w:rsidRPr="0079766E">
        <w:rPr>
          <w:rFonts w:eastAsiaTheme="minorHAnsi" w:hint="eastAsia"/>
          <w:sz w:val="20"/>
          <w:szCs w:val="20"/>
        </w:rPr>
        <w:t>可以解决的抗体首先曝光</w:t>
      </w:r>
    </w:p>
    <w:p w14:paraId="50BA9295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接着曝光长时间/未知抗体，从S1开始尝试</w:t>
      </w:r>
    </w:p>
    <w:p w14:paraId="2096308C" w14:textId="77777777" w:rsidR="00120007" w:rsidRDefault="00120007" w:rsidP="00120007">
      <w:pPr>
        <w:pStyle w:val="4"/>
        <w:rPr>
          <w:rFonts w:ascii="Calibri" w:eastAsia="微软雅黑" w:hAnsi="Calibri" w:cs="Calibri"/>
          <w:color w:val="auto"/>
        </w:rPr>
      </w:pPr>
      <w:r>
        <w:rPr>
          <w:rFonts w:ascii="Kaiti SC" w:eastAsia="Kaiti SC" w:hAnsi="Kaiti SC" w:cs="Calibri" w:hint="eastAsia"/>
        </w:rPr>
        <w:lastRenderedPageBreak/>
        <w:t>显影</w:t>
      </w:r>
    </w:p>
    <w:p w14:paraId="3CD13590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接触：显影液覆盖膜面积，特别注意膜两端要加足量</w:t>
      </w:r>
    </w:p>
    <w:p w14:paraId="4100B2D3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孵育：避光孵育1min</w:t>
      </w:r>
    </w:p>
    <w:p w14:paraId="52D91681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拍摄marker图</w:t>
      </w:r>
    </w:p>
    <w:p w14:paraId="6D412223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放置：膜条沥水后放在托盘上（不要有气泡）</w:t>
      </w:r>
    </w:p>
    <w:p w14:paraId="76C7794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调节焦距：使视野中的图像清晰</w:t>
      </w:r>
    </w:p>
    <w:p w14:paraId="5D8537B1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打开曝光提示</w:t>
      </w:r>
    </w:p>
    <w:p w14:paraId="5AB66E78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保存明场图像（high bits）至当日曝光文件夹“YYYYMMDD”，命名为条带代码</w:t>
      </w:r>
    </w:p>
    <w:p w14:paraId="23B8E463" w14:textId="77777777" w:rsidR="00120007" w:rsidRPr="00F36BC1" w:rsidRDefault="00120007" w:rsidP="00F36BC1">
      <w:pPr>
        <w:pStyle w:val="4"/>
        <w:rPr>
          <w:rFonts w:ascii="Calibri" w:hAnsi="Calibri"/>
        </w:rPr>
      </w:pPr>
      <w:r w:rsidRPr="00F36BC1">
        <w:rPr>
          <w:rFonts w:ascii="Kaiti SC" w:eastAsia="Kaiti SC" w:hAnsi="Kaiti SC" w:hint="eastAsia"/>
        </w:rPr>
        <w:t>拍摄</w:t>
      </w:r>
      <w:r w:rsidRPr="00F36BC1">
        <w:rPr>
          <w:rFonts w:hint="eastAsia"/>
        </w:rPr>
        <w:t>曝光图</w:t>
      </w:r>
    </w:p>
    <w:p w14:paraId="071E67EF" w14:textId="77777777" w:rsidR="00120007" w:rsidRDefault="00120007" w:rsidP="00F36BC1">
      <w:pPr>
        <w:pStyle w:val="6"/>
        <w:rPr>
          <w:rFonts w:ascii="Calibri" w:eastAsia="微软雅黑" w:hAnsi="Calibri" w:cs="Calibri"/>
          <w:color w:val="000000"/>
        </w:rPr>
      </w:pPr>
      <w:r>
        <w:rPr>
          <w:rFonts w:ascii="Kaiti SC" w:eastAsia="Kaiti SC" w:hAnsi="Kaiti SC" w:cs="Calibri" w:hint="eastAsia"/>
          <w:color w:val="000000"/>
        </w:rPr>
        <w:t>序列拍摄2（与1的区别在于拍摄时间设置自由度更高，通常从这里开始）：</w:t>
      </w:r>
    </w:p>
    <w:p w14:paraId="3485F79E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选择自动保存high bits到“YYYYMMDD”文件夹</w:t>
      </w:r>
    </w:p>
    <w:p w14:paraId="1279404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使用方案预设s</w:t>
      </w:r>
      <w:r w:rsidRPr="0079766E">
        <w:rPr>
          <w:rFonts w:eastAsiaTheme="minorHAnsi"/>
          <w:sz w:val="20"/>
          <w:szCs w:val="20"/>
        </w:rPr>
        <w:t>1</w:t>
      </w:r>
      <w:r w:rsidRPr="0079766E">
        <w:rPr>
          <w:rFonts w:eastAsiaTheme="minorHAnsi" w:hint="eastAsia"/>
          <w:sz w:val="20"/>
          <w:szCs w:val="20"/>
        </w:rPr>
        <w:t>：</w:t>
      </w:r>
    </w:p>
    <w:p w14:paraId="50A43332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1、3、10、30、60 s</w:t>
      </w:r>
    </w:p>
    <w:p w14:paraId="464CD69C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若条带过强，使用方案预设s6:</w:t>
      </w:r>
    </w:p>
    <w:p w14:paraId="0CD20986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0.1、0.2、0.4、0.8、1s</w:t>
      </w:r>
    </w:p>
    <w:p w14:paraId="70C40DE7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若条带过弱，使用方案预设s2:</w:t>
      </w:r>
    </w:p>
    <w:p w14:paraId="2C5647E9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0.5、1、3、5、10 min</w:t>
      </w:r>
    </w:p>
    <w:p w14:paraId="05118C31" w14:textId="77777777" w:rsidR="00120007" w:rsidRDefault="00120007" w:rsidP="00F36BC1">
      <w:pPr>
        <w:pStyle w:val="6"/>
        <w:rPr>
          <w:rFonts w:ascii="Calibri" w:eastAsia="宋体" w:hAnsi="Calibri" w:cs="Calibri"/>
          <w:color w:val="000000"/>
        </w:rPr>
      </w:pPr>
      <w:r>
        <w:rPr>
          <w:rFonts w:ascii="Kaiti SC" w:eastAsia="Kaiti SC" w:hAnsi="Kaiti SC" w:cs="Calibri" w:hint="eastAsia"/>
          <w:color w:val="000000"/>
        </w:rPr>
        <w:t>序列拍摄1:</w:t>
      </w:r>
    </w:p>
    <w:p w14:paraId="0D3BDF6A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均分/递增：设置曝光总量，等分/递增5次曝光</w:t>
      </w:r>
    </w:p>
    <w:p w14:paraId="4CF68E0B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连续/堆积：分别展示5张曝光图像/将5张曝光图像堆叠起来（曝光总量），选择时，自动拍摄似乎可以储存每次堆积的图片，好用</w:t>
      </w:r>
    </w:p>
    <w:p w14:paraId="29B4201A" w14:textId="77777777" w:rsidR="00120007" w:rsidRDefault="00120007" w:rsidP="00120007">
      <w:pPr>
        <w:pStyle w:val="5"/>
        <w:rPr>
          <w:rFonts w:ascii="微软雅黑" w:eastAsia="微软雅黑" w:hAnsi="微软雅黑" w:cs="Calibri"/>
          <w:color w:val="auto"/>
        </w:rPr>
      </w:pPr>
      <w:r>
        <w:rPr>
          <w:rFonts w:ascii="微软雅黑" w:eastAsia="微软雅黑" w:hAnsi="微软雅黑" w:cs="Calibri" w:hint="eastAsia"/>
        </w:rPr>
        <w:t>整理</w:t>
      </w:r>
    </w:p>
    <w:p w14:paraId="7E4052B1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将膜从台上取下</w:t>
      </w:r>
    </w:p>
    <w:p w14:paraId="04B15AEC" w14:textId="77777777" w:rsidR="00120007" w:rsidRPr="0079766E" w:rsidRDefault="00120007" w:rsidP="00F36BC1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清水/纸巾清理样品台</w:t>
      </w:r>
    </w:p>
    <w:p w14:paraId="22F9C490" w14:textId="1EBA1B4C" w:rsidR="00120007" w:rsidRPr="0079766E" w:rsidRDefault="00120007" w:rsidP="00F36BC1">
      <w:pPr>
        <w:rPr>
          <w:rFonts w:eastAsiaTheme="minorHAnsi"/>
          <w:sz w:val="20"/>
          <w:szCs w:val="20"/>
        </w:rPr>
      </w:pPr>
    </w:p>
    <w:p w14:paraId="43B024AE" w14:textId="77777777" w:rsidR="00120007" w:rsidRPr="00120007" w:rsidRDefault="00120007" w:rsidP="00120007">
      <w:pPr>
        <w:pStyle w:val="2"/>
        <w:rPr>
          <w:rFonts w:ascii="Calibri" w:eastAsia="宋体" w:hAnsi="Calibri" w:cs="Calibri"/>
          <w:color w:val="1E4E79"/>
          <w:kern w:val="0"/>
          <w:sz w:val="32"/>
          <w:szCs w:val="32"/>
        </w:rPr>
      </w:pPr>
      <w:r w:rsidRPr="00120007">
        <w:rPr>
          <w:rFonts w:ascii="微软雅黑" w:eastAsia="微软雅黑" w:hAnsi="微软雅黑" w:cs="Calibri" w:hint="eastAsia"/>
          <w:color w:val="1E4E79"/>
          <w:kern w:val="0"/>
          <w:sz w:val="32"/>
          <w:szCs w:val="32"/>
        </w:rPr>
        <w:t>数据处理</w:t>
      </w:r>
    </w:p>
    <w:p w14:paraId="584760BE" w14:textId="19467B9C" w:rsidR="00FB0A1E" w:rsidRDefault="00FB0A1E" w:rsidP="00120007">
      <w:pPr>
        <w:pStyle w:val="3"/>
        <w:rPr>
          <w:rFonts w:ascii="微软雅黑" w:eastAsia="微软雅黑" w:hAnsi="微软雅黑" w:cs="Calibri" w:hint="eastAsia"/>
          <w:color w:val="2E75B5"/>
          <w:kern w:val="0"/>
          <w:sz w:val="28"/>
          <w:szCs w:val="28"/>
        </w:rPr>
      </w:pPr>
      <w:r>
        <w:rPr>
          <w:rFonts w:ascii="微软雅黑" w:eastAsia="微软雅黑" w:hAnsi="微软雅黑" w:cs="Calibri" w:hint="eastAsia"/>
          <w:color w:val="2E75B5"/>
          <w:kern w:val="0"/>
          <w:sz w:val="28"/>
          <w:szCs w:val="28"/>
        </w:rPr>
        <w:t>手动数据处理</w:t>
      </w:r>
    </w:p>
    <w:p w14:paraId="577C02B3" w14:textId="69A7752E" w:rsidR="00120007" w:rsidRPr="00120007" w:rsidRDefault="00120007" w:rsidP="00FB0A1E">
      <w:pPr>
        <w:pStyle w:val="4"/>
        <w:rPr>
          <w:rFonts w:ascii="Calibri" w:eastAsia="宋体" w:hAnsi="Calibri" w:cs="Calibri"/>
          <w:color w:val="2E75B5"/>
          <w:kern w:val="0"/>
        </w:rPr>
      </w:pPr>
      <w:r w:rsidRPr="00120007">
        <w:rPr>
          <w:rFonts w:ascii="微软雅黑" w:eastAsia="微软雅黑" w:hAnsi="微软雅黑" w:cs="Calibri" w:hint="eastAsia"/>
          <w:color w:val="2E75B5"/>
          <w:kern w:val="0"/>
        </w:rPr>
        <w:t>文件管理</w:t>
      </w:r>
    </w:p>
    <w:p w14:paraId="4B805E8D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图像文件归档“EphB1-文件-数据处理-Western Blot”</w:t>
      </w:r>
    </w:p>
    <w:p w14:paraId="16B812AE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按照修改日期排序，将曝光文件重命名为“白光文件名-文件采集时间-发光液类型-曝光时间”，将复合文件打开后，导出为 .pdf</w:t>
      </w:r>
    </w:p>
    <w:p w14:paraId="2EB14D51" w14:textId="77777777" w:rsidR="00120007" w:rsidRPr="00120007" w:rsidRDefault="00120007" w:rsidP="00FB0A1E">
      <w:pPr>
        <w:pStyle w:val="4"/>
        <w:rPr>
          <w:rFonts w:ascii="Calibri" w:eastAsia="宋体" w:hAnsi="Calibri" w:cs="Calibri"/>
          <w:color w:val="2E75B5"/>
          <w:kern w:val="0"/>
        </w:rPr>
      </w:pPr>
      <w:r w:rsidRPr="00120007">
        <w:rPr>
          <w:rFonts w:ascii="微软雅黑" w:eastAsia="微软雅黑" w:hAnsi="微软雅黑" w:cs="Calibri" w:hint="eastAsia"/>
          <w:color w:val="2E75B5"/>
          <w:kern w:val="0"/>
        </w:rPr>
        <w:lastRenderedPageBreak/>
        <w:t>数据处理</w:t>
      </w:r>
    </w:p>
    <w:p w14:paraId="62EFE76D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在PS中打开白光文件</w:t>
      </w:r>
    </w:p>
    <w:p w14:paraId="288E39FC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根据目标条带位置，按照从弱到强置入所有曝光文件，正片叠底模式</w:t>
      </w:r>
    </w:p>
    <w:p w14:paraId="735335E9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每个目标条带：</w:t>
      </w:r>
    </w:p>
    <w:p w14:paraId="5A4822C7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标记条带名称、marker大小、条带位置（红色箭头）, 从强到弱删除筛选合适的曝光强度</w:t>
      </w:r>
    </w:p>
    <w:p w14:paraId="1C6B2528" w14:textId="77777777" w:rsidR="00120007" w:rsidRPr="00120007" w:rsidRDefault="00120007" w:rsidP="00FB0A1E">
      <w:pPr>
        <w:pStyle w:val="4"/>
        <w:rPr>
          <w:rFonts w:ascii="Calibri" w:eastAsia="宋体" w:hAnsi="Calibri" w:cs="Calibri"/>
          <w:color w:val="2E75B5"/>
          <w:kern w:val="0"/>
        </w:rPr>
      </w:pPr>
      <w:r w:rsidRPr="00120007">
        <w:rPr>
          <w:rFonts w:ascii="微软雅黑" w:eastAsia="微软雅黑" w:hAnsi="微软雅黑" w:cs="Calibri" w:hint="eastAsia"/>
          <w:color w:val="2E75B5"/>
          <w:kern w:val="0"/>
        </w:rPr>
        <w:t>图像整合（保障可回溯性）</w:t>
      </w:r>
    </w:p>
    <w:p w14:paraId="557D227B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ascii="Cambria Math" w:eastAsiaTheme="minorHAnsi" w:hAnsi="Cambria Math" w:cs="Cambria Math"/>
          <w:sz w:val="20"/>
          <w:szCs w:val="20"/>
        </w:rPr>
        <w:t>⇧</w:t>
      </w:r>
      <w:r w:rsidRPr="0079766E">
        <w:rPr>
          <w:rFonts w:eastAsiaTheme="minorHAnsi"/>
          <w:sz w:val="20"/>
          <w:szCs w:val="20"/>
        </w:rPr>
        <w:t xml:space="preserve"> </w:t>
      </w:r>
      <w:r w:rsidRPr="0079766E">
        <w:rPr>
          <w:rFonts w:ascii="Cambria Math" w:eastAsiaTheme="minorHAnsi" w:hAnsi="Cambria Math" w:cs="Cambria Math"/>
          <w:sz w:val="20"/>
          <w:szCs w:val="20"/>
        </w:rPr>
        <w:t>⌘</w:t>
      </w:r>
      <w:r w:rsidRPr="0079766E">
        <w:rPr>
          <w:rFonts w:eastAsiaTheme="minorHAnsi"/>
          <w:sz w:val="20"/>
          <w:szCs w:val="20"/>
        </w:rPr>
        <w:t xml:space="preserve"> C</w:t>
      </w:r>
      <w:r w:rsidRPr="0079766E">
        <w:rPr>
          <w:rFonts w:eastAsiaTheme="minorHAnsi" w:hint="eastAsia"/>
          <w:sz w:val="20"/>
          <w:szCs w:val="20"/>
        </w:rPr>
        <w:t>（</w:t>
      </w:r>
      <w:r w:rsidRPr="0079766E">
        <w:rPr>
          <w:rFonts w:eastAsiaTheme="minorHAnsi"/>
          <w:sz w:val="20"/>
          <w:szCs w:val="20"/>
        </w:rPr>
        <w:t>Shift + Command + C</w:t>
      </w:r>
      <w:r w:rsidRPr="0079766E">
        <w:rPr>
          <w:rFonts w:eastAsiaTheme="minorHAnsi" w:hint="eastAsia"/>
          <w:sz w:val="20"/>
          <w:szCs w:val="20"/>
        </w:rPr>
        <w:t>） 把选区内 所有可见图层的合成结果 复制到剪贴板</w:t>
      </w:r>
    </w:p>
    <w:p w14:paraId="3CA0B64E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根据实验设计，在汇总文件中建立条带框架（字体20，框架高度150像素）</w:t>
      </w:r>
    </w:p>
    <w:p w14:paraId="7C7E9E35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将条带分配到相应框架，根据需要进行镜头矫正（首先移动位置，如果不行再裁减）</w:t>
      </w:r>
    </w:p>
    <w:p w14:paraId="20884939" w14:textId="77777777" w:rsidR="00120007" w:rsidRPr="00120007" w:rsidRDefault="00120007" w:rsidP="00FB0A1E">
      <w:pPr>
        <w:pStyle w:val="4"/>
        <w:rPr>
          <w:rFonts w:ascii="Calibri" w:eastAsia="宋体" w:hAnsi="Calibri" w:cs="Calibri"/>
          <w:color w:val="2E75B5"/>
          <w:kern w:val="0"/>
        </w:rPr>
      </w:pPr>
      <w:r w:rsidRPr="00120007">
        <w:rPr>
          <w:rFonts w:ascii="微软雅黑" w:eastAsia="微软雅黑" w:hAnsi="微软雅黑" w:cs="Calibri" w:hint="eastAsia"/>
          <w:color w:val="2E75B5"/>
          <w:kern w:val="0"/>
        </w:rPr>
        <w:t>实验报告</w:t>
      </w:r>
    </w:p>
    <w:p w14:paraId="276DCDD3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完成排版后，根据同批次内参蛋白判断目标蛋白是否有显著差异，记录于抗体总表中</w:t>
      </w:r>
    </w:p>
    <w:p w14:paraId="3A7DE162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检查条带位置是否正确，在抗体总表-实验批次-参数-是否有正确位置条带填写“有”/“无”，二次确认实验本身没有问题</w:t>
      </w:r>
    </w:p>
    <w:p w14:paraId="0A3C3C41" w14:textId="77777777" w:rsidR="00120007" w:rsidRPr="0079766E" w:rsidRDefault="00120007" w:rsidP="00FB0A1E">
      <w:pPr>
        <w:rPr>
          <w:rFonts w:eastAsiaTheme="minorHAnsi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如果条带位置正确，记录实验结果；如果条带位置不正确或无条带，记录曝光时间、结果、可能原因与解决方案（剪膜设计不合适；抗体配置时间久；曝光时间不足；样品降解）</w:t>
      </w:r>
    </w:p>
    <w:p w14:paraId="43E04050" w14:textId="77777777" w:rsidR="00120007" w:rsidRPr="0079766E" w:rsidRDefault="00120007" w:rsidP="00FB0A1E">
      <w:pPr>
        <w:rPr>
          <w:rFonts w:eastAsiaTheme="minorHAnsi" w:hint="eastAsia"/>
          <w:sz w:val="20"/>
          <w:szCs w:val="20"/>
        </w:rPr>
      </w:pPr>
      <w:r w:rsidRPr="0079766E">
        <w:rPr>
          <w:rFonts w:eastAsiaTheme="minorHAnsi" w:hint="eastAsia"/>
          <w:sz w:val="20"/>
          <w:szCs w:val="20"/>
        </w:rPr>
        <w:t>根据不同批次目标蛋白是否有显著差异，判断是否需要重复实验（实验过程是否存在失误、结果相悖等），或者得出结论</w:t>
      </w:r>
    </w:p>
    <w:p w14:paraId="0D100778" w14:textId="77777777" w:rsidR="00120007" w:rsidRPr="00120007" w:rsidRDefault="00120007" w:rsidP="00FB0A1E">
      <w:pPr>
        <w:pStyle w:val="4"/>
        <w:rPr>
          <w:rFonts w:ascii="Calibri" w:eastAsia="宋体" w:hAnsi="Calibri" w:cs="Calibri"/>
          <w:color w:val="2E75B5"/>
          <w:kern w:val="0"/>
        </w:rPr>
      </w:pPr>
      <w:r w:rsidRPr="00120007">
        <w:rPr>
          <w:rFonts w:ascii="微软雅黑" w:eastAsia="微软雅黑" w:hAnsi="微软雅黑" w:cs="Calibri" w:hint="eastAsia"/>
          <w:color w:val="2E75B5"/>
          <w:kern w:val="0"/>
        </w:rPr>
        <w:lastRenderedPageBreak/>
        <w:t>根据具体情况，实施样品保存</w:t>
      </w:r>
    </w:p>
    <w:p w14:paraId="50D25ACA" w14:textId="3EDFB1C7" w:rsidR="000637C7" w:rsidRDefault="000637C7" w:rsidP="000637C7">
      <w:pPr>
        <w:pStyle w:val="2"/>
      </w:pPr>
      <w:r>
        <w:rPr>
          <w:rFonts w:hint="eastAsia"/>
        </w:rPr>
        <w:t>实验</w:t>
      </w:r>
      <w:r w:rsidR="001A15EB">
        <w:rPr>
          <w:rFonts w:hint="eastAsia"/>
        </w:rPr>
        <w:t>结果分析</w:t>
      </w:r>
    </w:p>
    <w:p w14:paraId="0A738078" w14:textId="6DEE1309" w:rsidR="00120007" w:rsidRDefault="007B689C" w:rsidP="00120007">
      <w:pPr>
        <w:pStyle w:val="1"/>
      </w:pPr>
      <w:r>
        <w:rPr>
          <w:noProof/>
        </w:rPr>
        <w:drawing>
          <wp:inline distT="0" distB="0" distL="0" distR="0" wp14:anchorId="5B9A960B" wp14:editId="3F4C4413">
            <wp:extent cx="5274310" cy="5436870"/>
            <wp:effectExtent l="0" t="0" r="0" b="0"/>
            <wp:docPr id="12627007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0765" name="图片 1262700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A04C" w14:textId="64743B88" w:rsidR="004E45D5" w:rsidRDefault="004E45D5" w:rsidP="004E45D5">
      <w:r>
        <w:rPr>
          <w:rFonts w:hint="eastAsia"/>
        </w:rPr>
        <w:t>实验结果显示，在</w:t>
      </w:r>
      <w:r>
        <w:rPr>
          <w:rFonts w:hint="eastAsia"/>
        </w:rPr>
        <w:t>4批</w:t>
      </w:r>
      <w:r w:rsidR="005B5E97">
        <w:rPr>
          <w:rFonts w:hint="eastAsia"/>
        </w:rPr>
        <w:t>可见</w:t>
      </w:r>
      <w:r>
        <w:rPr>
          <w:rFonts w:hint="eastAsia"/>
        </w:rPr>
        <w:t>实验结果中，</w:t>
      </w:r>
      <w:r w:rsidR="001A15EB">
        <w:t>LYCAT</w:t>
      </w:r>
      <w:r w:rsidR="001A15EB">
        <w:rPr>
          <w:rFonts w:hint="eastAsia"/>
        </w:rPr>
        <w:t>有清晰条带，</w:t>
      </w:r>
      <w:r w:rsidR="005B5E97">
        <w:t>HO</w:t>
      </w:r>
      <w:r w:rsidR="005B5E97">
        <w:rPr>
          <w:rFonts w:hint="eastAsia"/>
        </w:rPr>
        <w:t>相对于</w:t>
      </w:r>
      <w:r w:rsidR="005B5E97">
        <w:t>WT</w:t>
      </w:r>
      <w:r w:rsidR="005B5E97">
        <w:rPr>
          <w:rFonts w:hint="eastAsia"/>
        </w:rPr>
        <w:t>没有显著差异</w:t>
      </w:r>
      <w:r w:rsidR="001A15EB">
        <w:rPr>
          <w:rFonts w:hint="eastAsia"/>
        </w:rPr>
        <w:t>。</w:t>
      </w:r>
    </w:p>
    <w:p w14:paraId="18F581FA" w14:textId="17C99658" w:rsidR="001A15EB" w:rsidRPr="001A15EB" w:rsidRDefault="001A15EB" w:rsidP="004E45D5">
      <w:pPr>
        <w:rPr>
          <w:rFonts w:hint="eastAsia"/>
        </w:rPr>
      </w:pPr>
      <w:r>
        <w:rPr>
          <w:rFonts w:hint="eastAsia"/>
        </w:rPr>
        <w:t>4批次实验结果来自4批独立样品，但是均经过冻存，内参蛋白不清晰，判断样品质量可能出现问题，使用新鲜蛋白重复实验。</w:t>
      </w:r>
    </w:p>
    <w:p w14:paraId="42E27357" w14:textId="77777777" w:rsidR="004E45D5" w:rsidRPr="004E45D5" w:rsidRDefault="004E45D5" w:rsidP="004E45D5">
      <w:pPr>
        <w:rPr>
          <w:rFonts w:hint="eastAsia"/>
        </w:rPr>
      </w:pPr>
    </w:p>
    <w:sectPr w:rsidR="004E45D5" w:rsidRPr="004E4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50974"/>
    <w:multiLevelType w:val="hybridMultilevel"/>
    <w:tmpl w:val="A2F4F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712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07"/>
    <w:rsid w:val="00001E7B"/>
    <w:rsid w:val="000071D8"/>
    <w:rsid w:val="0000752D"/>
    <w:rsid w:val="000131BB"/>
    <w:rsid w:val="0001364B"/>
    <w:rsid w:val="00017B73"/>
    <w:rsid w:val="00017D90"/>
    <w:rsid w:val="00033862"/>
    <w:rsid w:val="000358D8"/>
    <w:rsid w:val="000401BC"/>
    <w:rsid w:val="000526F7"/>
    <w:rsid w:val="000616B9"/>
    <w:rsid w:val="000637C7"/>
    <w:rsid w:val="000662C4"/>
    <w:rsid w:val="00073F52"/>
    <w:rsid w:val="000A489F"/>
    <w:rsid w:val="000B0DAB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179DD"/>
    <w:rsid w:val="00120007"/>
    <w:rsid w:val="0014470F"/>
    <w:rsid w:val="0017462E"/>
    <w:rsid w:val="001938EF"/>
    <w:rsid w:val="001A15EB"/>
    <w:rsid w:val="001C4FB9"/>
    <w:rsid w:val="001C50A3"/>
    <w:rsid w:val="001E21A4"/>
    <w:rsid w:val="001F0971"/>
    <w:rsid w:val="001F5BE1"/>
    <w:rsid w:val="001F7A77"/>
    <w:rsid w:val="00201566"/>
    <w:rsid w:val="00203CB6"/>
    <w:rsid w:val="0020779B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D9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0DA8"/>
    <w:rsid w:val="00495308"/>
    <w:rsid w:val="004A7C10"/>
    <w:rsid w:val="004B6595"/>
    <w:rsid w:val="004C413E"/>
    <w:rsid w:val="004C7695"/>
    <w:rsid w:val="004D3EE6"/>
    <w:rsid w:val="004E45D5"/>
    <w:rsid w:val="004F12A5"/>
    <w:rsid w:val="004F5E5B"/>
    <w:rsid w:val="00500D84"/>
    <w:rsid w:val="00534A8B"/>
    <w:rsid w:val="00537323"/>
    <w:rsid w:val="0054786E"/>
    <w:rsid w:val="005521B9"/>
    <w:rsid w:val="00562FB8"/>
    <w:rsid w:val="0056545A"/>
    <w:rsid w:val="005675C2"/>
    <w:rsid w:val="005A1280"/>
    <w:rsid w:val="005B4307"/>
    <w:rsid w:val="005B5E97"/>
    <w:rsid w:val="005B7ED0"/>
    <w:rsid w:val="005C1E15"/>
    <w:rsid w:val="005C1F7A"/>
    <w:rsid w:val="005C37AB"/>
    <w:rsid w:val="005C61F7"/>
    <w:rsid w:val="005E4A15"/>
    <w:rsid w:val="005E6B92"/>
    <w:rsid w:val="005F6640"/>
    <w:rsid w:val="006027EF"/>
    <w:rsid w:val="00607D6D"/>
    <w:rsid w:val="006146BE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D72BB"/>
    <w:rsid w:val="006E23E4"/>
    <w:rsid w:val="006E3445"/>
    <w:rsid w:val="006E7C45"/>
    <w:rsid w:val="007131DF"/>
    <w:rsid w:val="007168D3"/>
    <w:rsid w:val="00716B44"/>
    <w:rsid w:val="00733DE7"/>
    <w:rsid w:val="00764F2A"/>
    <w:rsid w:val="007677E6"/>
    <w:rsid w:val="00780EA1"/>
    <w:rsid w:val="00783357"/>
    <w:rsid w:val="0079766E"/>
    <w:rsid w:val="007B20F9"/>
    <w:rsid w:val="007B689C"/>
    <w:rsid w:val="007C1735"/>
    <w:rsid w:val="007C58C1"/>
    <w:rsid w:val="007D19A9"/>
    <w:rsid w:val="007D383E"/>
    <w:rsid w:val="007D38F5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1988"/>
    <w:rsid w:val="008B25AC"/>
    <w:rsid w:val="008C73D3"/>
    <w:rsid w:val="008D2C0B"/>
    <w:rsid w:val="008D5B63"/>
    <w:rsid w:val="008F6A55"/>
    <w:rsid w:val="00905B7D"/>
    <w:rsid w:val="009069B5"/>
    <w:rsid w:val="00927438"/>
    <w:rsid w:val="00932676"/>
    <w:rsid w:val="0094641C"/>
    <w:rsid w:val="0095525B"/>
    <w:rsid w:val="00982062"/>
    <w:rsid w:val="00982442"/>
    <w:rsid w:val="009A1D94"/>
    <w:rsid w:val="009A657E"/>
    <w:rsid w:val="009B3348"/>
    <w:rsid w:val="009B3429"/>
    <w:rsid w:val="009B76BB"/>
    <w:rsid w:val="009E0488"/>
    <w:rsid w:val="009E6C1F"/>
    <w:rsid w:val="009F20A2"/>
    <w:rsid w:val="00A01FF3"/>
    <w:rsid w:val="00A04ABB"/>
    <w:rsid w:val="00A20BEA"/>
    <w:rsid w:val="00A37549"/>
    <w:rsid w:val="00A404A9"/>
    <w:rsid w:val="00A41188"/>
    <w:rsid w:val="00A43C86"/>
    <w:rsid w:val="00A444D1"/>
    <w:rsid w:val="00A508BB"/>
    <w:rsid w:val="00A50DD6"/>
    <w:rsid w:val="00A53239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1BA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76689"/>
    <w:rsid w:val="00B811C1"/>
    <w:rsid w:val="00B838FC"/>
    <w:rsid w:val="00B86880"/>
    <w:rsid w:val="00B947EA"/>
    <w:rsid w:val="00B97CB0"/>
    <w:rsid w:val="00BA4AAC"/>
    <w:rsid w:val="00BB6E02"/>
    <w:rsid w:val="00BD5A6A"/>
    <w:rsid w:val="00BE32C2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6614F"/>
    <w:rsid w:val="00C717A2"/>
    <w:rsid w:val="00C870D3"/>
    <w:rsid w:val="00C950DE"/>
    <w:rsid w:val="00CB3E5A"/>
    <w:rsid w:val="00CE0CC3"/>
    <w:rsid w:val="00CE1993"/>
    <w:rsid w:val="00CE5631"/>
    <w:rsid w:val="00D03346"/>
    <w:rsid w:val="00D03654"/>
    <w:rsid w:val="00D13E88"/>
    <w:rsid w:val="00D27801"/>
    <w:rsid w:val="00D36EA9"/>
    <w:rsid w:val="00D443DC"/>
    <w:rsid w:val="00D57CA8"/>
    <w:rsid w:val="00D63F90"/>
    <w:rsid w:val="00D64C76"/>
    <w:rsid w:val="00D7765D"/>
    <w:rsid w:val="00D93941"/>
    <w:rsid w:val="00D95D80"/>
    <w:rsid w:val="00D97512"/>
    <w:rsid w:val="00DA5B22"/>
    <w:rsid w:val="00DA7611"/>
    <w:rsid w:val="00DB29D5"/>
    <w:rsid w:val="00DB6185"/>
    <w:rsid w:val="00DC3183"/>
    <w:rsid w:val="00DE18FE"/>
    <w:rsid w:val="00DE1F9C"/>
    <w:rsid w:val="00DE452A"/>
    <w:rsid w:val="00DF79B5"/>
    <w:rsid w:val="00E27584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327F"/>
    <w:rsid w:val="00F24FA6"/>
    <w:rsid w:val="00F36BC1"/>
    <w:rsid w:val="00F565E1"/>
    <w:rsid w:val="00F71715"/>
    <w:rsid w:val="00F727EF"/>
    <w:rsid w:val="00F80E39"/>
    <w:rsid w:val="00F81503"/>
    <w:rsid w:val="00F97C66"/>
    <w:rsid w:val="00FA0293"/>
    <w:rsid w:val="00FB0A1E"/>
    <w:rsid w:val="00FB2F35"/>
    <w:rsid w:val="00FC4E03"/>
    <w:rsid w:val="00FE02B1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53B2"/>
  <w15:chartTrackingRefBased/>
  <w15:docId w15:val="{116F3337-E4A3-B44C-B3C3-79DEF88B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0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20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20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200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0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0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0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20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20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120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0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200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f">
    <w:name w:val="Table Grid"/>
    <w:basedOn w:val="a1"/>
    <w:uiPriority w:val="39"/>
    <w:rsid w:val="001200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9B334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B334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D278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bcam.com/en-us/products/primary-antibodies/lclat1-antibody-ab153987?srsltid=AfmBOoq71wIeMQ95-w4tMvUR0fWwyJQK7iP4Gf7i6e6VyuTK88pRhsv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Links>
    <vt:vector size="6" baseType="variant">
      <vt:variant>
        <vt:i4>1507332</vt:i4>
      </vt:variant>
      <vt:variant>
        <vt:i4>0</vt:i4>
      </vt:variant>
      <vt:variant>
        <vt:i4>0</vt:i4>
      </vt:variant>
      <vt:variant>
        <vt:i4>5</vt:i4>
      </vt:variant>
      <vt:variant>
        <vt:lpwstr>https://www.abcam.com/en-us/products/primary-antibodies/lclat1-antibody-ab153987?srsltid=AfmBOoq71wIeMQ95-w4tMvUR0fWwyJQK7iP4Gf7i6e6VyuTK88pRhsvO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45</cp:revision>
  <dcterms:created xsi:type="dcterms:W3CDTF">2025-09-22T00:36:00Z</dcterms:created>
  <dcterms:modified xsi:type="dcterms:W3CDTF">2025-10-08T00:25:00Z</dcterms:modified>
</cp:coreProperties>
</file>