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9079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2BD3">
        <w:rPr>
          <w:rFonts w:ascii="宋体" w:eastAsia="宋体" w:hAnsi="宋体" w:cs="宋体"/>
          <w:b/>
          <w:bCs/>
          <w:kern w:val="36"/>
          <w:sz w:val="48"/>
          <w:szCs w:val="48"/>
        </w:rPr>
        <w:t>博士论文可读性提升执行方案（Minimal Version v1.0）</w:t>
      </w:r>
    </w:p>
    <w:p w14:paraId="767941FA" w14:textId="77777777" w:rsidR="00022BD3" w:rsidRPr="00022BD3" w:rsidRDefault="00A237DB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5DD5C3C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F691ACF" w14:textId="77777777" w:rsidR="000F3E41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一、目标</w:t>
      </w:r>
    </w:p>
    <w:p w14:paraId="42DCEBE5" w14:textId="40A1849C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在不重构科学内容的前提下：</w:t>
      </w:r>
    </w:p>
    <w:p w14:paraId="305278CD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消除读者阅读停顿点</w:t>
      </w:r>
    </w:p>
    <w:p w14:paraId="66F11B53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降低内部模型语言</w:t>
      </w:r>
    </w:p>
    <w:p w14:paraId="4AB22A99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提高逻辑流畅性</w:t>
      </w:r>
    </w:p>
    <w:p w14:paraId="30191B8E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达到“编辑可顺畅读完”的标准</w:t>
      </w:r>
    </w:p>
    <w:p w14:paraId="482E9BC7" w14:textId="77777777" w:rsidR="00022BD3" w:rsidRPr="00022BD3" w:rsidRDefault="00A237DB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8284A1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B883D5A" w14:textId="2B6694DF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二、核心原则</w:t>
      </w:r>
    </w:p>
    <w:p w14:paraId="7CB7BEA7" w14:textId="1969EC61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1. 不让读者停顿</w:t>
      </w:r>
    </w:p>
    <w:p w14:paraId="725B5988" w14:textId="0F9E1604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任何需要读者“重新理解”的位置，都必须修改。</w:t>
      </w:r>
    </w:p>
    <w:p w14:paraId="0B073CA2" w14:textId="3EBF4396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2. 动作优于抽象</w:t>
      </w:r>
    </w:p>
    <w:p w14:paraId="39BAE963" w14:textId="4A90AACE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用实验行为替代概念名词。</w:t>
      </w:r>
    </w:p>
    <w:p w14:paraId="3542BF51" w14:textId="2AF58E75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3. 因果分步呈现</w:t>
      </w:r>
    </w:p>
    <w:p w14:paraId="3F862082" w14:textId="2966EE61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避免压缩推理链。</w:t>
      </w:r>
    </w:p>
    <w:p w14:paraId="08753DB0" w14:textId="6CD3CAD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4. 删除作者评价</w:t>
      </w:r>
    </w:p>
    <w:p w14:paraId="14CC3D3E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删除“关键”“系统”“深入”“机制轴”等自我评价词。</w:t>
      </w:r>
    </w:p>
    <w:p w14:paraId="7A561EC1" w14:textId="77777777" w:rsidR="00022BD3" w:rsidRPr="00022BD3" w:rsidRDefault="00A237DB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CAECAC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502ABE7" w14:textId="2BD78A6A" w:rsidR="00022BD3" w:rsidRPr="00022BD3" w:rsidRDefault="007A4557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操作步骤</w:t>
      </w:r>
    </w:p>
    <w:p w14:paraId="3A087379" w14:textId="7BA0B7B2" w:rsidR="007A4557" w:rsidRPr="007A4557" w:rsidRDefault="007A4557" w:rsidP="001677A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7A4557">
        <w:rPr>
          <w:rFonts w:ascii="宋体" w:eastAsia="宋体" w:hAnsi="宋体" w:cs="宋体"/>
          <w:b/>
          <w:bCs/>
          <w:kern w:val="36"/>
          <w:sz w:val="48"/>
          <w:szCs w:val="48"/>
        </w:rPr>
        <w:t>精简流程（v2.0）</w:t>
      </w:r>
    </w:p>
    <w:p w14:paraId="0F26FF7D" w14:textId="77777777" w:rsidR="000F3E41" w:rsidRDefault="007A4557" w:rsidP="000F3E41">
      <w:pPr>
        <w:pStyle w:val="3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前提：</w:t>
      </w:r>
    </w:p>
    <w:p w14:paraId="656812B8" w14:textId="4E362B46" w:rsidR="000F3E41" w:rsidRDefault="007A4557" w:rsidP="001677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Scientific / Argument / Narrative 已冻结</w:t>
      </w:r>
    </w:p>
    <w:p w14:paraId="5F033087" w14:textId="77777777" w:rsidR="000F3E41" w:rsidRDefault="007A4557" w:rsidP="000F3E41">
      <w:pPr>
        <w:pStyle w:val="3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步骤：</w:t>
      </w:r>
    </w:p>
    <w:p w14:paraId="78B688A3" w14:textId="0DA4DF76" w:rsidR="000F3E41" w:rsidRDefault="007A4557" w:rsidP="001677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通读全文，</w:t>
      </w:r>
      <w:r w:rsidR="000F3E41">
        <w:rPr>
          <w:rFonts w:ascii="宋体" w:eastAsia="宋体" w:hAnsi="宋体" w:cs="宋体" w:hint="eastAsia"/>
          <w:kern w:val="0"/>
          <w:sz w:val="24"/>
        </w:rPr>
        <w:t>期间：</w:t>
      </w:r>
    </w:p>
    <w:p w14:paraId="30F1FDD0" w14:textId="1947F609" w:rsidR="007A4557" w:rsidRPr="007A4557" w:rsidRDefault="007A4557" w:rsidP="001677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标记阅读障碍</w:t>
      </w:r>
    </w:p>
    <w:p w14:paraId="4EA2ED21" w14:textId="091D6A4B" w:rsidR="007A4557" w:rsidRPr="007A4557" w:rsidRDefault="007A4557" w:rsidP="001677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判断障碍类型：</w:t>
      </w:r>
    </w:p>
    <w:p w14:paraId="5B6FD949" w14:textId="77777777" w:rsidR="007A4557" w:rsidRPr="007A4557" w:rsidRDefault="007A4557" w:rsidP="001677A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信息接收困难 → Sentence 修改</w:t>
      </w:r>
    </w:p>
    <w:p w14:paraId="6CEFBE9A" w14:textId="77777777" w:rsidR="007A4557" w:rsidRPr="007A4557" w:rsidRDefault="007A4557" w:rsidP="001677A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模型建立困难 → 表达精度调整</w:t>
      </w:r>
    </w:p>
    <w:p w14:paraId="23C25C46" w14:textId="48836A1B" w:rsidR="000F3E41" w:rsidRDefault="007A4557" w:rsidP="001677A4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若必须改变论证才能顺畅 → 退回 Argument 层</w:t>
      </w:r>
    </w:p>
    <w:p w14:paraId="3380BCD3" w14:textId="1869893B" w:rsidR="007A4557" w:rsidRPr="007A4557" w:rsidRDefault="007A4557" w:rsidP="001677A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目标：</w:t>
      </w:r>
    </w:p>
    <w:p w14:paraId="6CD8A791" w14:textId="77777777" w:rsidR="007A4557" w:rsidRPr="007A4557" w:rsidRDefault="007A4557" w:rsidP="001677A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无阅读停顿</w:t>
      </w:r>
    </w:p>
    <w:p w14:paraId="4EA1595D" w14:textId="77777777" w:rsidR="007A4557" w:rsidRPr="007A4557" w:rsidRDefault="007A4557" w:rsidP="001677A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无模型断裂</w:t>
      </w:r>
    </w:p>
    <w:p w14:paraId="1D9D8FC7" w14:textId="77777777" w:rsidR="000F3E41" w:rsidRDefault="007A4557" w:rsidP="001677A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4557">
        <w:rPr>
          <w:rFonts w:ascii="宋体" w:eastAsia="宋体" w:hAnsi="宋体" w:cs="宋体"/>
          <w:kern w:val="0"/>
          <w:sz w:val="24"/>
        </w:rPr>
        <w:t>表达忠实于既有逻辑</w:t>
      </w:r>
    </w:p>
    <w:p w14:paraId="0C56A44C" w14:textId="725AB9FA" w:rsidR="00463DF9" w:rsidRPr="00022BD3" w:rsidRDefault="00463DF9" w:rsidP="001677A4"/>
    <w:sectPr w:rsidR="00463DF9" w:rsidRPr="00022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FA"/>
    <w:multiLevelType w:val="multilevel"/>
    <w:tmpl w:val="937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7AF7"/>
    <w:multiLevelType w:val="multilevel"/>
    <w:tmpl w:val="71F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4006"/>
    <w:multiLevelType w:val="multilevel"/>
    <w:tmpl w:val="CE0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1151A"/>
    <w:multiLevelType w:val="multilevel"/>
    <w:tmpl w:val="8D7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590A"/>
    <w:multiLevelType w:val="multilevel"/>
    <w:tmpl w:val="553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579C9"/>
    <w:multiLevelType w:val="multilevel"/>
    <w:tmpl w:val="B9BC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F3792"/>
    <w:multiLevelType w:val="multilevel"/>
    <w:tmpl w:val="477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05459"/>
    <w:multiLevelType w:val="multilevel"/>
    <w:tmpl w:val="44F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D40F2"/>
    <w:multiLevelType w:val="multilevel"/>
    <w:tmpl w:val="979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B0AB7"/>
    <w:multiLevelType w:val="multilevel"/>
    <w:tmpl w:val="838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34FC6"/>
    <w:multiLevelType w:val="multilevel"/>
    <w:tmpl w:val="3E1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9617E"/>
    <w:multiLevelType w:val="multilevel"/>
    <w:tmpl w:val="D31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3729C"/>
    <w:multiLevelType w:val="multilevel"/>
    <w:tmpl w:val="480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11026"/>
    <w:multiLevelType w:val="multilevel"/>
    <w:tmpl w:val="661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D15EC"/>
    <w:multiLevelType w:val="multilevel"/>
    <w:tmpl w:val="7BF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B6936"/>
    <w:multiLevelType w:val="multilevel"/>
    <w:tmpl w:val="03D6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D278EA"/>
    <w:multiLevelType w:val="multilevel"/>
    <w:tmpl w:val="129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3512">
    <w:abstractNumId w:val="12"/>
  </w:num>
  <w:num w:numId="2" w16cid:durableId="1340307712">
    <w:abstractNumId w:val="1"/>
  </w:num>
  <w:num w:numId="3" w16cid:durableId="486751628">
    <w:abstractNumId w:val="7"/>
  </w:num>
  <w:num w:numId="4" w16cid:durableId="1315259245">
    <w:abstractNumId w:val="13"/>
  </w:num>
  <w:num w:numId="5" w16cid:durableId="766929908">
    <w:abstractNumId w:val="16"/>
  </w:num>
  <w:num w:numId="6" w16cid:durableId="563613410">
    <w:abstractNumId w:val="4"/>
  </w:num>
  <w:num w:numId="7" w16cid:durableId="760371888">
    <w:abstractNumId w:val="3"/>
  </w:num>
  <w:num w:numId="8" w16cid:durableId="1201044189">
    <w:abstractNumId w:val="10"/>
  </w:num>
  <w:num w:numId="9" w16cid:durableId="859900500">
    <w:abstractNumId w:val="8"/>
  </w:num>
  <w:num w:numId="10" w16cid:durableId="450829450">
    <w:abstractNumId w:val="15"/>
  </w:num>
  <w:num w:numId="11" w16cid:durableId="1534536730">
    <w:abstractNumId w:val="0"/>
  </w:num>
  <w:num w:numId="12" w16cid:durableId="1843088500">
    <w:abstractNumId w:val="2"/>
  </w:num>
  <w:num w:numId="13" w16cid:durableId="508982377">
    <w:abstractNumId w:val="6"/>
  </w:num>
  <w:num w:numId="14" w16cid:durableId="2091849755">
    <w:abstractNumId w:val="5"/>
  </w:num>
  <w:num w:numId="15" w16cid:durableId="1499536918">
    <w:abstractNumId w:val="14"/>
  </w:num>
  <w:num w:numId="16" w16cid:durableId="1055397223">
    <w:abstractNumId w:val="11"/>
  </w:num>
  <w:num w:numId="17" w16cid:durableId="361707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D3"/>
    <w:rsid w:val="00001E7B"/>
    <w:rsid w:val="0000276C"/>
    <w:rsid w:val="000071D8"/>
    <w:rsid w:val="0000752D"/>
    <w:rsid w:val="000131BB"/>
    <w:rsid w:val="0001364B"/>
    <w:rsid w:val="00017B73"/>
    <w:rsid w:val="00022BD3"/>
    <w:rsid w:val="00033862"/>
    <w:rsid w:val="000358D8"/>
    <w:rsid w:val="000401BC"/>
    <w:rsid w:val="000616B9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41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677A4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19D3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48FE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45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237D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1FC0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A69D3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0D0E"/>
  <w15:chartTrackingRefBased/>
  <w15:docId w15:val="{EFE5A850-AD71-7449-9C06-66BE858B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2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2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B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B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B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B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B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B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B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22BD3"/>
  </w:style>
  <w:style w:type="paragraph" w:customStyle="1" w:styleId="p2">
    <w:name w:val="p2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2026-02-28T01:01:00Z</dcterms:created>
  <dcterms:modified xsi:type="dcterms:W3CDTF">2026-03-03T02:50:00Z</dcterms:modified>
</cp:coreProperties>
</file>