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</w:t>
      </w:r>
    </w:p>
    <w:bookmarkStart w:id="28" w:name="deploy-gratuito-pepmem-ai"/>
    <w:p>
      <w:pPr>
        <w:pStyle w:val="Heading1"/>
      </w:pPr>
      <w:r>
        <w:t xml:space="preserve">Deploy gratuito — PepMem-AI</w:t>
      </w:r>
    </w:p>
    <w:p>
      <w:pPr>
        <w:pStyle w:val="FirstParagraph"/>
      </w:pPr>
      <w:r>
        <w:t xml:space="preserve">Guia para publicar o dashboard e compartilhar com colaboradores</w:t>
      </w:r>
      <w:r>
        <w:t xml:space="preserve"> </w:t>
      </w:r>
      <w:r>
        <w:rPr>
          <w:b/>
          <w:bCs/>
        </w:rPr>
        <w:t xml:space="preserve">sem custo</w:t>
      </w:r>
      <w:r>
        <w:t xml:space="preserve">.</w:t>
      </w:r>
    </w:p>
    <w:bookmarkStart w:id="9" w:name="o-que-vai-online"/>
    <w:p>
      <w:pPr>
        <w:pStyle w:val="Heading2"/>
      </w:pPr>
      <w:r>
        <w:t xml:space="preserve">O que vai online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t xml:space="preserve">URL para colaboradores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Streamlit</w:t>
            </w:r>
          </w:p>
        </w:tc>
        <w:tc>
          <w:tcPr/>
          <w:p>
            <w:pPr>
              <w:pStyle w:val="Compact"/>
            </w:pPr>
            <w:r>
              <w:t xml:space="preserve">Sim (principal)</w:t>
            </w:r>
          </w:p>
        </w:tc>
        <w:tc>
          <w:tcPr/>
          <w:p>
            <w:pPr>
              <w:pStyle w:val="Compact"/>
            </w:pPr>
            <w:r>
              <w:t xml:space="preserve">Uma URL — predição, ranking,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FastAPI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Só se alguém precisar integrar via HTTP</w:t>
            </w:r>
          </w:p>
        </w:tc>
      </w:tr>
    </w:tbl>
    <w:p>
      <w:pPr>
        <w:pStyle w:val="BodyText"/>
      </w:pPr>
      <w:r>
        <w:t xml:space="preserve">O dashboard já cobre o uso típico. A API pode ficar local ou ir para o Render (tier free).</w:t>
      </w:r>
    </w:p>
    <w:p>
      <w:pPr>
        <w:pStyle w:val="BodyText"/>
      </w:pPr>
      <w:r>
        <w:rPr>
          <w:b/>
          <w:bCs/>
        </w:rPr>
        <w:t xml:space="preserve">Tamanho do deploy:</w:t>
      </w:r>
      <w:r>
        <w:t xml:space="preserve"> </w:t>
      </w:r>
      <w:r>
        <w:t xml:space="preserve">~15 MB (código +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). Os dados brutos OPM (</w:t>
      </w:r>
      <w:r>
        <w:rPr>
          <w:rStyle w:val="VerbatimChar"/>
        </w:rPr>
        <w:t xml:space="preserve">data/raw/</w:t>
      </w:r>
      <w:r>
        <w:t xml:space="preserve">)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precisam subir.</w:t>
      </w:r>
    </w:p>
    <w:p>
      <w:pPr>
        <w:pStyle w:val="BodyText"/>
      </w:pPr>
      <w:r>
        <w:rPr>
          <w:b/>
          <w:bCs/>
        </w:rPr>
        <w:t xml:space="preserve">Primeira predição de sequência nova:</w:t>
      </w:r>
      <w:r>
        <w:t xml:space="preserve"> </w:t>
      </w:r>
      <w:r>
        <w:t xml:space="preserve">o modelo ESM-2 (~150 MB) baixa do Hugging Face na hora; pode levar 1–3 min na primeira vez.</w:t>
      </w:r>
    </w:p>
    <w:p>
      <w:r>
        <w:pict>
          <v:rect style="width:0;height:1.5pt" o:hralign="center" o:hrstd="t" o:hr="t"/>
        </w:pict>
      </w:r>
    </w:p>
    <w:bookmarkEnd w:id="9"/>
    <w:bookmarkStart w:id="14" w:name="deploy-rápido-recomendado"/>
    <w:p>
      <w:pPr>
        <w:pStyle w:val="Heading2"/>
      </w:pPr>
      <w:r>
        <w:t xml:space="preserve">Deploy rápido (recomendado)</w:t>
      </w:r>
    </w:p>
    <w:bookmarkStart w:id="11" w:name="passo-a-github"/>
    <w:p>
      <w:pPr>
        <w:pStyle w:val="Heading3"/>
      </w:pPr>
      <w:r>
        <w:t xml:space="preserve">Passo A — GitHub</w:t>
      </w:r>
    </w:p>
    <w:p>
      <w:pPr>
        <w:pStyle w:val="Compact"/>
        <w:numPr>
          <w:ilvl w:val="0"/>
          <w:numId w:val="1001"/>
        </w:numPr>
      </w:pPr>
      <w:r>
        <w:t xml:space="preserve">Crie um repo</w:t>
      </w:r>
      <w:r>
        <w:t xml:space="preserve"> </w:t>
      </w:r>
      <w:r>
        <w:rPr>
          <w:b/>
          <w:bCs/>
        </w:rPr>
        <w:t xml:space="preserve">vazio</w:t>
      </w:r>
      <w:r>
        <w:t xml:space="preserve"> </w:t>
      </w:r>
      <w:r>
        <w:t xml:space="preserve">em</w:t>
      </w:r>
      <w:r>
        <w:t xml:space="preserve"> </w:t>
      </w:r>
      <w:hyperlink r:id="rId10">
        <w:r>
          <w:rPr>
            <w:rStyle w:val="Hyperlink"/>
          </w:rPr>
          <w:t xml:space="preserve">github.com/new</w:t>
        </w:r>
      </w:hyperlink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PepMem-AI</w:t>
      </w:r>
      <w:r>
        <w:t xml:space="preserve">, público).</w:t>
      </w:r>
    </w:p>
    <w:p>
      <w:pPr>
        <w:pStyle w:val="Compact"/>
        <w:numPr>
          <w:ilvl w:val="0"/>
          <w:numId w:val="1001"/>
        </w:numPr>
      </w:pPr>
      <w:r>
        <w:t xml:space="preserve">No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/home/gab/Documentos/PepMem-AI</w:t>
      </w:r>
      <w:r>
        <w:br/>
      </w:r>
      <w:r>
        <w:rPr>
          <w:rStyle w:val="ExtensionTok"/>
        </w:rPr>
        <w:t xml:space="preserve">./scripts/deploy_github.sh</w:t>
      </w:r>
      <w:r>
        <w:rPr>
          <w:rStyle w:val="NormalTok"/>
        </w:rPr>
        <w:t xml:space="preserve"> SEU_USUARIO_GITHUB PepMem-AI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O commit inicial já está pronto localmente (</w:t>
      </w:r>
      <w:r>
        <w:rPr>
          <w:rStyle w:val="VerbatimChar"/>
        </w:rPr>
        <w:t xml:space="preserve">main</w:t>
      </w:r>
      <w:r>
        <w:t xml:space="preserve">, ~8 MB de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).</w:t>
      </w:r>
    </w:p>
    <w:bookmarkEnd w:id="11"/>
    <w:bookmarkStart w:id="13" w:name="passo-b-hugging-face-space"/>
    <w:p>
      <w:pPr>
        <w:pStyle w:val="Heading3"/>
      </w:pPr>
      <w:r>
        <w:t xml:space="preserve">Passo B — Hugging Face Space</w:t>
      </w:r>
    </w:p>
    <w:p>
      <w:pPr>
        <w:pStyle w:val="Compact"/>
        <w:numPr>
          <w:ilvl w:val="0"/>
          <w:numId w:val="1002"/>
        </w:numPr>
      </w:pPr>
      <w:r>
        <w:t xml:space="preserve">Crie token em</w:t>
      </w:r>
      <w:r>
        <w:t xml:space="preserve"> </w:t>
      </w:r>
      <w:hyperlink r:id="rId12">
        <w:r>
          <w:rPr>
            <w:rStyle w:val="Hyperlink"/>
          </w:rPr>
          <w:t xml:space="preserve">huggingface.co/settings/tokens</w:t>
        </w:r>
      </w:hyperlink>
      <w:r>
        <w:t xml:space="preserve"> </w:t>
      </w:r>
      <w:r>
        <w:t xml:space="preserve">(permissão</w:t>
      </w:r>
      <w:r>
        <w:t xml:space="preserve"> </w:t>
      </w:r>
      <w:r>
        <w:rPr>
          <w:b/>
          <w:bCs/>
        </w:rPr>
        <w:t xml:space="preserve">write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Login e deploy:</w:t>
      </w:r>
    </w:p>
    <w:p>
      <w:pPr>
        <w:pStyle w:val="SourceCode"/>
      </w:pPr>
      <w:r>
        <w:rPr>
          <w:rStyle w:val="ExtensionTok"/>
        </w:rPr>
        <w:t xml:space="preserve">hf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scripts/deploy_hf_space.py SEU_USUARIO_HF </w:t>
      </w:r>
      <w:r>
        <w:rPr>
          <w:rStyle w:val="AttributeTok"/>
        </w:rPr>
        <w:t xml:space="preserve">--space</w:t>
      </w:r>
      <w:r>
        <w:rPr>
          <w:rStyle w:val="NormalTok"/>
        </w:rPr>
        <w:t xml:space="preserve"> pepmem-ai</w:t>
      </w:r>
    </w:p>
    <w:p>
      <w:pPr>
        <w:pStyle w:val="FirstParagraph"/>
      </w:pPr>
      <w:r>
        <w:t xml:space="preserve">URL final:</w:t>
      </w:r>
      <w:r>
        <w:t xml:space="preserve"> </w:t>
      </w:r>
      <w:r>
        <w:rPr>
          <w:rStyle w:val="VerbatimChar"/>
        </w:rPr>
        <w:t xml:space="preserve">https://huggingface.co/spaces/SEU_USUARIO_HF/pepmem-ai</w:t>
      </w:r>
    </w:p>
    <w:p>
      <w:pPr>
        <w:pStyle w:val="BodyText"/>
      </w:pPr>
      <w:r>
        <w:t xml:space="preserve">O script monta</w:t>
      </w:r>
      <w:r>
        <w:t xml:space="preserve"> </w:t>
      </w:r>
      <w:r>
        <w:rPr>
          <w:rStyle w:val="VerbatimChar"/>
        </w:rPr>
        <w:t xml:space="preserve">.deploy_hf/</w:t>
      </w:r>
      <w:r>
        <w:t xml:space="preserve"> </w:t>
      </w:r>
      <w:r>
        <w:t xml:space="preserve">(~8 MB), usa PyTorch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requirements-space.txt</w:t>
      </w:r>
      <w:r>
        <w:t xml:space="preserve">) e copia</w:t>
      </w:r>
      <w:r>
        <w:t xml:space="preserve"> </w:t>
      </w:r>
      <w:r>
        <w:rPr>
          <w:rStyle w:val="VerbatimChar"/>
        </w:rPr>
        <w:t xml:space="preserve">deploy/README_HF.md</w:t>
      </w:r>
      <w:r>
        <w:t xml:space="preserve"> </w:t>
      </w:r>
      <w:r>
        <w:t xml:space="preserve">como card do Space (frontmatter YAML —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substituir por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).</w:t>
      </w:r>
    </w:p>
    <w:p>
      <w:pPr>
        <w:pStyle w:val="BodyText"/>
      </w:pPr>
      <w:r>
        <w:t xml:space="preserve">Para só testar o pacote localmente sem upload: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scripts/deploy_hf_space.py testuser </w:t>
      </w:r>
      <w:r>
        <w:rPr>
          <w:rStyle w:val="AttributeTok"/>
        </w:rPr>
        <w:t xml:space="preserve">--build-only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.deploy_hf/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opção-1-hugging-face-spaces-manual"/>
    <w:p>
      <w:pPr>
        <w:pStyle w:val="Heading2"/>
      </w:pPr>
      <w:r>
        <w:t xml:space="preserve">Opção 1 — Hugging Face Spaces (manual)</w:t>
      </w:r>
    </w:p>
    <w:p>
      <w:pPr>
        <w:pStyle w:val="FirstParagraph"/>
      </w:pPr>
      <w:r>
        <w:t xml:space="preserve">Melhor para projetos de ML: CPU gratuita, link estável, fácil de compartilhar.</w:t>
      </w:r>
    </w:p>
    <w:bookmarkStart w:id="17" w:name="passos"/>
    <w:p>
      <w:pPr>
        <w:pStyle w:val="Heading3"/>
      </w:pPr>
      <w:r>
        <w:t xml:space="preserve">Passos</w:t>
      </w:r>
    </w:p>
    <w:p>
      <w:pPr>
        <w:numPr>
          <w:ilvl w:val="0"/>
          <w:numId w:val="1003"/>
        </w:numPr>
      </w:pPr>
      <w:r>
        <w:t xml:space="preserve">Crie conta em</w:t>
      </w:r>
      <w:r>
        <w:t xml:space="preserve"> </w:t>
      </w:r>
      <w:hyperlink r:id="rId15">
        <w:r>
          <w:rPr>
            <w:rStyle w:val="Hyperlink"/>
          </w:rPr>
          <w:t xml:space="preserve">huggingface.co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Suba o projeto no GitHub (público):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/home/gab/Documentos/PepMem-AI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"PepMem-AI PoC para deploy"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https://github.com/SEU_USUARIO/PepMem-AI.git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00"/>
        </w:numPr>
      </w:pPr>
      <w:r>
        <w:t xml:space="preserve">Confirme que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t xml:space="preserve">entrou no commit (modelos + embeddings).</w:t>
      </w:r>
    </w:p>
    <w:p>
      <w:pPr>
        <w:numPr>
          <w:ilvl w:val="0"/>
          <w:numId w:val="1003"/>
        </w:numPr>
      </w:pPr>
      <w:r>
        <w:t xml:space="preserve">Em</w:t>
      </w:r>
      <w:r>
        <w:t xml:space="preserve"> </w:t>
      </w:r>
      <w:hyperlink r:id="rId16">
        <w:r>
          <w:rPr>
            <w:rStyle w:val="Hyperlink"/>
          </w:rPr>
          <w:t xml:space="preserve">huggingface.co/new-space</w:t>
        </w:r>
      </w:hyperlink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Space name:</w:t>
      </w:r>
      <w:r>
        <w:t xml:space="preserve"> </w:t>
      </w:r>
      <w:r>
        <w:rPr>
          <w:rStyle w:val="VerbatimChar"/>
        </w:rPr>
        <w:t xml:space="preserve">pepmem-ai</w:t>
      </w:r>
      <w:r>
        <w:t xml:space="preserve"> </w:t>
      </w:r>
      <w:r>
        <w:t xml:space="preserve">(ou outro)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Apache 2.0 ou MIT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SDK:</w:t>
      </w:r>
      <w:r>
        <w:t xml:space="preserve"> </w:t>
      </w:r>
      <w:r>
        <w:t xml:space="preserve">Streamlit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CPU basic (free)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Visibility:</w:t>
      </w:r>
      <w:r>
        <w:t xml:space="preserve"> </w:t>
      </w:r>
      <w:r>
        <w:t xml:space="preserve">Public</w:t>
      </w:r>
    </w:p>
    <w:p>
      <w:pPr>
        <w:numPr>
          <w:ilvl w:val="0"/>
          <w:numId w:val="1003"/>
        </w:numPr>
      </w:pPr>
      <w:r>
        <w:t xml:space="preserve">Conecte o repositório GitHub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faça push direto: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https://huggingface.co/spaces/SEU_USUARIO/pepmem-ai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pepmem-ai</w:t>
      </w:r>
      <w:r>
        <w:br/>
      </w:r>
      <w:r>
        <w:rPr>
          <w:rStyle w:val="CommentTok"/>
        </w:rPr>
        <w:t xml:space="preserve"># copie os arquivos do projeto (exceto data/raw)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../PepMem-AI/</w:t>
      </w:r>
      <w:r>
        <w:rPr>
          <w:rStyle w:val="DataTypeTok"/>
        </w:rPr>
        <w:t xml:space="preserve">{pepmem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dashboard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api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scripts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requirements.txt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.streamlit}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PepMem-AI dashboard"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3"/>
        </w:numPr>
      </w:pPr>
      <w:r>
        <w:t xml:space="preserve">Edite 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do Space e coloque</w:t>
      </w:r>
      <w:r>
        <w:t xml:space="preserve"> </w:t>
      </w:r>
      <w:r>
        <w:rPr>
          <w:b/>
          <w:bCs/>
        </w:rPr>
        <w:t xml:space="preserve">no topo</w:t>
      </w:r>
      <w:r>
        <w:t xml:space="preserve"> </w:t>
      </w:r>
      <w:r>
        <w:t xml:space="preserve">(substitua o README longo por um curto, ou use só este bloco):</w:t>
      </w:r>
    </w:p>
    <w:p>
      <w:pPr>
        <w:pStyle w:val="SourceCode"/>
        <w:numPr>
          <w:ilvl w:val="0"/>
          <w:numId w:val="1000"/>
        </w:numPr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PepMem-AI</w:t>
      </w:r>
      <w:r>
        <w:br/>
      </w:r>
      <w:r>
        <w:rPr>
          <w:rStyle w:val="FunctionTok"/>
        </w:rPr>
        <w:t xml:space="preserve">emoji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🧬</w:t>
      </w:r>
      <w:r>
        <w:br/>
      </w:r>
      <w:r>
        <w:rPr>
          <w:rStyle w:val="FunctionTok"/>
        </w:rPr>
        <w:t xml:space="preserve">colorFrom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blue</w:t>
      </w:r>
      <w:r>
        <w:br/>
      </w:r>
      <w:r>
        <w:rPr>
          <w:rStyle w:val="FunctionTok"/>
        </w:rPr>
        <w:t xml:space="preserve">colorTo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green</w:t>
      </w:r>
      <w:r>
        <w:br/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streamlit</w:t>
      </w:r>
      <w:r>
        <w:br/>
      </w:r>
      <w:r>
        <w:rPr>
          <w:rStyle w:val="FunctionTok"/>
        </w:rPr>
        <w:t xml:space="preserve">sdk_version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"1.31.0"</w:t>
      </w:r>
      <w:r>
        <w:br/>
      </w:r>
      <w:r>
        <w:rPr>
          <w:rStyle w:val="FunctionTok"/>
        </w:rPr>
        <w:t xml:space="preserve">app_file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dashboard/app.py</w:t>
      </w:r>
      <w:r>
        <w:br/>
      </w:r>
      <w:r>
        <w:rPr>
          <w:rStyle w:val="FunctionTok"/>
        </w:rPr>
        <w:t xml:space="preserve">pinned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PepMem-AI</w:t>
      </w:r>
      <w:r>
        <w:br/>
      </w:r>
      <w:r>
        <w:rPr>
          <w:rStyle w:val="AttributeTok"/>
        </w:rPr>
        <w:t xml:space="preserve">PoC — predição peptídeo–membrana (InovAI Lab / UFRN).</w:t>
      </w:r>
    </w:p>
    <w:p>
      <w:pPr>
        <w:numPr>
          <w:ilvl w:val="0"/>
          <w:numId w:val="1003"/>
        </w:numPr>
      </w:pPr>
      <w:r>
        <w:t xml:space="preserve">Aguarde o build (10–20 min na primeira vez por causa do PyTorch). URL final:</w:t>
      </w:r>
      <w:r>
        <w:t xml:space="preserve"> </w:t>
      </w:r>
      <w:r>
        <w:rPr>
          <w:rStyle w:val="VerbatimChar"/>
        </w:rPr>
        <w:t xml:space="preserve">https://huggingface.co/spaces/SEU_USUARIO/pepmem-ai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b942ab2298cf1e3ae3fd6c3ce9e95888d8315e1"/>
    <w:p>
      <w:pPr>
        <w:pStyle w:val="Heading2"/>
      </w:pPr>
      <w:r>
        <w:t xml:space="preserve">Opção 2 — Streamlit Community Cloud (como o Gertec)</w:t>
      </w:r>
    </w:p>
    <w:p>
      <w:pPr>
        <w:pStyle w:val="FirstParagraph"/>
      </w:pPr>
      <w:r>
        <w:t xml:space="preserve">Mesmo fluxo do PoC Gertec: repo no GitHub →</w:t>
      </w:r>
      <w:r>
        <w:t xml:space="preserve"> </w:t>
      </w:r>
      <w:r>
        <w:rPr>
          <w:b/>
          <w:bCs/>
        </w:rPr>
        <w:t xml:space="preserve">New app</w:t>
      </w:r>
      <w:r>
        <w:t xml:space="preserve"> </w:t>
      </w:r>
      <w:r>
        <w:t xml:space="preserve">no share.streamlit.io.</w:t>
      </w:r>
    </w:p>
    <w:p>
      <w:pPr>
        <w:numPr>
          <w:ilvl w:val="0"/>
          <w:numId w:val="1005"/>
        </w:numPr>
      </w:pPr>
      <w:r>
        <w:t xml:space="preserve">Conta em</w:t>
      </w:r>
      <w:r>
        <w:t xml:space="preserve"> </w:t>
      </w:r>
      <w:hyperlink r:id="rId19">
        <w:r>
          <w:rPr>
            <w:rStyle w:val="Hyperlink"/>
          </w:rPr>
          <w:t xml:space="preserve">share.streamlit.io</w:t>
        </w:r>
      </w:hyperlink>
      <w:r>
        <w:t xml:space="preserve"> </w:t>
      </w:r>
      <w:r>
        <w:t xml:space="preserve">(login com GitHub).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New app</w:t>
      </w:r>
      <w:r>
        <w:t xml:space="preserve"> </w:t>
      </w:r>
      <w:r>
        <w:t xml:space="preserve">→ conecte o GitHub e escolha: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gbmotta/PepMem-AI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Main file path:</w:t>
      </w:r>
      <w:r>
        <w:t xml:space="preserve"> </w:t>
      </w:r>
      <w:r>
        <w:rPr>
          <w:rStyle w:val="VerbatimChar"/>
        </w:rPr>
        <w:t xml:space="preserve">dashboard/app.py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App URL:</w:t>
      </w:r>
      <w:r>
        <w:t xml:space="preserve"> </w:t>
      </w:r>
      <w:r>
        <w:rPr>
          <w:rStyle w:val="VerbatimChar"/>
        </w:rPr>
        <w:t xml:space="preserve">pepmem-ai</w:t>
      </w:r>
      <w:r>
        <w:t xml:space="preserve"> </w:t>
      </w:r>
      <w:r>
        <w:t xml:space="preserve">(ou outro nome livre)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Python version:</w:t>
      </w:r>
      <w:r>
        <w:t xml:space="preserve"> </w:t>
      </w:r>
      <w:r>
        <w:rPr>
          <w:b/>
          <w:bCs/>
        </w:rPr>
        <w:t xml:space="preserve">3.11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3.12</w:t>
      </w:r>
      <w:r>
        <w:t xml:space="preserve"> </w:t>
      </w:r>
      <w:r>
        <w:t xml:space="preserve">(Advanced settings)</w:t>
      </w:r>
    </w:p>
    <w:p>
      <w:pPr>
        <w:numPr>
          <w:ilvl w:val="0"/>
          <w:numId w:val="1005"/>
        </w:numPr>
      </w:pPr>
      <w:r>
        <w:t xml:space="preserve">Deploy. URL pública:</w:t>
      </w:r>
      <w:r>
        <w:t xml:space="preserve"> </w:t>
      </w:r>
      <w:r>
        <w:rPr>
          <w:rStyle w:val="VerbatimChar"/>
        </w:rPr>
        <w:t xml:space="preserve">https://pepmem-ai.streamlit.app</w:t>
      </w:r>
      <w:r>
        <w:t xml:space="preserve"> </w:t>
      </w:r>
      <w:r>
        <w:t xml:space="preserve">(ou o nome escolhido).</w:t>
      </w:r>
    </w:p>
    <w:p>
      <w:pPr>
        <w:pStyle w:val="BlockText"/>
      </w:pPr>
      <w:r>
        <w:t xml:space="preserve">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do Cloud é</w:t>
      </w:r>
      <w:r>
        <w:t xml:space="preserve"> </w:t>
      </w:r>
      <w:r>
        <w:rPr>
          <w:b/>
          <w:bCs/>
        </w:rPr>
        <w:t xml:space="preserve">leve (sem PyTorch)</w:t>
      </w:r>
      <w:r>
        <w:t xml:space="preserve"> </w:t>
      </w:r>
      <w:r>
        <w:t xml:space="preserve">— usa RF baseline + PMI.</w:t>
      </w:r>
      <w:r>
        <w:br/>
      </w:r>
      <w:r>
        <w:t xml:space="preserve">Multimodal (ESM-2) continua no Space HF: https://huggingface.co/spaces/gbmotta/pepmem-ai</w:t>
      </w:r>
      <w:r>
        <w:br/>
      </w:r>
      <w:r>
        <w:t xml:space="preserve">Após o push:</w:t>
      </w:r>
      <w:r>
        <w:t xml:space="preserve"> </w:t>
      </w:r>
      <w:r>
        <w:rPr>
          <w:b/>
          <w:bCs/>
        </w:rPr>
        <w:t xml:space="preserve">Reboot app</w:t>
      </w:r>
      <w:r>
        <w:t xml:space="preserve"> </w:t>
      </w:r>
      <w:r>
        <w:t xml:space="preserve">no Manage app.</w:t>
      </w:r>
    </w:p>
    <w:bookmarkEnd w:id="20"/>
    <w:bookmarkStart w:id="21" w:name="X2a104cde697f644c1f9978884c0c69698f9d243"/>
    <w:p>
      <w:pPr>
        <w:pStyle w:val="Heading2"/>
      </w:pPr>
      <w:r>
        <w:rPr>
          <w:b/>
          <w:bCs/>
        </w:rPr>
        <w:t xml:space="preserve">Se o build falhar</w:t>
      </w:r>
      <w:r>
        <w:t xml:space="preserve"> </w:t>
      </w:r>
      <w:r>
        <w:t xml:space="preserve">ainda assim: cole o log do terminal (Manage app) ou use o Space HF / Render.</w:t>
      </w:r>
    </w:p>
    <w:bookmarkEnd w:id="21"/>
    <w:bookmarkStart w:id="23" w:name="opção-3-render-docker-free-tier"/>
    <w:p>
      <w:pPr>
        <w:pStyle w:val="Heading2"/>
      </w:pPr>
      <w:r>
        <w:t xml:space="preserve">Opção 3 — Render (Docker, free tier)</w:t>
      </w:r>
    </w:p>
    <w:p>
      <w:pPr>
        <w:pStyle w:val="FirstParagraph"/>
      </w:pPr>
      <w:r>
        <w:t xml:space="preserve">O app “dorme” após ~15 min sem uso; acorda em ~1 min no primeiro acesso.</w:t>
      </w:r>
    </w:p>
    <w:p>
      <w:pPr>
        <w:numPr>
          <w:ilvl w:val="0"/>
          <w:numId w:val="1007"/>
        </w:numPr>
      </w:pPr>
      <w:r>
        <w:t xml:space="preserve">Conta em</w:t>
      </w:r>
      <w:r>
        <w:t xml:space="preserve"> </w:t>
      </w:r>
      <w:hyperlink r:id="rId22">
        <w:r>
          <w:rPr>
            <w:rStyle w:val="Hyperlink"/>
          </w:rPr>
          <w:t xml:space="preserve">render.com</w:t>
        </w:r>
      </w:hyperlink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New → Blueprint</w:t>
      </w:r>
      <w:r>
        <w:t xml:space="preserve"> </w:t>
      </w:r>
      <w:r>
        <w:t xml:space="preserve">(ou Web Service) e aponte para o repo GitHub.</w:t>
      </w:r>
    </w:p>
    <w:p>
      <w:pPr>
        <w:numPr>
          <w:ilvl w:val="0"/>
          <w:numId w:val="1007"/>
        </w:numPr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já estão prontos na raiz.</w:t>
      </w:r>
    </w:p>
    <w:p>
      <w:pPr>
        <w:numPr>
          <w:ilvl w:val="0"/>
          <w:numId w:val="1007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https://pepmem-ai.onrender.com</w:t>
      </w:r>
      <w:r>
        <w:t xml:space="preserve"> </w:t>
      </w:r>
      <w:r>
        <w:t xml:space="preserve">(nome escolhido no painel).</w:t>
      </w:r>
    </w:p>
    <w:p>
      <w:r>
        <w:pict>
          <v:rect style="width:0;height:1.5pt" o:hralign="center" o:hrstd="t" o:hr="t"/>
        </w:pict>
      </w:r>
    </w:p>
    <w:bookmarkEnd w:id="23"/>
    <w:bookmarkStart w:id="24" w:name="api-fastapi-opcional"/>
    <w:p>
      <w:pPr>
        <w:pStyle w:val="Heading2"/>
      </w:pPr>
      <w:r>
        <w:t xml:space="preserve">API FastAPI (opcional)</w:t>
      </w:r>
    </w:p>
    <w:p>
      <w:pPr>
        <w:pStyle w:val="FirstParagraph"/>
      </w:pPr>
      <w:r>
        <w:t xml:space="preserve">Para colaboradores que queiram</w:t>
      </w:r>
      <w:r>
        <w:t xml:space="preserve"> </w:t>
      </w:r>
      <w:r>
        <w:rPr>
          <w:rStyle w:val="VerbatimChar"/>
        </w:rPr>
        <w:t xml:space="preserve">curl</w:t>
      </w:r>
      <w:r>
        <w:t xml:space="preserve">/integração:</w:t>
      </w:r>
    </w:p>
    <w:p>
      <w:pPr>
        <w:pStyle w:val="SourceCode"/>
      </w:pPr>
      <w:r>
        <w:rPr>
          <w:rStyle w:val="CommentTok"/>
        </w:rPr>
        <w:t xml:space="preserve"># Local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</w:p>
    <w:p>
      <w:pPr>
        <w:pStyle w:val="FirstParagraph"/>
      </w:pPr>
      <w:r>
        <w:t xml:space="preserve">No Render, crie um</w:t>
      </w:r>
      <w:r>
        <w:t xml:space="preserve"> </w:t>
      </w:r>
      <w:r>
        <w:rPr>
          <w:b/>
          <w:bCs/>
        </w:rPr>
        <w:t xml:space="preserve">segundo</w:t>
      </w:r>
      <w:r>
        <w:t xml:space="preserve"> </w:t>
      </w:r>
      <w:r>
        <w:t xml:space="preserve">Web Service com:</w:t>
      </w:r>
    </w:p>
    <w:p>
      <w:pPr>
        <w:pStyle w:val="SourceCode"/>
      </w:pPr>
      <w:r>
        <w:rPr>
          <w:rStyle w:val="CommentTok"/>
        </w:rPr>
        <w:t xml:space="preserve"># Dockerfile.api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pepmem/ api/ data/processed/ ./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PYTHONPATH=/app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"10000"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Porta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é a padrão do Render free.</w:t>
      </w:r>
    </w:p>
    <w:p>
      <w:r>
        <w:pict>
          <v:rect style="width:0;height:1.5pt" o:hralign="center" o:hrstd="t" o:hr="t"/>
        </w:pict>
      </w:r>
    </w:p>
    <w:bookmarkEnd w:id="24"/>
    <w:bookmarkStart w:id="25" w:name="checklist-antes-de-publicar"/>
    <w:p>
      <w:pPr>
        <w:pStyle w:val="Heading2"/>
      </w:pPr>
      <w:r>
        <w:t xml:space="preserve">Checklist antes de publicar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data/processed/models/*.joblib</w:t>
      </w:r>
      <w:r>
        <w:t xml:space="preserve"> </w:t>
      </w:r>
      <w:r>
        <w:t xml:space="preserve">commitados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data/processed/embeddings/esm2_all.npz</w:t>
      </w:r>
      <w:r>
        <w:t xml:space="preserve"> </w:t>
      </w:r>
      <w:r>
        <w:t xml:space="preserve">commitado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data/processed/*.parquet</w:t>
      </w:r>
      <w:r>
        <w:t xml:space="preserve"> </w:t>
      </w:r>
      <w:r>
        <w:t xml:space="preserve">commitados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exclui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(opcional, economiza ~19 MB)</w:t>
      </w:r>
    </w:p>
    <w:p>
      <w:pPr>
        <w:pStyle w:val="Compact"/>
        <w:numPr>
          <w:ilvl w:val="0"/>
          <w:numId w:val="1012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ou chaves no repositório</w:t>
      </w:r>
    </w:p>
    <w:p>
      <w:pPr>
        <w:pStyle w:val="Compact"/>
        <w:numPr>
          <w:ilvl w:val="0"/>
          <w:numId w:val="1013"/>
        </w:numPr>
      </w:pPr>
      <w:r>
        <w:t xml:space="preserve">Teste local:</w:t>
      </w:r>
      <w:r>
        <w:t xml:space="preserve"> </w:t>
      </w:r>
      <w:r>
        <w:rPr>
          <w:rStyle w:val="VerbatimChar"/>
        </w:rPr>
        <w:t xml:space="preserve">streamlit run dashboard/app.py</w:t>
      </w:r>
    </w:p>
    <w:p>
      <w:r>
        <w:pict>
          <v:rect style="width:0;height:1.5pt" o:hralign="center" o:hrstd="t" o:hr="t"/>
        </w:pict>
      </w:r>
    </w:p>
    <w:bookmarkEnd w:id="25"/>
    <w:bookmarkStart w:id="26" w:name="o-que-enviar-aos-colaboradores"/>
    <w:p>
      <w:pPr>
        <w:pStyle w:val="Heading2"/>
      </w:pPr>
      <w:r>
        <w:t xml:space="preserve">O que enviar aos colaboradores</w:t>
      </w:r>
    </w:p>
    <w:p>
      <w:pPr>
        <w:pStyle w:val="FirstParagraph"/>
      </w:pPr>
      <w:r>
        <w:t xml:space="preserve">Mensagem sugerida:</w:t>
      </w:r>
    </w:p>
    <w:p>
      <w:pPr>
        <w:pStyle w:val="BlockText"/>
      </w:pPr>
      <w:r>
        <w:rPr>
          <w:b/>
          <w:bCs/>
        </w:rPr>
        <w:t xml:space="preserve">PepMem-AI (PoC)</w:t>
      </w:r>
      <w:r>
        <w:t xml:space="preserve"> </w:t>
      </w:r>
      <w:r>
        <w:t xml:space="preserve">— dashboard online: [URL]</w:t>
      </w:r>
    </w:p>
    <w:p>
      <w:pPr>
        <w:pStyle w:val="Compact"/>
        <w:numPr>
          <w:ilvl w:val="0"/>
          <w:numId w:val="1014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Predição:</w:t>
      </w:r>
      <w:r>
        <w:t xml:space="preserve"> </w:t>
      </w:r>
      <w:r>
        <w:t xml:space="preserve">sequência + membrana-alvo → PMI e probabilidade de alta atividade</w:t>
      </w:r>
    </w:p>
    <w:p>
      <w:pPr>
        <w:pStyle w:val="Compact"/>
        <w:numPr>
          <w:ilvl w:val="0"/>
          <w:numId w:val="1014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Ranking:</w:t>
      </w:r>
      <w:r>
        <w:t xml:space="preserve"> </w:t>
      </w:r>
      <w:r>
        <w:t xml:space="preserve">compara o peptídeo em várias membranas</w:t>
      </w:r>
    </w:p>
    <w:p>
      <w:pPr>
        <w:pStyle w:val="Compact"/>
        <w:numPr>
          <w:ilvl w:val="0"/>
          <w:numId w:val="1014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Datasets:</w:t>
      </w:r>
      <w:r>
        <w:t xml:space="preserve"> </w:t>
      </w:r>
      <w:r>
        <w:t xml:space="preserve">resumo dos dados integrados (OPM, APD, StigA6/16)</w:t>
      </w:r>
    </w:p>
    <w:p>
      <w:pPr>
        <w:pStyle w:val="BlockText"/>
      </w:pPr>
      <w:r>
        <w:t xml:space="preserve">Sequências de exemplo: StigA6</w:t>
      </w:r>
      <w:r>
        <w:t xml:space="preserve"> </w:t>
      </w:r>
      <w:r>
        <w:rPr>
          <w:rStyle w:val="VerbatimChar"/>
        </w:rPr>
        <w:t xml:space="preserve">FFSLIPKLVKGLISAFK</w:t>
      </w:r>
      <w:r>
        <w:t xml:space="preserve">, StigA16</w:t>
      </w:r>
      <w:r>
        <w:t xml:space="preserve"> </w:t>
      </w:r>
      <w:r>
        <w:rPr>
          <w:rStyle w:val="VerbatimChar"/>
        </w:rPr>
        <w:t xml:space="preserve">FFKLIPKLVKGLISAFK</w:t>
      </w:r>
    </w:p>
    <w:p>
      <w:pPr>
        <w:pStyle w:val="BlockText"/>
      </w:pPr>
      <w:r>
        <w:t xml:space="preserve">Repo: [GitHub URL] · Documentação:</w:t>
      </w:r>
      <w:r>
        <w:t xml:space="preserve"> </w:t>
      </w:r>
      <w:r>
        <w:rPr>
          <w:rStyle w:val="VerbatimChar"/>
        </w:rPr>
        <w:t xml:space="preserve">README.md</w:t>
      </w:r>
    </w:p>
    <w:p>
      <w:r>
        <w:pict>
          <v:rect style="width:0;height:1.5pt" o:hralign="center" o:hrstd="t" o:hr="t"/>
        </w:pict>
      </w:r>
    </w:p>
    <w:bookmarkEnd w:id="26"/>
    <w:bookmarkStart w:id="27" w:name="problemas-comuns"/>
    <w:p>
      <w:pPr>
        <w:pStyle w:val="Heading2"/>
      </w:pPr>
      <w:r>
        <w:t xml:space="preserve">Problemas comuns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timeout</w:t>
            </w:r>
          </w:p>
        </w:tc>
        <w:tc>
          <w:tcPr/>
          <w:p>
            <w:pPr>
              <w:pStyle w:val="Compact"/>
            </w:pPr>
            <w:r>
              <w:t xml:space="preserve">HF Spaces ou Render; reduzir deps (já usa ESM-2 pequeno</w:t>
            </w:r>
            <w:r>
              <w:t xml:space="preserve"> </w:t>
            </w:r>
            <w:r>
              <w:rPr>
                <w:rStyle w:val="VerbatimChar"/>
              </w:rPr>
              <w:t xml:space="preserve">t6_8M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memory</w:t>
            </w:r>
          </w:p>
        </w:tc>
        <w:tc>
          <w:tcPr/>
          <w:p>
            <w:pPr>
              <w:pStyle w:val="Compact"/>
            </w:pPr>
            <w:r>
              <w:t xml:space="preserve">Space CPU basic tem ~16 GB — suficiente; evite</w:t>
            </w:r>
            <w:r>
              <w:t xml:space="preserve"> </w:t>
            </w:r>
            <w:r>
              <w:rPr>
                <w:rStyle w:val="VerbatimChar"/>
              </w:rPr>
              <w:t xml:space="preserve">use_embeddings=False</w:t>
            </w:r>
            <w:r>
              <w:t xml:space="preserve"> </w:t>
            </w:r>
            <w:r>
              <w:t xml:space="preserve">+ recalcular tudo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Sequência nova lenta</w:t>
            </w:r>
          </w:p>
        </w:tc>
        <w:tc>
          <w:tcPr/>
          <w:p>
            <w:pPr>
              <w:pStyle w:val="Compact"/>
            </w:pPr>
            <w:r>
              <w:t xml:space="preserve">Normal na 1ª vez (download ESM-2); depois fica em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dormindo (Render)</w:t>
            </w:r>
          </w:p>
        </w:tc>
        <w:tc>
          <w:tcPr/>
          <w:p>
            <w:pPr>
              <w:pStyle w:val="Compact"/>
            </w:pPr>
            <w:r>
              <w:t xml:space="preserve">Free tier; avise colaboradores que o 1º clique demora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new" TargetMode="External" /><Relationship Type="http://schemas.openxmlformats.org/officeDocument/2006/relationships/hyperlink" Id="rId15" Target="https://huggingface.co/join" TargetMode="External" /><Relationship Type="http://schemas.openxmlformats.org/officeDocument/2006/relationships/hyperlink" Id="rId16" Target="https://huggingface.co/new-space" TargetMode="External" /><Relationship Type="http://schemas.openxmlformats.org/officeDocument/2006/relationships/hyperlink" Id="rId12" Target="https://huggingface.co/settings/tokens" TargetMode="External" /><Relationship Type="http://schemas.openxmlformats.org/officeDocument/2006/relationships/hyperlink" Id="rId22" Target="https://render.com" TargetMode="External" /><Relationship Type="http://schemas.openxmlformats.org/officeDocument/2006/relationships/hyperlink" Id="rId19" Target="https://share.streamlit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new" TargetMode="External" /><Relationship Type="http://schemas.openxmlformats.org/officeDocument/2006/relationships/hyperlink" Id="rId15" Target="https://huggingface.co/join" TargetMode="External" /><Relationship Type="http://schemas.openxmlformats.org/officeDocument/2006/relationships/hyperlink" Id="rId16" Target="https://huggingface.co/new-space" TargetMode="External" /><Relationship Type="http://schemas.openxmlformats.org/officeDocument/2006/relationships/hyperlink" Id="rId12" Target="https://huggingface.co/settings/tokens" TargetMode="External" /><Relationship Type="http://schemas.openxmlformats.org/officeDocument/2006/relationships/hyperlink" Id="rId22" Target="https://render.com" TargetMode="External" /><Relationship Type="http://schemas.openxmlformats.org/officeDocument/2006/relationships/hyperlink" Id="rId19" Target="https://share.streamlit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</dc:title>
  <dc:creator/>
  <cp:keywords/>
  <dcterms:created xsi:type="dcterms:W3CDTF">2026-07-29T00:53:06Z</dcterms:created>
  <dcterms:modified xsi:type="dcterms:W3CDTF">2026-07-29T00:53:06Z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