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E73E" w14:textId="2AF19828" w:rsidR="00E1222B" w:rsidRDefault="00C707FA" w:rsidP="00C707FA">
      <w:pPr>
        <w:jc w:val="center"/>
        <w:rPr>
          <w:b/>
          <w:sz w:val="32"/>
          <w:szCs w:val="32"/>
        </w:rPr>
      </w:pPr>
      <w:r w:rsidRPr="00C707FA">
        <w:rPr>
          <w:b/>
          <w:sz w:val="32"/>
          <w:szCs w:val="32"/>
        </w:rPr>
        <w:t>Programing Style and Documentation</w:t>
      </w:r>
    </w:p>
    <w:p w14:paraId="66D1D3EF" w14:textId="34BBD9EF" w:rsidR="00C707FA" w:rsidRDefault="00C707FA" w:rsidP="00C707FA">
      <w:pPr>
        <w:jc w:val="center"/>
        <w:rPr>
          <w:b/>
          <w:sz w:val="32"/>
          <w:szCs w:val="32"/>
        </w:rPr>
      </w:pPr>
      <w:r>
        <w:rPr>
          <w:b/>
          <w:sz w:val="32"/>
          <w:szCs w:val="32"/>
        </w:rPr>
        <w:t>CS200</w:t>
      </w:r>
    </w:p>
    <w:p w14:paraId="79C7639E" w14:textId="5FEBD5CE" w:rsidR="00C707FA" w:rsidRDefault="00C707FA" w:rsidP="00C707FA">
      <w:pPr>
        <w:rPr>
          <w:b/>
          <w:i/>
        </w:rPr>
      </w:pPr>
      <w:r>
        <w:rPr>
          <w:b/>
          <w:i/>
        </w:rPr>
        <w:t>Syntax vs Style</w:t>
      </w:r>
    </w:p>
    <w:p w14:paraId="7D384A0E" w14:textId="0B03610E" w:rsidR="00792F58" w:rsidRDefault="00C707FA" w:rsidP="00C707FA">
      <w:r>
        <w:t xml:space="preserve">Every programmer will develop their own “style” of programming. This is both a blessing and a curse. Programmer style allows for creativity in problem solving, but it can also cause problems when working with others. This course will differentiate between syntax and style. Even though code may be syntactically correct, it must also follow certain rules of style. While students can use any programming method to solve problems, their code must follow the rules of style listed below to be fully correct. </w:t>
      </w:r>
    </w:p>
    <w:p w14:paraId="7331ECC6" w14:textId="4E0DDBAB" w:rsidR="00792F58" w:rsidRDefault="00766CF6" w:rsidP="00C707FA">
      <w:pPr>
        <w:rPr>
          <w:b/>
          <w:i/>
        </w:rPr>
      </w:pPr>
      <w:r>
        <w:rPr>
          <w:b/>
          <w:i/>
        </w:rPr>
        <w:t>File Documentation: Block Documentation</w:t>
      </w:r>
    </w:p>
    <w:p w14:paraId="422CA27E" w14:textId="1D7ABD74" w:rsidR="00792F58" w:rsidRDefault="00A66468" w:rsidP="00C707FA">
      <w:r>
        <w:t xml:space="preserve">Every program file submitted must have block documentation at the start of the file. This summarizes information about the overall program </w:t>
      </w:r>
      <w:r w:rsidR="004D501C">
        <w:t xml:space="preserve">and contains your name and the name of the assignment. </w:t>
      </w:r>
      <w:r w:rsidR="002940D0">
        <w:t xml:space="preserve">Any file without documentation will not receive full credit. </w:t>
      </w:r>
    </w:p>
    <w:p w14:paraId="26593C1D" w14:textId="549EE89C" w:rsidR="000154E3" w:rsidRDefault="000154E3" w:rsidP="00C707FA">
      <w:pPr>
        <w:rPr>
          <w:b/>
          <w:i/>
        </w:rPr>
      </w:pPr>
      <w:r>
        <w:rPr>
          <w:b/>
          <w:i/>
        </w:rPr>
        <w:t>File Documentation: Citing References</w:t>
      </w:r>
    </w:p>
    <w:p w14:paraId="0361C627" w14:textId="31A0C0E5" w:rsidR="001A4304" w:rsidRPr="001A4304" w:rsidRDefault="00450F19" w:rsidP="006954EC">
      <w:pPr>
        <w:rPr>
          <w:rFonts w:ascii="Courier New" w:hAnsi="Courier New" w:cs="Courier New"/>
        </w:rPr>
      </w:pPr>
      <w:r>
        <w:t>If any</w:t>
      </w:r>
      <w:r w:rsidR="00C86A99">
        <w:t xml:space="preserve"> </w:t>
      </w:r>
      <w:r w:rsidR="00834EFE">
        <w:t>external code</w:t>
      </w:r>
      <w:r w:rsidR="00C86A99">
        <w:t xml:space="preserve"> is used</w:t>
      </w:r>
      <w:r>
        <w:t>,</w:t>
      </w:r>
      <w:r w:rsidR="00C86A99">
        <w:t xml:space="preserve"> it must be properly documented </w:t>
      </w:r>
      <w:r w:rsidR="00520F92">
        <w:t>within the CREDIT</w:t>
      </w:r>
      <w:r w:rsidR="00612C72">
        <w:t xml:space="preserve"> sections shown below</w:t>
      </w:r>
      <w:r w:rsidR="009B45FD">
        <w:t xml:space="preserve">. </w:t>
      </w:r>
      <w:r w:rsidR="00834EFE">
        <w:t xml:space="preserve">If any external code is used and not </w:t>
      </w:r>
      <w:r w:rsidR="00AC02AF">
        <w:t>documented,</w:t>
      </w:r>
      <w:r w:rsidR="00834EFE">
        <w:t xml:space="preserve"> it is considered plagiarism. </w:t>
      </w:r>
    </w:p>
    <w:p w14:paraId="58FDB7DC" w14:textId="5DC13FEB" w:rsidR="002E43A6" w:rsidRDefault="0062607F" w:rsidP="002E43A6">
      <w:pPr>
        <w:spacing w:after="0" w:line="240" w:lineRule="auto"/>
      </w:pPr>
      <w:r>
        <w:rPr>
          <w:b/>
          <w:i/>
        </w:rPr>
        <w:t>File Documentation: Method Documentation</w:t>
      </w:r>
    </w:p>
    <w:p w14:paraId="59BDF435" w14:textId="704A04C5" w:rsidR="0062607F" w:rsidRDefault="0062607F" w:rsidP="002E43A6">
      <w:pPr>
        <w:spacing w:after="0" w:line="240" w:lineRule="auto"/>
      </w:pPr>
      <w:r>
        <w:t xml:space="preserve">Every single method needs its own block documentation. It is a different </w:t>
      </w:r>
      <w:r w:rsidR="001E6497">
        <w:t>format</w:t>
      </w:r>
      <w:r>
        <w:t xml:space="preserve"> than the file documentation, and different information is </w:t>
      </w:r>
      <w:r w:rsidR="001E6497">
        <w:t>necessary. The template for method documentation is as follows:</w:t>
      </w:r>
    </w:p>
    <w:p w14:paraId="62A5E35D" w14:textId="03E8F758" w:rsidR="001E6497" w:rsidRDefault="0026427F" w:rsidP="002E43A6">
      <w:pPr>
        <w:spacing w:after="0" w:line="240" w:lineRule="auto"/>
        <w:rPr>
          <w:rFonts w:ascii="Courier New" w:hAnsi="Courier New" w:cs="Courier New"/>
        </w:rPr>
      </w:pPr>
      <w:r>
        <w:rPr>
          <w:rFonts w:ascii="Courier New" w:hAnsi="Courier New" w:cs="Courier New"/>
        </w:rPr>
        <w:t>/****************************************************************</w:t>
      </w:r>
      <w:r w:rsidR="00C4038F">
        <w:rPr>
          <w:rFonts w:ascii="Courier New" w:hAnsi="Courier New" w:cs="Courier New"/>
        </w:rPr>
        <w:t xml:space="preserve"> </w:t>
      </w:r>
      <w:r>
        <w:rPr>
          <w:rFonts w:ascii="Courier New" w:hAnsi="Courier New" w:cs="Courier New"/>
        </w:rPr>
        <w:t>(Method Name)</w:t>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r>
      <w:r w:rsidR="00050502">
        <w:rPr>
          <w:rFonts w:ascii="Courier New" w:hAnsi="Courier New" w:cs="Courier New"/>
        </w:rPr>
        <w:tab/>
        <w:t xml:space="preserve">   *</w:t>
      </w:r>
    </w:p>
    <w:p w14:paraId="1B65A8CA" w14:textId="6952B65C" w:rsidR="00050502" w:rsidRDefault="00050502" w:rsidP="002E43A6">
      <w:pPr>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p>
    <w:p w14:paraId="6C7E1421" w14:textId="4326E0E7" w:rsidR="0026427F" w:rsidRDefault="0026427F" w:rsidP="0026427F">
      <w:pPr>
        <w:spacing w:after="0" w:line="240" w:lineRule="auto"/>
        <w:rPr>
          <w:rFonts w:ascii="Courier New" w:hAnsi="Courier New" w:cs="Courier New"/>
        </w:rPr>
      </w:pPr>
      <w:r>
        <w:rPr>
          <w:rFonts w:ascii="Courier New" w:hAnsi="Courier New" w:cs="Courier New"/>
        </w:rPr>
        <w:t>*</w:t>
      </w:r>
      <w:r w:rsidR="00C4038F">
        <w:rPr>
          <w:rFonts w:ascii="Courier New" w:hAnsi="Courier New" w:cs="Courier New"/>
        </w:rPr>
        <w:t xml:space="preserve"> </w:t>
      </w:r>
      <w:r>
        <w:rPr>
          <w:rFonts w:ascii="Courier New" w:hAnsi="Courier New" w:cs="Courier New"/>
        </w:rPr>
        <w:t>Purpose:</w:t>
      </w:r>
      <w:r>
        <w:rPr>
          <w:rFonts w:ascii="Courier New" w:hAnsi="Courier New" w:cs="Courier New"/>
        </w:rPr>
        <w:tab/>
        <w:t xml:space="preserve">(briefly describe the </w:t>
      </w:r>
      <w:proofErr w:type="gramStart"/>
      <w:r>
        <w:rPr>
          <w:rFonts w:ascii="Courier New" w:hAnsi="Courier New" w:cs="Courier New"/>
        </w:rPr>
        <w:t>purpose)</w:t>
      </w:r>
      <w:r w:rsidR="00C4038F">
        <w:rPr>
          <w:rFonts w:ascii="Courier New" w:hAnsi="Courier New" w:cs="Courier New"/>
        </w:rPr>
        <w:t xml:space="preserve">  </w:t>
      </w:r>
      <w:r w:rsidR="00050502">
        <w:rPr>
          <w:rFonts w:ascii="Courier New" w:hAnsi="Courier New" w:cs="Courier New"/>
        </w:rPr>
        <w:t xml:space="preserve"> </w:t>
      </w:r>
      <w:proofErr w:type="gramEnd"/>
      <w:r w:rsidR="00050502">
        <w:rPr>
          <w:rFonts w:ascii="Courier New" w:hAnsi="Courier New" w:cs="Courier New"/>
        </w:rPr>
        <w:t xml:space="preserve">               *</w:t>
      </w:r>
      <w:r w:rsidR="00C4038F">
        <w:rPr>
          <w:rFonts w:ascii="Courier New" w:hAnsi="Courier New" w:cs="Courier New"/>
        </w:rPr>
        <w:t xml:space="preserve">   </w:t>
      </w:r>
    </w:p>
    <w:p w14:paraId="0C958B32" w14:textId="5582D5AE" w:rsidR="0026427F" w:rsidRDefault="0026427F" w:rsidP="0026427F">
      <w:pPr>
        <w:spacing w:after="0" w:line="240" w:lineRule="auto"/>
        <w:rPr>
          <w:rFonts w:ascii="Courier New" w:hAnsi="Courier New" w:cs="Courier New"/>
        </w:rPr>
      </w:pPr>
      <w:r>
        <w:rPr>
          <w:rFonts w:ascii="Courier New" w:hAnsi="Courier New" w:cs="Courier New"/>
        </w:rPr>
        <w:t>*</w:t>
      </w:r>
      <w:r w:rsidR="00C4038F">
        <w:rPr>
          <w:rFonts w:ascii="Courier New" w:hAnsi="Courier New" w:cs="Courier New"/>
        </w:rPr>
        <w:t xml:space="preserve"> </w:t>
      </w:r>
      <w:r w:rsidR="00A75876">
        <w:rPr>
          <w:rFonts w:ascii="Courier New" w:hAnsi="Courier New" w:cs="Courier New"/>
        </w:rPr>
        <w:t>Parameters:</w:t>
      </w:r>
      <w:r w:rsidR="00A75876">
        <w:rPr>
          <w:rFonts w:ascii="Courier New" w:hAnsi="Courier New" w:cs="Courier New"/>
        </w:rPr>
        <w:tab/>
        <w:t>(list all parameters and their purpose to the</w:t>
      </w:r>
      <w:r w:rsidR="00050502">
        <w:rPr>
          <w:rFonts w:ascii="Courier New" w:hAnsi="Courier New" w:cs="Courier New"/>
        </w:rPr>
        <w:t xml:space="preserve"> </w:t>
      </w:r>
      <w:r w:rsidR="00E53F6A">
        <w:rPr>
          <w:rFonts w:ascii="Courier New" w:hAnsi="Courier New" w:cs="Courier New"/>
        </w:rPr>
        <w:t xml:space="preserve">  *</w:t>
      </w:r>
    </w:p>
    <w:p w14:paraId="174C60C9" w14:textId="2BAF3942" w:rsidR="00E53F6A" w:rsidRDefault="00E53F6A" w:rsidP="0026427F">
      <w:pPr>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method)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p>
    <w:p w14:paraId="2175B6B8" w14:textId="77777777" w:rsidR="00E53F6A" w:rsidRDefault="00A75876" w:rsidP="0026427F">
      <w:pPr>
        <w:spacing w:after="0" w:line="240" w:lineRule="auto"/>
        <w:rPr>
          <w:rFonts w:ascii="Courier New" w:hAnsi="Courier New" w:cs="Courier New"/>
        </w:rPr>
      </w:pPr>
      <w:r>
        <w:rPr>
          <w:rFonts w:ascii="Courier New" w:hAnsi="Courier New" w:cs="Courier New"/>
        </w:rPr>
        <w:t>*</w:t>
      </w:r>
      <w:r w:rsidR="00C4038F">
        <w:rPr>
          <w:rFonts w:ascii="Courier New" w:hAnsi="Courier New" w:cs="Courier New"/>
        </w:rPr>
        <w:t xml:space="preserve"> </w:t>
      </w:r>
      <w:r>
        <w:rPr>
          <w:rFonts w:ascii="Courier New" w:hAnsi="Courier New" w:cs="Courier New"/>
        </w:rPr>
        <w:t xml:space="preserve">Return Value: </w:t>
      </w:r>
      <w:r w:rsidR="00C4038F">
        <w:rPr>
          <w:rFonts w:ascii="Courier New" w:hAnsi="Courier New" w:cs="Courier New"/>
        </w:rPr>
        <w:t>(Describe the value returned, if any)</w:t>
      </w:r>
      <w:r w:rsidR="00E53F6A">
        <w:rPr>
          <w:rFonts w:ascii="Courier New" w:hAnsi="Courier New" w:cs="Courier New"/>
        </w:rPr>
        <w:tab/>
      </w:r>
      <w:r w:rsidR="00E53F6A">
        <w:rPr>
          <w:rFonts w:ascii="Courier New" w:hAnsi="Courier New" w:cs="Courier New"/>
        </w:rPr>
        <w:tab/>
        <w:t xml:space="preserve">   *</w:t>
      </w:r>
    </w:p>
    <w:p w14:paraId="5DF1BC25" w14:textId="77777777" w:rsidR="003A1298" w:rsidRDefault="00017656" w:rsidP="0026427F">
      <w:pPr>
        <w:spacing w:after="0" w:line="240" w:lineRule="auto"/>
        <w:rPr>
          <w:rFonts w:ascii="Courier New" w:hAnsi="Courier New" w:cs="Courier New"/>
        </w:rPr>
      </w:pPr>
      <w:r>
        <w:rPr>
          <w:rFonts w:ascii="Courier New" w:hAnsi="Courier New" w:cs="Courier New"/>
        </w:rPr>
        <w:t>***************************************************************/</w:t>
      </w:r>
    </w:p>
    <w:p w14:paraId="50349910" w14:textId="77777777" w:rsidR="006C2393" w:rsidRDefault="006C2393" w:rsidP="0026427F">
      <w:pPr>
        <w:spacing w:after="0" w:line="240" w:lineRule="auto"/>
        <w:rPr>
          <w:rFonts w:ascii="Courier New" w:hAnsi="Courier New" w:cs="Courier New"/>
        </w:rPr>
      </w:pPr>
    </w:p>
    <w:p w14:paraId="6EEFF99B" w14:textId="356DCBEA" w:rsidR="003A1298" w:rsidRPr="003A1298" w:rsidRDefault="003A1298" w:rsidP="0026427F">
      <w:pPr>
        <w:spacing w:after="0" w:line="240" w:lineRule="auto"/>
        <w:rPr>
          <w:b/>
          <w:i/>
        </w:rPr>
      </w:pPr>
      <w:r w:rsidRPr="003A1298">
        <w:rPr>
          <w:b/>
          <w:i/>
        </w:rPr>
        <w:t>Naming Conventions:</w:t>
      </w:r>
    </w:p>
    <w:p w14:paraId="692BD555" w14:textId="77777777" w:rsidR="00281C8A" w:rsidRDefault="003A1298" w:rsidP="003A1298">
      <w:pPr>
        <w:pStyle w:val="ListParagraph"/>
        <w:numPr>
          <w:ilvl w:val="0"/>
          <w:numId w:val="2"/>
        </w:numPr>
        <w:spacing w:after="0" w:line="240" w:lineRule="auto"/>
      </w:pPr>
      <w:r w:rsidRPr="003A1298">
        <w:t>Variable Names</w:t>
      </w:r>
    </w:p>
    <w:p w14:paraId="3F2FC3D1" w14:textId="797797AA" w:rsidR="00A75876" w:rsidRDefault="00281C8A" w:rsidP="00CF5A69">
      <w:pPr>
        <w:pStyle w:val="ListParagraph"/>
        <w:spacing w:after="0" w:line="240" w:lineRule="auto"/>
        <w:ind w:left="1440"/>
        <w:rPr>
          <w:sz w:val="20"/>
          <w:szCs w:val="20"/>
        </w:rPr>
      </w:pPr>
      <w:r>
        <w:t xml:space="preserve">Use meaningful variable names to illustrate what </w:t>
      </w:r>
      <w:proofErr w:type="gramStart"/>
      <w:r>
        <w:t xml:space="preserve">is </w:t>
      </w:r>
      <w:r w:rsidR="00FD4D1B">
        <w:t>?</w:t>
      </w:r>
      <w:proofErr w:type="gramEnd"/>
      <w:r w:rsidR="00FD4D1B">
        <w:t xml:space="preserve">ccc?. For multiple </w:t>
      </w:r>
      <w:r w:rsidR="00E508DD">
        <w:t xml:space="preserve">word variable names, use </w:t>
      </w:r>
      <w:proofErr w:type="spellStart"/>
      <w:r w:rsidR="00E508DD">
        <w:t>cameCaseNames</w:t>
      </w:r>
      <w:proofErr w:type="spellEnd"/>
      <w:r w:rsidR="00E508DD">
        <w:t xml:space="preserve">, or </w:t>
      </w:r>
      <w:proofErr w:type="spellStart"/>
      <w:r w:rsidR="00E508DD">
        <w:t>separate_words_with_underscores</w:t>
      </w:r>
      <w:proofErr w:type="spellEnd"/>
      <w:r w:rsidR="00EF60A2">
        <w:t xml:space="preserve">. Either naming convention is </w:t>
      </w:r>
      <w:r w:rsidR="00D71D8D">
        <w:t>fine but</w:t>
      </w:r>
      <w:r w:rsidR="00EF60A2">
        <w:t xml:space="preserve"> use it consistently in your programming. </w:t>
      </w:r>
      <w:r w:rsidR="00E508DD">
        <w:t xml:space="preserve"> </w:t>
      </w:r>
      <w:r w:rsidR="00E508DD" w:rsidRPr="00EF60A2">
        <w:rPr>
          <w:sz w:val="20"/>
          <w:szCs w:val="20"/>
        </w:rPr>
        <w:t xml:space="preserve">(TA’s note, Java convention is to use </w:t>
      </w:r>
      <w:proofErr w:type="spellStart"/>
      <w:r w:rsidR="00E508DD" w:rsidRPr="00EF60A2">
        <w:rPr>
          <w:sz w:val="20"/>
          <w:szCs w:val="20"/>
        </w:rPr>
        <w:t>camelCasing</w:t>
      </w:r>
      <w:proofErr w:type="spellEnd"/>
      <w:r w:rsidR="00CF5A69" w:rsidRPr="00EF60A2">
        <w:rPr>
          <w:sz w:val="20"/>
          <w:szCs w:val="20"/>
        </w:rPr>
        <w:t>, different languages have different conventions.)</w:t>
      </w:r>
    </w:p>
    <w:p w14:paraId="7C025A94" w14:textId="77777777" w:rsidR="0016402D" w:rsidRDefault="0016402D" w:rsidP="00CF5A69">
      <w:pPr>
        <w:pStyle w:val="ListParagraph"/>
        <w:spacing w:after="0" w:line="240" w:lineRule="auto"/>
        <w:ind w:left="1440"/>
        <w:rPr>
          <w:sz w:val="20"/>
          <w:szCs w:val="20"/>
        </w:rPr>
      </w:pPr>
    </w:p>
    <w:p w14:paraId="68AB1C42" w14:textId="282F55C9" w:rsidR="006B3D0A" w:rsidRDefault="006B3D0A" w:rsidP="006B3D0A">
      <w:pPr>
        <w:pStyle w:val="ListParagraph"/>
        <w:numPr>
          <w:ilvl w:val="0"/>
          <w:numId w:val="2"/>
        </w:numPr>
        <w:spacing w:after="0" w:line="240" w:lineRule="auto"/>
      </w:pPr>
      <w:r>
        <w:t>Class Names</w:t>
      </w:r>
    </w:p>
    <w:p w14:paraId="3AFAD942" w14:textId="0159C97E" w:rsidR="006B3D0A" w:rsidRDefault="006B3D0A" w:rsidP="006B3D0A">
      <w:pPr>
        <w:spacing w:after="0" w:line="240" w:lineRule="auto"/>
        <w:ind w:left="1440"/>
      </w:pPr>
      <w:r>
        <w:t xml:space="preserve">Start all class definitions with a capital letter, such as class </w:t>
      </w:r>
      <w:r>
        <w:rPr>
          <w:i/>
        </w:rPr>
        <w:t>Utilities</w:t>
      </w:r>
      <w:r>
        <w:t xml:space="preserve"> not </w:t>
      </w:r>
      <w:r w:rsidRPr="006B3D0A">
        <w:rPr>
          <w:i/>
        </w:rPr>
        <w:t>utilities</w:t>
      </w:r>
      <w:r>
        <w:t>.</w:t>
      </w:r>
      <w:r w:rsidR="006C3A9B">
        <w:t xml:space="preserve"> Do not capitalize variable names, as capitalized names are reserved for classe</w:t>
      </w:r>
      <w:r w:rsidR="0016402D">
        <w:t xml:space="preserve">s. </w:t>
      </w:r>
    </w:p>
    <w:p w14:paraId="6C93A5A3" w14:textId="77777777" w:rsidR="0016402D" w:rsidRDefault="0016402D" w:rsidP="006B3D0A">
      <w:pPr>
        <w:spacing w:after="0" w:line="240" w:lineRule="auto"/>
        <w:ind w:left="1440"/>
      </w:pPr>
    </w:p>
    <w:p w14:paraId="29FAFCC3" w14:textId="529D5B1E" w:rsidR="0016402D" w:rsidRDefault="0016402D" w:rsidP="0016402D">
      <w:pPr>
        <w:pStyle w:val="ListParagraph"/>
        <w:numPr>
          <w:ilvl w:val="0"/>
          <w:numId w:val="2"/>
        </w:numPr>
        <w:spacing w:after="0" w:line="240" w:lineRule="auto"/>
      </w:pPr>
      <w:r>
        <w:t>Parameter Names</w:t>
      </w:r>
    </w:p>
    <w:p w14:paraId="79BD65DC" w14:textId="4AE36CE6" w:rsidR="0016402D" w:rsidRDefault="00956A07" w:rsidP="0016402D">
      <w:pPr>
        <w:pStyle w:val="ListParagraph"/>
        <w:spacing w:after="0" w:line="240" w:lineRule="auto"/>
        <w:ind w:left="1440"/>
      </w:pPr>
      <w:r>
        <w:t>Oftentimes</w:t>
      </w:r>
      <w:r w:rsidR="005A55C2">
        <w:t xml:space="preserve">, parameters are </w:t>
      </w:r>
      <w:r>
        <w:t>immediately</w:t>
      </w:r>
      <w:r w:rsidR="005A55C2">
        <w:t xml:space="preserve"> stored in </w:t>
      </w:r>
      <w:r>
        <w:t>attributes</w:t>
      </w:r>
      <w:r w:rsidR="00332379">
        <w:t xml:space="preserve">, and then never used again. If a parameter name and purpose match an attribute, use the same name, but end with an underscore </w:t>
      </w:r>
      <w:proofErr w:type="gramStart"/>
      <w:r w:rsidR="00332379">
        <w:t>“ _</w:t>
      </w:r>
      <w:proofErr w:type="gramEnd"/>
      <w:r w:rsidR="00332379">
        <w:t xml:space="preserve"> “</w:t>
      </w:r>
      <w:r w:rsidR="00BB7901">
        <w:t xml:space="preserve"> . Ex) attribute </w:t>
      </w:r>
      <w:r w:rsidR="00BB7901" w:rsidRPr="00BB7901">
        <w:rPr>
          <w:i/>
        </w:rPr>
        <w:t>value</w:t>
      </w:r>
      <w:r w:rsidR="00BB7901">
        <w:t xml:space="preserve"> –&gt; parameter </w:t>
      </w:r>
      <w:r w:rsidR="00BB7901" w:rsidRPr="00BB7901">
        <w:rPr>
          <w:i/>
        </w:rPr>
        <w:t>value</w:t>
      </w:r>
      <w:proofErr w:type="gramStart"/>
      <w:r w:rsidR="00BB7901" w:rsidRPr="00BB7901">
        <w:rPr>
          <w:i/>
        </w:rPr>
        <w:t>_</w:t>
      </w:r>
      <w:r>
        <w:rPr>
          <w:i/>
        </w:rPr>
        <w:t xml:space="preserve"> .</w:t>
      </w:r>
      <w:proofErr w:type="gramEnd"/>
      <w:r>
        <w:rPr>
          <w:i/>
        </w:rPr>
        <w:t xml:space="preserve"> </w:t>
      </w:r>
      <w:r>
        <w:t xml:space="preserve"> Consequently, if a parameter is not used for this purpose, do not use the underscore. </w:t>
      </w:r>
    </w:p>
    <w:p w14:paraId="11D59364" w14:textId="77777777" w:rsidR="00B32411" w:rsidRDefault="00B32411" w:rsidP="0016402D">
      <w:pPr>
        <w:pStyle w:val="ListParagraph"/>
        <w:spacing w:after="0" w:line="240" w:lineRule="auto"/>
        <w:ind w:left="1440"/>
      </w:pPr>
    </w:p>
    <w:p w14:paraId="1FB719C4" w14:textId="3F304ADA" w:rsidR="00B32411" w:rsidRDefault="00B32411" w:rsidP="00B32411">
      <w:pPr>
        <w:pStyle w:val="ListParagraph"/>
        <w:numPr>
          <w:ilvl w:val="0"/>
          <w:numId w:val="2"/>
        </w:numPr>
        <w:spacing w:after="0" w:line="240" w:lineRule="auto"/>
      </w:pPr>
      <w:r>
        <w:t>Indentation and code blocks</w:t>
      </w:r>
    </w:p>
    <w:p w14:paraId="3AB46DA1" w14:textId="1E7E449C" w:rsidR="00B32411" w:rsidRDefault="00B32411" w:rsidP="00B32411">
      <w:pPr>
        <w:pStyle w:val="ListParagraph"/>
        <w:spacing w:after="0" w:line="240" w:lineRule="auto"/>
        <w:ind w:left="1440"/>
      </w:pPr>
      <w:r>
        <w:t xml:space="preserve">In programming, visual organization is important. Always use </w:t>
      </w:r>
      <w:r w:rsidR="00616BEC">
        <w:t>indentation of 4 spaces per level, and make sure it is consistently used. When using “brackets” (curly braces {}) for code blocks, do so as shown below:</w:t>
      </w:r>
    </w:p>
    <w:p w14:paraId="33908729" w14:textId="77777777" w:rsidR="006548C3" w:rsidRPr="00B472E9" w:rsidRDefault="006548C3" w:rsidP="00CB16BE">
      <w:r>
        <w:tab/>
      </w:r>
      <w:r>
        <w:tab/>
      </w:r>
    </w:p>
    <w:tbl>
      <w:tblPr>
        <w:tblStyle w:val="TableGrid"/>
        <w:tblW w:w="0" w:type="auto"/>
        <w:tblInd w:w="1435" w:type="dxa"/>
        <w:tblLook w:val="04A0" w:firstRow="1" w:lastRow="0" w:firstColumn="1" w:lastColumn="0" w:noHBand="0" w:noVBand="1"/>
      </w:tblPr>
      <w:tblGrid>
        <w:gridCol w:w="3619"/>
        <w:gridCol w:w="4296"/>
      </w:tblGrid>
      <w:tr w:rsidR="006548C3" w14:paraId="542272EA" w14:textId="77777777" w:rsidTr="006548C3">
        <w:tc>
          <w:tcPr>
            <w:tcW w:w="3619" w:type="dxa"/>
          </w:tcPr>
          <w:p w14:paraId="6A02FE9D" w14:textId="234A7D39" w:rsidR="006548C3" w:rsidRDefault="006548C3" w:rsidP="006548C3">
            <w:pPr>
              <w:pStyle w:val="ListParagraph"/>
              <w:ind w:left="1440"/>
              <w:rPr>
                <w:rFonts w:ascii="Courier New" w:hAnsi="Courier New" w:cs="Courier New"/>
              </w:rPr>
            </w:pPr>
            <w:r>
              <w:rPr>
                <w:rFonts w:ascii="Courier New" w:hAnsi="Courier New" w:cs="Courier New"/>
              </w:rPr>
              <w:t>Do</w:t>
            </w:r>
          </w:p>
        </w:tc>
        <w:tc>
          <w:tcPr>
            <w:tcW w:w="4296" w:type="dxa"/>
          </w:tcPr>
          <w:p w14:paraId="0FEEB856" w14:textId="1D038173" w:rsidR="006548C3" w:rsidRDefault="006548C3" w:rsidP="00CB16BE">
            <w:r>
              <w:t>Do Not</w:t>
            </w:r>
          </w:p>
        </w:tc>
      </w:tr>
      <w:tr w:rsidR="006548C3" w14:paraId="2E1E4251" w14:textId="77777777" w:rsidTr="006548C3">
        <w:tc>
          <w:tcPr>
            <w:tcW w:w="3619" w:type="dxa"/>
          </w:tcPr>
          <w:p w14:paraId="59E2E535" w14:textId="77777777" w:rsidR="006548C3" w:rsidRPr="006548C3" w:rsidRDefault="006548C3" w:rsidP="006548C3">
            <w:pPr>
              <w:rPr>
                <w:rFonts w:ascii="Courier New" w:hAnsi="Courier New" w:cs="Courier New"/>
              </w:rPr>
            </w:pPr>
            <w:r w:rsidRPr="006548C3">
              <w:rPr>
                <w:rFonts w:ascii="Courier New" w:hAnsi="Courier New" w:cs="Courier New"/>
              </w:rPr>
              <w:t xml:space="preserve">public void </w:t>
            </w:r>
            <w:proofErr w:type="spellStart"/>
            <w:r w:rsidRPr="006548C3">
              <w:rPr>
                <w:rFonts w:ascii="Courier New" w:hAnsi="Courier New" w:cs="Courier New"/>
              </w:rPr>
              <w:t>xxxxx</w:t>
            </w:r>
            <w:proofErr w:type="spellEnd"/>
          </w:p>
          <w:p w14:paraId="707FFC8A" w14:textId="77777777" w:rsidR="006548C3" w:rsidRPr="006548C3" w:rsidRDefault="006548C3" w:rsidP="006548C3">
            <w:pPr>
              <w:rPr>
                <w:rFonts w:ascii="Courier New" w:hAnsi="Courier New" w:cs="Courier New"/>
              </w:rPr>
            </w:pPr>
            <w:r w:rsidRPr="006548C3">
              <w:rPr>
                <w:rFonts w:ascii="Courier New" w:hAnsi="Courier New" w:cs="Courier New"/>
              </w:rPr>
              <w:t>{</w:t>
            </w:r>
          </w:p>
          <w:p w14:paraId="7908359D" w14:textId="050BC533" w:rsidR="006548C3" w:rsidRDefault="006548C3" w:rsidP="006548C3">
            <w:pPr>
              <w:pStyle w:val="ListParagraph"/>
              <w:ind w:left="1440"/>
              <w:rPr>
                <w:rFonts w:ascii="Courier New" w:hAnsi="Courier New" w:cs="Courier New"/>
              </w:rPr>
            </w:pPr>
            <w:r>
              <w:rPr>
                <w:rFonts w:ascii="Courier New" w:hAnsi="Courier New" w:cs="Courier New"/>
              </w:rPr>
              <w:t>if(</w:t>
            </w:r>
            <w:proofErr w:type="spellStart"/>
            <w:r>
              <w:rPr>
                <w:rFonts w:ascii="Courier New" w:hAnsi="Courier New" w:cs="Courier New"/>
              </w:rPr>
              <w:t>xxxx</w:t>
            </w:r>
            <w:proofErr w:type="spellEnd"/>
            <w:r>
              <w:rPr>
                <w:rFonts w:ascii="Courier New" w:hAnsi="Courier New" w:cs="Courier New"/>
              </w:rPr>
              <w:t>)</w:t>
            </w:r>
          </w:p>
          <w:p w14:paraId="4AFDAF10" w14:textId="2F98FA2A" w:rsidR="006548C3" w:rsidRDefault="006548C3" w:rsidP="006548C3">
            <w:pPr>
              <w:pStyle w:val="ListParagraph"/>
              <w:ind w:left="1440"/>
              <w:rPr>
                <w:rFonts w:ascii="Courier New" w:hAnsi="Courier New" w:cs="Courier New"/>
              </w:rPr>
            </w:pPr>
            <w:r>
              <w:rPr>
                <w:rFonts w:ascii="Courier New" w:hAnsi="Courier New" w:cs="Courier New"/>
              </w:rPr>
              <w:t>{</w:t>
            </w:r>
          </w:p>
          <w:p w14:paraId="0131C95D" w14:textId="1AC1DF6C" w:rsidR="006548C3" w:rsidRDefault="006548C3" w:rsidP="006548C3">
            <w:pPr>
              <w:pStyle w:val="ListParagraph"/>
              <w:ind w:left="1440"/>
              <w:rPr>
                <w:rFonts w:ascii="Courier New" w:hAnsi="Courier New" w:cs="Courier New"/>
              </w:rPr>
            </w:pPr>
            <w:r>
              <w:rPr>
                <w:rFonts w:ascii="Courier New" w:hAnsi="Courier New" w:cs="Courier New"/>
              </w:rPr>
              <w:tab/>
            </w:r>
            <w:proofErr w:type="spellStart"/>
            <w:r>
              <w:rPr>
                <w:rFonts w:ascii="Courier New" w:hAnsi="Courier New" w:cs="Courier New"/>
              </w:rPr>
              <w:t>xxxxx</w:t>
            </w:r>
            <w:proofErr w:type="spellEnd"/>
          </w:p>
          <w:p w14:paraId="6E06B260" w14:textId="1AA4F4A0" w:rsidR="006548C3" w:rsidRDefault="006548C3" w:rsidP="006548C3">
            <w:pPr>
              <w:pStyle w:val="ListParagraph"/>
              <w:ind w:left="1440"/>
              <w:rPr>
                <w:rFonts w:ascii="Courier New" w:hAnsi="Courier New" w:cs="Courier New"/>
              </w:rPr>
            </w:pPr>
            <w:r>
              <w:rPr>
                <w:rFonts w:ascii="Courier New" w:hAnsi="Courier New" w:cs="Courier New"/>
              </w:rPr>
              <w:t>}</w:t>
            </w:r>
          </w:p>
          <w:p w14:paraId="11F5F28F" w14:textId="45494F0E" w:rsidR="006548C3" w:rsidRDefault="006548C3" w:rsidP="006548C3">
            <w:pPr>
              <w:pStyle w:val="ListParagraph"/>
              <w:ind w:left="1440"/>
              <w:rPr>
                <w:rFonts w:ascii="Courier New" w:hAnsi="Courier New" w:cs="Courier New"/>
              </w:rPr>
            </w:pPr>
            <w:r>
              <w:rPr>
                <w:rFonts w:ascii="Courier New" w:hAnsi="Courier New" w:cs="Courier New"/>
              </w:rPr>
              <w:t>else</w:t>
            </w:r>
          </w:p>
          <w:p w14:paraId="23670356" w14:textId="286A9704" w:rsidR="006548C3" w:rsidRDefault="006548C3" w:rsidP="006548C3">
            <w:pPr>
              <w:pStyle w:val="ListParagraph"/>
              <w:ind w:left="1440"/>
              <w:rPr>
                <w:rFonts w:ascii="Courier New" w:hAnsi="Courier New" w:cs="Courier New"/>
              </w:rPr>
            </w:pPr>
            <w:r>
              <w:rPr>
                <w:rFonts w:ascii="Courier New" w:hAnsi="Courier New" w:cs="Courier New"/>
              </w:rPr>
              <w:t>{</w:t>
            </w:r>
          </w:p>
          <w:p w14:paraId="41F7B43D" w14:textId="1C304082" w:rsidR="006548C3" w:rsidRDefault="006548C3" w:rsidP="006548C3">
            <w:pPr>
              <w:pStyle w:val="ListParagraph"/>
              <w:ind w:left="1440"/>
              <w:rPr>
                <w:rFonts w:ascii="Courier New" w:hAnsi="Courier New" w:cs="Courier New"/>
              </w:rPr>
            </w:pPr>
            <w:r>
              <w:rPr>
                <w:rFonts w:ascii="Courier New" w:hAnsi="Courier New" w:cs="Courier New"/>
              </w:rPr>
              <w:tab/>
            </w:r>
            <w:proofErr w:type="spellStart"/>
            <w:r>
              <w:rPr>
                <w:rFonts w:ascii="Courier New" w:hAnsi="Courier New" w:cs="Courier New"/>
              </w:rPr>
              <w:t>xxxxx</w:t>
            </w:r>
            <w:proofErr w:type="spellEnd"/>
          </w:p>
          <w:p w14:paraId="56CA5243" w14:textId="02277CB8" w:rsidR="006548C3" w:rsidRDefault="006548C3" w:rsidP="006548C3">
            <w:pPr>
              <w:pStyle w:val="ListParagraph"/>
              <w:ind w:left="1440"/>
              <w:rPr>
                <w:rFonts w:ascii="Courier New" w:hAnsi="Courier New" w:cs="Courier New"/>
              </w:rPr>
            </w:pPr>
            <w:r>
              <w:rPr>
                <w:rFonts w:ascii="Courier New" w:hAnsi="Courier New" w:cs="Courier New"/>
              </w:rPr>
              <w:tab/>
            </w:r>
          </w:p>
          <w:p w14:paraId="2AC2C6D5" w14:textId="77777777" w:rsidR="006548C3" w:rsidRPr="006548C3" w:rsidRDefault="006548C3" w:rsidP="006548C3">
            <w:pPr>
              <w:rPr>
                <w:rFonts w:ascii="Courier New" w:hAnsi="Courier New" w:cs="Courier New"/>
              </w:rPr>
            </w:pPr>
            <w:r w:rsidRPr="006548C3">
              <w:rPr>
                <w:rFonts w:ascii="Courier New" w:hAnsi="Courier New" w:cs="Courier New"/>
              </w:rPr>
              <w:t>}</w:t>
            </w:r>
          </w:p>
          <w:p w14:paraId="7ACF86D2" w14:textId="77777777" w:rsidR="006548C3" w:rsidRDefault="006548C3" w:rsidP="00CB16BE"/>
        </w:tc>
        <w:tc>
          <w:tcPr>
            <w:tcW w:w="4296" w:type="dxa"/>
          </w:tcPr>
          <w:p w14:paraId="0858B2A5" w14:textId="117116A9" w:rsidR="006548C3" w:rsidRPr="006548C3" w:rsidRDefault="006548C3" w:rsidP="006548C3">
            <w:pPr>
              <w:rPr>
                <w:rFonts w:ascii="Courier New" w:hAnsi="Courier New" w:cs="Courier New"/>
              </w:rPr>
            </w:pPr>
            <w:r w:rsidRPr="006548C3">
              <w:rPr>
                <w:rFonts w:ascii="Courier New" w:hAnsi="Courier New" w:cs="Courier New"/>
              </w:rPr>
              <w:t xml:space="preserve">public void </w:t>
            </w:r>
            <w:proofErr w:type="spellStart"/>
            <w:proofErr w:type="gramStart"/>
            <w:r w:rsidRPr="006548C3">
              <w:rPr>
                <w:rFonts w:ascii="Courier New" w:hAnsi="Courier New" w:cs="Courier New"/>
              </w:rPr>
              <w:t>xxxxx</w:t>
            </w:r>
            <w:proofErr w:type="spellEnd"/>
            <w:r w:rsidRPr="006548C3">
              <w:rPr>
                <w:rFonts w:ascii="Courier New" w:hAnsi="Courier New" w:cs="Courier New"/>
              </w:rPr>
              <w:t>{</w:t>
            </w:r>
            <w:proofErr w:type="gramEnd"/>
          </w:p>
          <w:p w14:paraId="5C9539AE" w14:textId="70ECC02B" w:rsidR="006548C3" w:rsidRPr="006548C3" w:rsidRDefault="006548C3" w:rsidP="006548C3">
            <w:pPr>
              <w:rPr>
                <w:rFonts w:ascii="Courier New" w:hAnsi="Courier New" w:cs="Courier New"/>
              </w:rPr>
            </w:pPr>
            <w:r w:rsidRPr="006548C3">
              <w:rPr>
                <w:rFonts w:ascii="Courier New" w:hAnsi="Courier New" w:cs="Courier New"/>
              </w:rPr>
              <w:t>if(</w:t>
            </w:r>
            <w:proofErr w:type="spellStart"/>
            <w:r w:rsidRPr="006548C3">
              <w:rPr>
                <w:rFonts w:ascii="Courier New" w:hAnsi="Courier New" w:cs="Courier New"/>
              </w:rPr>
              <w:t>xxxx</w:t>
            </w:r>
            <w:proofErr w:type="spellEnd"/>
            <w:proofErr w:type="gramStart"/>
            <w:r w:rsidRPr="006548C3">
              <w:rPr>
                <w:rFonts w:ascii="Courier New" w:hAnsi="Courier New" w:cs="Courier New"/>
              </w:rPr>
              <w:t>){</w:t>
            </w:r>
            <w:proofErr w:type="gramEnd"/>
          </w:p>
          <w:p w14:paraId="25124234" w14:textId="037E04D7" w:rsidR="006548C3" w:rsidRPr="006548C3" w:rsidRDefault="006548C3" w:rsidP="006548C3">
            <w:pPr>
              <w:rPr>
                <w:rFonts w:ascii="Courier New" w:hAnsi="Courier New" w:cs="Courier New"/>
              </w:rPr>
            </w:pPr>
            <w:proofErr w:type="spellStart"/>
            <w:r w:rsidRPr="006548C3">
              <w:rPr>
                <w:rFonts w:ascii="Courier New" w:hAnsi="Courier New" w:cs="Courier New"/>
              </w:rPr>
              <w:t>xxxxx</w:t>
            </w:r>
            <w:proofErr w:type="spellEnd"/>
            <w:r w:rsidRPr="006548C3">
              <w:rPr>
                <w:rFonts w:ascii="Courier New" w:hAnsi="Courier New" w:cs="Courier New"/>
              </w:rPr>
              <w:t>}</w:t>
            </w:r>
          </w:p>
          <w:p w14:paraId="0F4880A6" w14:textId="3A85DB4F" w:rsidR="006548C3" w:rsidRPr="006548C3" w:rsidRDefault="006548C3" w:rsidP="006548C3">
            <w:pPr>
              <w:rPr>
                <w:rFonts w:ascii="Courier New" w:hAnsi="Courier New" w:cs="Courier New"/>
              </w:rPr>
            </w:pPr>
            <w:r w:rsidRPr="006548C3">
              <w:rPr>
                <w:rFonts w:ascii="Courier New" w:hAnsi="Courier New" w:cs="Courier New"/>
              </w:rPr>
              <w:t>else{</w:t>
            </w:r>
            <w:proofErr w:type="spellStart"/>
            <w:r w:rsidRPr="006548C3">
              <w:rPr>
                <w:rFonts w:ascii="Courier New" w:hAnsi="Courier New" w:cs="Courier New"/>
              </w:rPr>
              <w:t>xxxxx</w:t>
            </w:r>
            <w:proofErr w:type="spellEnd"/>
            <w:r w:rsidRPr="006548C3">
              <w:rPr>
                <w:rFonts w:ascii="Courier New" w:hAnsi="Courier New" w:cs="Courier New"/>
              </w:rPr>
              <w:t>}</w:t>
            </w:r>
          </w:p>
          <w:p w14:paraId="6B7C0D2F" w14:textId="77777777" w:rsidR="006548C3" w:rsidRPr="006548C3" w:rsidRDefault="006548C3" w:rsidP="006548C3">
            <w:pPr>
              <w:rPr>
                <w:rFonts w:ascii="Courier New" w:hAnsi="Courier New" w:cs="Courier New"/>
              </w:rPr>
            </w:pPr>
            <w:r w:rsidRPr="006548C3">
              <w:rPr>
                <w:rFonts w:ascii="Courier New" w:hAnsi="Courier New" w:cs="Courier New"/>
              </w:rPr>
              <w:t>}</w:t>
            </w:r>
          </w:p>
          <w:p w14:paraId="0674138A" w14:textId="77777777" w:rsidR="006548C3" w:rsidRDefault="006548C3" w:rsidP="00CB16BE"/>
        </w:tc>
      </w:tr>
    </w:tbl>
    <w:p w14:paraId="6BAF0543" w14:textId="2DD25F93" w:rsidR="006954EC" w:rsidRDefault="006954EC" w:rsidP="00CB16BE"/>
    <w:p w14:paraId="7AA95028" w14:textId="4FAE8EA7" w:rsidR="00B97F80" w:rsidRDefault="00B97F80" w:rsidP="00B97F80">
      <w:pPr>
        <w:pStyle w:val="ListParagraph"/>
        <w:numPr>
          <w:ilvl w:val="0"/>
          <w:numId w:val="2"/>
        </w:numPr>
      </w:pPr>
      <w:r>
        <w:t>Use of “this.”</w:t>
      </w:r>
    </w:p>
    <w:p w14:paraId="76A36BDD" w14:textId="7311224C" w:rsidR="00B97F80" w:rsidRDefault="00B97F80" w:rsidP="00B97F80">
      <w:pPr>
        <w:pStyle w:val="ListParagraph"/>
        <w:ind w:left="1440"/>
      </w:pPr>
      <w:r>
        <w:t xml:space="preserve">Java has a </w:t>
      </w:r>
      <w:r w:rsidRPr="00B97F80">
        <w:rPr>
          <w:rFonts w:ascii="Courier New" w:hAnsi="Courier New" w:cs="Courier New"/>
          <w:i/>
        </w:rPr>
        <w:t>this.</w:t>
      </w:r>
      <w:r>
        <w:rPr>
          <w:rFonts w:ascii="Courier New" w:hAnsi="Courier New" w:cs="Courier New"/>
          <w:i/>
        </w:rPr>
        <w:t xml:space="preserve"> </w:t>
      </w:r>
      <w:r>
        <w:t>(this dot)</w:t>
      </w:r>
      <w:r w:rsidR="00FB6D4E">
        <w:t xml:space="preserve"> command that allows reference of attributes or methods. In Java the use of “this.” Is syntactically optional, in that it is obscured. For this class, be specific and use “this.” When referring to any attribute. It is more readable and illustrates the point that it is referring to an attribute or method of that object.  </w:t>
      </w:r>
    </w:p>
    <w:p w14:paraId="735DAF46" w14:textId="03DD5E13" w:rsidR="0049336F" w:rsidRDefault="0049336F" w:rsidP="0049336F"/>
    <w:p w14:paraId="5E6EBEF7" w14:textId="5DBEB8C1" w:rsidR="0049336F" w:rsidRDefault="0049336F" w:rsidP="0049336F">
      <w:pPr>
        <w:pStyle w:val="ListParagraph"/>
        <w:numPr>
          <w:ilvl w:val="0"/>
          <w:numId w:val="2"/>
        </w:numPr>
      </w:pPr>
      <w:r>
        <w:t>Complete block symbols</w:t>
      </w:r>
    </w:p>
    <w:p w14:paraId="78C29D0D" w14:textId="6A915DBD" w:rsidR="0049336F" w:rsidRPr="00B97F80" w:rsidRDefault="0049336F" w:rsidP="0049336F">
      <w:pPr>
        <w:pStyle w:val="ListParagraph"/>
        <w:ind w:left="1440"/>
      </w:pPr>
      <w:r>
        <w:t xml:space="preserve">It may seem </w:t>
      </w:r>
      <w:r w:rsidR="00552911">
        <w:t>tedious</w:t>
      </w:r>
      <w:r>
        <w:t xml:space="preserve"> to extend the column of stars on the right side. However, this makes the </w:t>
      </w:r>
      <w:r w:rsidR="00B470B5">
        <w:t xml:space="preserve">documentation easier to see, from a big picture perspective. In objects with many methods, that </w:t>
      </w:r>
      <w:r w:rsidR="00552911">
        <w:t>column</w:t>
      </w:r>
      <w:r w:rsidR="00B470B5">
        <w:t xml:space="preserve"> is quite helpful </w:t>
      </w:r>
      <w:r w:rsidR="00552911">
        <w:t xml:space="preserve">for quickly determining code vs documentation. </w:t>
      </w:r>
    </w:p>
    <w:p w14:paraId="3EF62A03" w14:textId="77777777" w:rsidR="0062607F" w:rsidRDefault="0062607F" w:rsidP="00CB16BE">
      <w:pPr>
        <w:rPr>
          <w:b/>
          <w:i/>
        </w:rPr>
      </w:pPr>
    </w:p>
    <w:p w14:paraId="4EB1999E" w14:textId="77777777" w:rsidR="00FA7E8B" w:rsidRDefault="00FA7E8B" w:rsidP="00FA7E8B">
      <w:pPr>
        <w:rPr>
          <w:b/>
          <w:i/>
        </w:rPr>
      </w:pPr>
    </w:p>
    <w:p w14:paraId="7BDC03DA" w14:textId="7287616D" w:rsidR="00FA7E8B" w:rsidRPr="00CB16BE" w:rsidRDefault="00FA7E8B" w:rsidP="00FA7E8B">
      <w:r w:rsidRPr="00535A33">
        <w:rPr>
          <w:b/>
          <w:i/>
        </w:rPr>
        <w:lastRenderedPageBreak/>
        <w:t>File Documentation:</w:t>
      </w:r>
    </w:p>
    <w:p w14:paraId="428CCBFD"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p>
    <w:p w14:paraId="2E7A8440" w14:textId="77777777" w:rsidR="00FA7E8B"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ab/>
      </w:r>
      <w:r w:rsidRPr="001A4304">
        <w:rPr>
          <w:rFonts w:ascii="Courier New" w:hAnsi="Courier New" w:cs="Courier New"/>
        </w:rPr>
        <w:tab/>
      </w:r>
      <w:r w:rsidRPr="001A4304">
        <w:rPr>
          <w:rFonts w:ascii="Courier New" w:hAnsi="Courier New" w:cs="Courier New"/>
        </w:rPr>
        <w:tab/>
      </w:r>
      <w:proofErr w:type="gramStart"/>
      <w:r>
        <w:rPr>
          <w:rFonts w:ascii="Courier New" w:hAnsi="Courier New" w:cs="Courier New"/>
        </w:rPr>
        <w:tab/>
        <w:t xml:space="preserve">  </w:t>
      </w:r>
      <w:r w:rsidRPr="001A4304">
        <w:rPr>
          <w:rFonts w:ascii="Courier New" w:hAnsi="Courier New" w:cs="Courier New"/>
        </w:rPr>
        <w:t>(</w:t>
      </w:r>
      <w:proofErr w:type="gramEnd"/>
      <w:r w:rsidRPr="001A4304">
        <w:rPr>
          <w:rFonts w:ascii="Courier New" w:hAnsi="Courier New" w:cs="Courier New"/>
        </w:rPr>
        <w:t>title of assignment)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D304ED6"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14D3B70" w14:textId="77777777" w:rsidR="00FA7E8B" w:rsidRPr="001A4304" w:rsidRDefault="00FA7E8B" w:rsidP="00FA7E8B">
      <w:pPr>
        <w:tabs>
          <w:tab w:val="left" w:pos="720"/>
          <w:tab w:val="left" w:pos="1440"/>
          <w:tab w:val="left" w:pos="2160"/>
          <w:tab w:val="left" w:pos="2880"/>
          <w:tab w:val="left" w:pos="3600"/>
          <w:tab w:val="left" w:pos="4320"/>
          <w:tab w:val="right" w:pos="9360"/>
        </w:tabs>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PROGRAMMER:</w:t>
      </w:r>
      <w:r w:rsidRPr="001A4304">
        <w:rPr>
          <w:rFonts w:ascii="Courier New" w:hAnsi="Courier New" w:cs="Courier New"/>
        </w:rPr>
        <w:tab/>
      </w:r>
      <w:r w:rsidRPr="001A4304">
        <w:rPr>
          <w:rFonts w:ascii="Courier New" w:hAnsi="Courier New" w:cs="Courier New"/>
        </w:rPr>
        <w:tab/>
        <w:t xml:space="preserve">(Your </w:t>
      </w:r>
      <w:proofErr w:type="gramStart"/>
      <w:r w:rsidRPr="001A4304">
        <w:rPr>
          <w:rFonts w:ascii="Courier New" w:hAnsi="Courier New" w:cs="Courier New"/>
        </w:rPr>
        <w:t>Name)</w:t>
      </w:r>
      <w:r>
        <w:rPr>
          <w:rFonts w:ascii="Courier New" w:hAnsi="Courier New" w:cs="Courier New"/>
        </w:rPr>
        <w:t xml:space="preserve">   </w:t>
      </w:r>
      <w:proofErr w:type="gramEnd"/>
      <w:r>
        <w:rPr>
          <w:rFonts w:ascii="Courier New" w:hAnsi="Courier New" w:cs="Courier New"/>
        </w:rPr>
        <w:t xml:space="preserve">                             *</w:t>
      </w:r>
    </w:p>
    <w:p w14:paraId="7AEE0D67" w14:textId="77777777" w:rsidR="00FA7E8B"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CLASS: </w:t>
      </w:r>
      <w:r w:rsidRPr="001A4304">
        <w:rPr>
          <w:rFonts w:ascii="Courier New" w:hAnsi="Courier New" w:cs="Courier New"/>
        </w:rPr>
        <w:tab/>
      </w:r>
      <w:r w:rsidRPr="001A4304">
        <w:rPr>
          <w:rFonts w:ascii="Courier New" w:hAnsi="Courier New" w:cs="Courier New"/>
        </w:rPr>
        <w:tab/>
      </w:r>
      <w:r>
        <w:rPr>
          <w:rFonts w:ascii="Courier New" w:hAnsi="Courier New" w:cs="Courier New"/>
        </w:rPr>
        <w:tab/>
      </w:r>
      <w:r w:rsidRPr="001A4304">
        <w:rPr>
          <w:rFonts w:ascii="Courier New" w:hAnsi="Courier New" w:cs="Courier New"/>
        </w:rPr>
        <w:t>CS</w:t>
      </w:r>
      <w:r>
        <w:rPr>
          <w:rFonts w:ascii="Courier New" w:hAnsi="Courier New" w:cs="Courier New"/>
        </w:rPr>
        <w:t>102                                      *</w:t>
      </w:r>
    </w:p>
    <w:p w14:paraId="198520D5"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 ASSIGNMENT:</w:t>
      </w:r>
      <w:r>
        <w:rPr>
          <w:rFonts w:ascii="Courier New" w:hAnsi="Courier New" w:cs="Courier New"/>
        </w:rPr>
        <w:tab/>
      </w:r>
      <w:r>
        <w:rPr>
          <w:rFonts w:ascii="Courier New" w:hAnsi="Courier New" w:cs="Courier New"/>
        </w:rPr>
        <w:tab/>
        <w:t>Assignment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3493AF6"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INSTRUCTOR:</w:t>
      </w:r>
      <w:r w:rsidRPr="001A4304">
        <w:rPr>
          <w:rFonts w:ascii="Courier New" w:hAnsi="Courier New" w:cs="Courier New"/>
        </w:rPr>
        <w:tab/>
      </w:r>
      <w:r w:rsidRPr="001A4304">
        <w:rPr>
          <w:rFonts w:ascii="Courier New" w:hAnsi="Courier New" w:cs="Courier New"/>
        </w:rPr>
        <w:tab/>
        <w:t>Dean Zeller</w:t>
      </w:r>
      <w:r>
        <w:rPr>
          <w:rFonts w:ascii="Courier New" w:hAnsi="Courier New" w:cs="Courier New"/>
        </w:rPr>
        <w:t xml:space="preserve">                                *</w:t>
      </w:r>
    </w:p>
    <w:p w14:paraId="4B67AFF4"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TA:</w:t>
      </w:r>
      <w:r w:rsidRPr="001A4304">
        <w:rPr>
          <w:rFonts w:ascii="Courier New" w:hAnsi="Courier New" w:cs="Courier New"/>
        </w:rPr>
        <w:tab/>
      </w:r>
      <w:r w:rsidRPr="001A4304">
        <w:rPr>
          <w:rFonts w:ascii="Courier New" w:hAnsi="Courier New" w:cs="Courier New"/>
        </w:rPr>
        <w:tab/>
      </w:r>
      <w:r w:rsidRPr="001A4304">
        <w:rPr>
          <w:rFonts w:ascii="Courier New" w:hAnsi="Courier New" w:cs="Courier New"/>
        </w:rPr>
        <w:tab/>
        <w:t>Robert Carver</w:t>
      </w:r>
      <w:r>
        <w:rPr>
          <w:rFonts w:ascii="Courier New" w:hAnsi="Courier New" w:cs="Courier New"/>
        </w:rPr>
        <w:t xml:space="preserve">                              *</w:t>
      </w:r>
    </w:p>
    <w:p w14:paraId="63D61382" w14:textId="77777777" w:rsidR="00FA7E8B"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SUBMISSION DATE:</w:t>
      </w:r>
      <w:r w:rsidRPr="001A4304">
        <w:rPr>
          <w:rFonts w:ascii="Courier New" w:hAnsi="Courier New" w:cs="Courier New"/>
        </w:rPr>
        <w:tab/>
        <w:t xml:space="preserve">(date of </w:t>
      </w:r>
      <w:proofErr w:type="gramStart"/>
      <w:r w:rsidRPr="001A4304">
        <w:rPr>
          <w:rFonts w:ascii="Courier New" w:hAnsi="Courier New" w:cs="Courier New"/>
        </w:rPr>
        <w:t>submission)</w:t>
      </w:r>
      <w:r>
        <w:rPr>
          <w:rFonts w:ascii="Courier New" w:hAnsi="Courier New" w:cs="Courier New"/>
        </w:rPr>
        <w:t xml:space="preserve">   </w:t>
      </w:r>
      <w:proofErr w:type="gramEnd"/>
      <w:r>
        <w:rPr>
          <w:rFonts w:ascii="Courier New" w:hAnsi="Courier New" w:cs="Courier New"/>
        </w:rPr>
        <w:t xml:space="preserve">                    *</w:t>
      </w:r>
    </w:p>
    <w:p w14:paraId="26B74356"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                                                              *</w:t>
      </w:r>
    </w:p>
    <w:p w14:paraId="5F9EFD4D"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DESCRIPTION:</w:t>
      </w:r>
      <w:r>
        <w:rPr>
          <w:rFonts w:ascii="Courier New" w:hAnsi="Courier New" w:cs="Courier New"/>
        </w:rPr>
        <w:t xml:space="preserve">                                                 *</w:t>
      </w:r>
    </w:p>
    <w:p w14:paraId="7168629D" w14:textId="77777777" w:rsidR="00FA7E8B" w:rsidRDefault="00FA7E8B" w:rsidP="00FA7E8B">
      <w:pPr>
        <w:spacing w:after="0" w:line="240" w:lineRule="auto"/>
        <w:rPr>
          <w:rFonts w:ascii="Courier New" w:hAnsi="Courier New" w:cs="Courier New"/>
        </w:rPr>
      </w:pPr>
      <w:proofErr w:type="gramStart"/>
      <w:r>
        <w:rPr>
          <w:rFonts w:ascii="Courier New" w:hAnsi="Courier New" w:cs="Courier New"/>
        </w:rPr>
        <w:t>*</w:t>
      </w:r>
      <w:r w:rsidRPr="001A4304">
        <w:rPr>
          <w:rFonts w:ascii="Courier New" w:hAnsi="Courier New" w:cs="Courier New"/>
        </w:rPr>
        <w:t xml:space="preserve">  (</w:t>
      </w:r>
      <w:proofErr w:type="gramEnd"/>
      <w:r w:rsidRPr="001A4304">
        <w:rPr>
          <w:rFonts w:ascii="Courier New" w:hAnsi="Courier New" w:cs="Courier New"/>
        </w:rPr>
        <w:t>Describe the program implemented. Feel free to use</w:t>
      </w:r>
      <w:r w:rsidRPr="001A4304">
        <w:rPr>
          <w:rFonts w:ascii="Courier New" w:hAnsi="Courier New" w:cs="Courier New"/>
        </w:rPr>
        <w:tab/>
        <w:t>material</w:t>
      </w:r>
      <w:r>
        <w:rPr>
          <w:rFonts w:ascii="Courier New" w:hAnsi="Courier New" w:cs="Courier New"/>
        </w:rPr>
        <w:t>*</w:t>
      </w:r>
      <w:r w:rsidRPr="001A4304">
        <w:rPr>
          <w:rFonts w:ascii="Courier New" w:hAnsi="Courier New" w:cs="Courier New"/>
        </w:rPr>
        <w:t xml:space="preserve"> </w:t>
      </w:r>
      <w:r>
        <w:rPr>
          <w:rFonts w:ascii="Courier New" w:hAnsi="Courier New" w:cs="Courier New"/>
        </w:rPr>
        <w:t xml:space="preserve">*   </w:t>
      </w:r>
      <w:r w:rsidRPr="001A4304">
        <w:rPr>
          <w:rFonts w:ascii="Courier New" w:hAnsi="Courier New" w:cs="Courier New"/>
        </w:rPr>
        <w:t>from the assignment writeup.)</w:t>
      </w:r>
      <w:r>
        <w:rPr>
          <w:rFonts w:ascii="Courier New" w:hAnsi="Courier New" w:cs="Courier New"/>
        </w:rPr>
        <w:t xml:space="preserve">                              *</w:t>
      </w:r>
    </w:p>
    <w:p w14:paraId="4C9C139A" w14:textId="77777777" w:rsidR="00FA7E8B" w:rsidRDefault="00FA7E8B" w:rsidP="00FA7E8B">
      <w:pPr>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AA8CA72" w14:textId="77777777" w:rsidR="00FA7E8B" w:rsidRPr="004059C2" w:rsidRDefault="00FA7E8B" w:rsidP="00FA7E8B">
      <w:pPr>
        <w:spacing w:after="0"/>
        <w:rPr>
          <w:rFonts w:ascii="Courier New" w:hAnsi="Courier New" w:cs="Courier New"/>
        </w:rPr>
      </w:pPr>
      <w:r>
        <w:rPr>
          <w:rFonts w:ascii="Courier New" w:hAnsi="Courier New" w:cs="Courier New"/>
        </w:rPr>
        <w:t xml:space="preserve">* </w:t>
      </w:r>
      <w:r w:rsidRPr="004059C2">
        <w:rPr>
          <w:rFonts w:ascii="Courier New" w:hAnsi="Courier New" w:cs="Courier New"/>
        </w:rPr>
        <w:t>CREDIT: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p>
    <w:p w14:paraId="586B468A" w14:textId="77777777" w:rsidR="00FA7E8B" w:rsidRDefault="00FA7E8B" w:rsidP="00FA7E8B">
      <w:pPr>
        <w:spacing w:after="0"/>
        <w:rPr>
          <w:rFonts w:ascii="Courier New" w:hAnsi="Courier New" w:cs="Courier New"/>
        </w:rPr>
      </w:pPr>
      <w:r>
        <w:rPr>
          <w:rFonts w:ascii="Courier New" w:hAnsi="Courier New" w:cs="Courier New"/>
        </w:rPr>
        <w:t>*</w:t>
      </w:r>
      <w:r w:rsidRPr="004059C2">
        <w:rPr>
          <w:rFonts w:ascii="Courier New" w:hAnsi="Courier New" w:cs="Courier New"/>
        </w:rPr>
        <w:tab/>
      </w:r>
      <w:r>
        <w:rPr>
          <w:rFonts w:ascii="Courier New" w:hAnsi="Courier New" w:cs="Courier New"/>
        </w:rPr>
        <w:t>Source #1: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67DEEC8" w14:textId="77777777" w:rsidR="00FA7E8B" w:rsidRPr="004059C2" w:rsidRDefault="00FA7E8B" w:rsidP="00FA7E8B">
      <w:pPr>
        <w:spacing w:after="0"/>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sidRPr="004059C2">
        <w:rPr>
          <w:rFonts w:ascii="Courier New" w:hAnsi="Courier New" w:cs="Courier New"/>
        </w:rPr>
        <w:t>Program: (program name)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p>
    <w:p w14:paraId="483E2F8B" w14:textId="77777777" w:rsidR="00FA7E8B" w:rsidRPr="004059C2" w:rsidRDefault="00FA7E8B" w:rsidP="00FA7E8B">
      <w:pPr>
        <w:spacing w:after="0"/>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sidRPr="004059C2">
        <w:rPr>
          <w:rFonts w:ascii="Courier New" w:hAnsi="Courier New" w:cs="Courier New"/>
        </w:rPr>
        <w:t>Programmer: (</w:t>
      </w:r>
      <w:r>
        <w:rPr>
          <w:rFonts w:ascii="Courier New" w:hAnsi="Courier New" w:cs="Courier New"/>
        </w:rPr>
        <w:t xml:space="preserve">programmer </w:t>
      </w:r>
      <w:r w:rsidRPr="004059C2">
        <w:rPr>
          <w:rFonts w:ascii="Courier New" w:hAnsi="Courier New" w:cs="Courier New"/>
        </w:rPr>
        <w:t>name)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4B2CCE1" w14:textId="77777777" w:rsidR="00FA7E8B" w:rsidRPr="004059C2" w:rsidRDefault="00FA7E8B" w:rsidP="00FA7E8B">
      <w:pPr>
        <w:spacing w:after="0"/>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sidRPr="004059C2">
        <w:rPr>
          <w:rFonts w:ascii="Courier New" w:hAnsi="Courier New" w:cs="Courier New"/>
        </w:rPr>
        <w:t xml:space="preserve">Location: </w:t>
      </w:r>
      <w:r>
        <w:rPr>
          <w:rFonts w:ascii="Courier New" w:hAnsi="Courier New" w:cs="Courier New"/>
        </w:rPr>
        <w:t>(where original code was found)</w:t>
      </w:r>
      <w:r>
        <w:rPr>
          <w:rFonts w:ascii="Courier New" w:hAnsi="Courier New" w:cs="Courier New"/>
        </w:rPr>
        <w:tab/>
      </w:r>
      <w:r>
        <w:rPr>
          <w:rFonts w:ascii="Courier New" w:hAnsi="Courier New" w:cs="Courier New"/>
        </w:rPr>
        <w:tab/>
        <w:t xml:space="preserve">   *</w:t>
      </w:r>
    </w:p>
    <w:p w14:paraId="2A6A7E00" w14:textId="77777777" w:rsidR="00FA7E8B" w:rsidRPr="004059C2" w:rsidRDefault="00FA7E8B" w:rsidP="00FA7E8B">
      <w:pPr>
        <w:spacing w:after="0"/>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sidRPr="004059C2">
        <w:rPr>
          <w:rFonts w:ascii="Courier New" w:hAnsi="Courier New" w:cs="Courier New"/>
        </w:rPr>
        <w:t>Modifications: (</w:t>
      </w:r>
      <w:r>
        <w:rPr>
          <w:rFonts w:ascii="Courier New" w:hAnsi="Courier New" w:cs="Courier New"/>
        </w:rPr>
        <w:t>l</w:t>
      </w:r>
      <w:r w:rsidRPr="004059C2">
        <w:rPr>
          <w:rFonts w:ascii="Courier New" w:hAnsi="Courier New" w:cs="Courier New"/>
        </w:rPr>
        <w:t>ist the modifications made to the</w:t>
      </w:r>
      <w:r>
        <w:rPr>
          <w:rFonts w:ascii="Courier New" w:hAnsi="Courier New" w:cs="Courier New"/>
        </w:rPr>
        <w:t xml:space="preserve">   *</w:t>
      </w:r>
      <w:r w:rsidRPr="004059C2">
        <w:rPr>
          <w:rFonts w:ascii="Courier New" w:hAnsi="Courier New" w:cs="Courier New"/>
        </w:rPr>
        <w:t xml:space="preserve"> </w:t>
      </w:r>
      <w:r>
        <w:rPr>
          <w:rFonts w:ascii="Courier New" w:hAnsi="Courier New" w:cs="Courier New"/>
        </w:rPr>
        <w:t xml:space="preserve">  *</w:t>
      </w:r>
      <w:r>
        <w:rPr>
          <w:rFonts w:ascii="Courier New" w:hAnsi="Courier New" w:cs="Courier New"/>
        </w:rPr>
        <w:tab/>
      </w:r>
      <w:r>
        <w:rPr>
          <w:rFonts w:ascii="Courier New" w:hAnsi="Courier New" w:cs="Courier New"/>
        </w:rPr>
        <w:tab/>
      </w:r>
      <w:r w:rsidRPr="004059C2">
        <w:rPr>
          <w:rFonts w:ascii="Courier New" w:hAnsi="Courier New" w:cs="Courier New"/>
        </w:rPr>
        <w:t>original</w:t>
      </w:r>
      <w:r>
        <w:rPr>
          <w:rFonts w:ascii="Courier New" w:hAnsi="Courier New" w:cs="Courier New"/>
        </w:rPr>
        <w:t xml:space="preserve"> </w:t>
      </w:r>
      <w:r w:rsidRPr="004059C2">
        <w:rPr>
          <w:rFonts w:ascii="Courier New" w:hAnsi="Courier New" w:cs="Courier New"/>
        </w:rPr>
        <w:t>code)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52708A8F"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42807182"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COPYRIGHT:</w:t>
      </w:r>
      <w:r>
        <w:rPr>
          <w:rFonts w:ascii="Courier New" w:hAnsi="Courier New" w:cs="Courier New"/>
        </w:rPr>
        <w:t xml:space="preserve">                                                   *</w:t>
      </w:r>
    </w:p>
    <w:p w14:paraId="548F4EBC"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r w:rsidRPr="001A4304">
        <w:rPr>
          <w:rFonts w:ascii="Courier New" w:hAnsi="Courier New" w:cs="Courier New"/>
        </w:rPr>
        <w:t xml:space="preserve">  This program </w:t>
      </w:r>
      <w:proofErr w:type="gramStart"/>
      <w:r w:rsidRPr="001A4304">
        <w:rPr>
          <w:rFonts w:ascii="Courier New" w:hAnsi="Courier New" w:cs="Courier New"/>
        </w:rPr>
        <w:t>are</w:t>
      </w:r>
      <w:proofErr w:type="gramEnd"/>
      <w:r w:rsidRPr="001A4304">
        <w:rPr>
          <w:rFonts w:ascii="Courier New" w:hAnsi="Courier New" w:cs="Courier New"/>
        </w:rPr>
        <w:t xml:space="preserve"> </w:t>
      </w:r>
      <w:r>
        <w:rPr>
          <w:rFonts w:ascii="Courier New" w:hAnsi="Courier New" w:cs="Courier New"/>
        </w:rPr>
        <w:t>©</w:t>
      </w:r>
      <w:r w:rsidRPr="001A4304">
        <w:rPr>
          <w:rFonts w:ascii="Courier New" w:hAnsi="Courier New" w:cs="Courier New"/>
        </w:rPr>
        <w:t xml:space="preserve"> 2018(your</w:t>
      </w:r>
      <w:r>
        <w:rPr>
          <w:rFonts w:ascii="Courier New" w:hAnsi="Courier New" w:cs="Courier New"/>
        </w:rPr>
        <w:t xml:space="preserve"> </w:t>
      </w:r>
      <w:r w:rsidRPr="001A4304">
        <w:rPr>
          <w:rFonts w:ascii="Courier New" w:hAnsi="Courier New" w:cs="Courier New"/>
        </w:rPr>
        <w:t>name</w:t>
      </w:r>
      <w:r>
        <w:rPr>
          <w:rFonts w:ascii="Courier New" w:hAnsi="Courier New" w:cs="Courier New"/>
        </w:rPr>
        <w:t xml:space="preserve">) </w:t>
      </w:r>
      <w:r w:rsidRPr="001A4304">
        <w:rPr>
          <w:rFonts w:ascii="Courier New" w:hAnsi="Courier New" w:cs="Courier New"/>
        </w:rPr>
        <w:t>and Dean Zeller. This is</w:t>
      </w:r>
      <w:r>
        <w:rPr>
          <w:rFonts w:ascii="Courier New" w:hAnsi="Courier New" w:cs="Courier New"/>
        </w:rPr>
        <w:t xml:space="preserve"> </w:t>
      </w:r>
      <w:proofErr w:type="gramStart"/>
      <w:r>
        <w:rPr>
          <w:rFonts w:ascii="Courier New" w:hAnsi="Courier New" w:cs="Courier New"/>
        </w:rPr>
        <w:t>*</w:t>
      </w:r>
      <w:r w:rsidRPr="001A4304">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  </w:t>
      </w:r>
      <w:r w:rsidRPr="001A4304">
        <w:rPr>
          <w:rFonts w:ascii="Courier New" w:hAnsi="Courier New" w:cs="Courier New"/>
        </w:rPr>
        <w:t>original work, without use of outside sources.</w:t>
      </w:r>
      <w:r>
        <w:rPr>
          <w:rFonts w:ascii="Courier New" w:hAnsi="Courier New" w:cs="Courier New"/>
        </w:rPr>
        <w:t xml:space="preserve">  </w:t>
      </w:r>
      <w:r>
        <w:rPr>
          <w:rFonts w:ascii="Courier New" w:hAnsi="Courier New" w:cs="Courier New"/>
        </w:rPr>
        <w:tab/>
      </w:r>
      <w:r>
        <w:rPr>
          <w:rFonts w:ascii="Courier New" w:hAnsi="Courier New" w:cs="Courier New"/>
        </w:rPr>
        <w:tab/>
        <w:t xml:space="preserve">   *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8CC5937" w14:textId="77777777" w:rsidR="00FA7E8B" w:rsidRPr="001A4304" w:rsidRDefault="00FA7E8B" w:rsidP="00FA7E8B">
      <w:pPr>
        <w:spacing w:after="0" w:line="240" w:lineRule="auto"/>
        <w:rPr>
          <w:rFonts w:ascii="Courier New" w:hAnsi="Courier New" w:cs="Courier New"/>
        </w:rPr>
      </w:pPr>
      <w:r>
        <w:rPr>
          <w:rFonts w:ascii="Courier New" w:hAnsi="Courier New" w:cs="Courier New"/>
        </w:rPr>
        <w:t>***************************************************************/</w:t>
      </w:r>
    </w:p>
    <w:p w14:paraId="58412179" w14:textId="77777777" w:rsidR="006954EC" w:rsidRPr="00FA7E8B" w:rsidRDefault="006954EC" w:rsidP="00CB16BE"/>
    <w:p w14:paraId="737FB624" w14:textId="77777777" w:rsidR="006954EC" w:rsidRPr="00FA7E8B" w:rsidRDefault="006954EC" w:rsidP="00CB16BE">
      <w:bookmarkStart w:id="0" w:name="_GoBack"/>
      <w:bookmarkEnd w:id="0"/>
    </w:p>
    <w:p w14:paraId="6D1AC1E7" w14:textId="77777777" w:rsidR="006954EC" w:rsidRDefault="006954EC" w:rsidP="00CB16BE">
      <w:pPr>
        <w:rPr>
          <w:b/>
          <w:i/>
        </w:rPr>
      </w:pPr>
    </w:p>
    <w:p w14:paraId="74311E86" w14:textId="77777777" w:rsidR="006954EC" w:rsidRDefault="006954EC" w:rsidP="00CB16BE">
      <w:pPr>
        <w:rPr>
          <w:b/>
          <w:i/>
        </w:rPr>
      </w:pPr>
    </w:p>
    <w:p w14:paraId="3CE4B8D0" w14:textId="77777777" w:rsidR="006954EC" w:rsidRDefault="006954EC" w:rsidP="00CB16BE">
      <w:pPr>
        <w:rPr>
          <w:b/>
          <w:i/>
        </w:rPr>
      </w:pPr>
    </w:p>
    <w:p w14:paraId="785E11E7" w14:textId="77777777" w:rsidR="006954EC" w:rsidRDefault="006954EC" w:rsidP="00CB16BE">
      <w:pPr>
        <w:rPr>
          <w:b/>
          <w:i/>
        </w:rPr>
      </w:pPr>
    </w:p>
    <w:p w14:paraId="2FA79C88" w14:textId="77777777" w:rsidR="006954EC" w:rsidRDefault="006954EC" w:rsidP="00CB16BE">
      <w:pPr>
        <w:rPr>
          <w:b/>
          <w:i/>
        </w:rPr>
      </w:pPr>
    </w:p>
    <w:p w14:paraId="6E9F70DD" w14:textId="77777777" w:rsidR="006954EC" w:rsidRDefault="006954EC" w:rsidP="00CB16BE">
      <w:pPr>
        <w:rPr>
          <w:b/>
          <w:i/>
        </w:rPr>
      </w:pPr>
    </w:p>
    <w:p w14:paraId="5DA3BFAC" w14:textId="77777777" w:rsidR="00CB16BE" w:rsidRPr="00C707FA" w:rsidRDefault="00CB16BE" w:rsidP="00C707FA"/>
    <w:sectPr w:rsidR="00CB16BE" w:rsidRPr="00C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023FA"/>
    <w:multiLevelType w:val="hybridMultilevel"/>
    <w:tmpl w:val="AFBC5698"/>
    <w:lvl w:ilvl="0" w:tplc="8BF01486">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524A6"/>
    <w:multiLevelType w:val="hybridMultilevel"/>
    <w:tmpl w:val="C256F454"/>
    <w:lvl w:ilvl="0" w:tplc="C5D4042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FA"/>
    <w:rsid w:val="000154E3"/>
    <w:rsid w:val="00017656"/>
    <w:rsid w:val="00050502"/>
    <w:rsid w:val="00100868"/>
    <w:rsid w:val="0016402D"/>
    <w:rsid w:val="001A4304"/>
    <w:rsid w:val="001E6497"/>
    <w:rsid w:val="00246CC1"/>
    <w:rsid w:val="0026427F"/>
    <w:rsid w:val="00281C8A"/>
    <w:rsid w:val="002940D0"/>
    <w:rsid w:val="002967E0"/>
    <w:rsid w:val="002E43A6"/>
    <w:rsid w:val="00332379"/>
    <w:rsid w:val="003A1298"/>
    <w:rsid w:val="004059C2"/>
    <w:rsid w:val="004229F5"/>
    <w:rsid w:val="004448A3"/>
    <w:rsid w:val="00450F19"/>
    <w:rsid w:val="0049336F"/>
    <w:rsid w:val="004C0F19"/>
    <w:rsid w:val="004D501C"/>
    <w:rsid w:val="00520F92"/>
    <w:rsid w:val="00535A33"/>
    <w:rsid w:val="00552911"/>
    <w:rsid w:val="005A55C2"/>
    <w:rsid w:val="005A798C"/>
    <w:rsid w:val="0060291F"/>
    <w:rsid w:val="00612C72"/>
    <w:rsid w:val="00616BEC"/>
    <w:rsid w:val="0062133F"/>
    <w:rsid w:val="0062607F"/>
    <w:rsid w:val="006548C3"/>
    <w:rsid w:val="00686D7B"/>
    <w:rsid w:val="006954EC"/>
    <w:rsid w:val="006B3D0A"/>
    <w:rsid w:val="006C2393"/>
    <w:rsid w:val="006C3A9B"/>
    <w:rsid w:val="006D7B7D"/>
    <w:rsid w:val="00766CF6"/>
    <w:rsid w:val="00792F58"/>
    <w:rsid w:val="00834EFE"/>
    <w:rsid w:val="00871CFB"/>
    <w:rsid w:val="008B3B0A"/>
    <w:rsid w:val="008D0C3C"/>
    <w:rsid w:val="00956A07"/>
    <w:rsid w:val="009A0CF6"/>
    <w:rsid w:val="009B45FD"/>
    <w:rsid w:val="00A66468"/>
    <w:rsid w:val="00A75876"/>
    <w:rsid w:val="00AB61D4"/>
    <w:rsid w:val="00AC02AF"/>
    <w:rsid w:val="00B32411"/>
    <w:rsid w:val="00B470B5"/>
    <w:rsid w:val="00B472E9"/>
    <w:rsid w:val="00B807F3"/>
    <w:rsid w:val="00B93C23"/>
    <w:rsid w:val="00B97F80"/>
    <w:rsid w:val="00BA10E6"/>
    <w:rsid w:val="00BB7901"/>
    <w:rsid w:val="00C4038F"/>
    <w:rsid w:val="00C707FA"/>
    <w:rsid w:val="00C86A99"/>
    <w:rsid w:val="00CB16BE"/>
    <w:rsid w:val="00CF5A69"/>
    <w:rsid w:val="00D71D8D"/>
    <w:rsid w:val="00D73936"/>
    <w:rsid w:val="00D76DAF"/>
    <w:rsid w:val="00DB1975"/>
    <w:rsid w:val="00E1222B"/>
    <w:rsid w:val="00E508DD"/>
    <w:rsid w:val="00E53F6A"/>
    <w:rsid w:val="00E5673B"/>
    <w:rsid w:val="00E66F6C"/>
    <w:rsid w:val="00EF60A2"/>
    <w:rsid w:val="00F76635"/>
    <w:rsid w:val="00F9436D"/>
    <w:rsid w:val="00FA7E8B"/>
    <w:rsid w:val="00FB6536"/>
    <w:rsid w:val="00FB6D4E"/>
    <w:rsid w:val="00FD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1E9D"/>
  <w15:chartTrackingRefBased/>
  <w15:docId w15:val="{139CD02D-7B04-4AC5-81CC-298E4A43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7F"/>
    <w:pPr>
      <w:ind w:left="720"/>
      <w:contextualSpacing/>
    </w:pPr>
  </w:style>
  <w:style w:type="table" w:styleId="TableGrid">
    <w:name w:val="Table Grid"/>
    <w:basedOn w:val="TableNormal"/>
    <w:uiPriority w:val="39"/>
    <w:rsid w:val="0065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Robert</dc:creator>
  <cp:keywords/>
  <dc:description/>
  <cp:lastModifiedBy>Carver, Robert</cp:lastModifiedBy>
  <cp:revision>82</cp:revision>
  <dcterms:created xsi:type="dcterms:W3CDTF">2018-08-19T01:47:00Z</dcterms:created>
  <dcterms:modified xsi:type="dcterms:W3CDTF">2018-08-21T01:25:00Z</dcterms:modified>
</cp:coreProperties>
</file>