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Любовь разбилась о быт.</w:t>
      </w:r>
      <w:bookmarkStart w:id="0" w:name="_GoBack"/>
      <w:bookmarkEnd w:id="0"/>
      <w:r>
        <w:rPr>
          <w:sz w:val="28"/>
          <w:szCs w:val="28"/>
        </w:rPr>
        <w:br/>
        <w:t>А может, не любовь была?</w:t>
        <w:br/>
        <w:t>Быть может, я поторопилась?</w:t>
        <w:br/>
        <w:t>Проверить чувства не смогла?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Влюблённость иль любви начало,</w:t>
        <w:br/>
        <w:t>Или же просто лёгкий флирт.</w:t>
        <w:br/>
        <w:t>Такое чувство, что качает,</w:t>
        <w:br/>
        <w:t>А сердце, в облаках парит!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Влюблённость сильно окрыляет,</w:t>
        <w:br/>
        <w:t>И взгляд другой на всё вокруг.</w:t>
        <w:br/>
        <w:t>Глаза туманом застилает,</w:t>
        <w:br/>
        <w:t>И кажется любимым друг.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Проверить чувства </w:t>
      </w:r>
      <w:commentRangeStart w:id="0"/>
      <w:r>
        <w:rPr>
          <w:sz w:val="28"/>
          <w:szCs w:val="28"/>
        </w:rPr>
        <w:t>не мешает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,</w:t>
        <w:br/>
        <w:t>Покажет время результат.</w:t>
        <w:br/>
      </w:r>
      <w:commentRangeStart w:id="1"/>
      <w:r>
        <w:rPr>
          <w:sz w:val="28"/>
          <w:szCs w:val="28"/>
        </w:rPr>
        <w:t>И если любовь обоюдна,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br/>
        <w:t>О быт уж, не разбить никак.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Любовь горит, блестит, сверкает,</w:t>
        <w:br/>
        <w:t>Когда её не предают.</w:t>
        <w:br/>
        <w:t>И от неё сердечко тает,</w:t>
        <w:br/>
        <w:t>И соловьи в душе поют.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2:59:05Z" w:initials="sd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мешает результат?</w:t>
      </w:r>
    </w:p>
  </w:comment>
  <w:comment w:id="1" w:author="serega devyatkin" w:date="2016-12-20T22:59:17Z" w:initials="sd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темп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LibreOffice/5.2.3.2$Linux_x86 LibreOffice_project/20m0$Build-2</Application>
  <Pages>1</Pages>
  <Words>86</Words>
  <Characters>449</Characters>
  <CharactersWithSpaces>530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2015-01-06T10:51:00Z</dcterms:created>
  <dc:creator>Василий</dc:creator>
  <dc:description/>
  <dc:language>ru-RU</dc:language>
  <cp:lastModifiedBy>serega devyatkin</cp:lastModifiedBy>
  <dcterms:modified xsi:type="dcterms:W3CDTF">2016-12-20T22:59:21Z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