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районе много творческих людей,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Они полны задора и идей.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Рисуют, лепят, вяжут, вышивают,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Плетут, гончарят, выжигают,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Из спичек делают дворцы,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Резьбы по дереву творцы!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Жизнь интересна, разнообразна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виден результат на каждый день.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в нашем стиле время тратить бразно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мы не знаем, что такое лень!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Взгляните. полюбуйтесь, не спешите,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Работу всех умельцев оцените.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если, вдруг появится желанье,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Мы с радостью поделим свои знанья!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