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Самарская область ликует, поёт,</w:t>
        <w:br/>
        <w:t>Гармошка играет повсюду.</w:t>
        <w:br/>
        <w:t>Собрался на площади славный народ,</w:t>
        <w:br/>
        <w:t>Одну выбирать из них будут.</w:t>
      </w:r>
    </w:p>
    <w:p>
      <w:pPr>
        <w:pStyle w:val="Normal"/>
        <w:rPr/>
      </w:pPr>
      <w:r>
        <w:rPr/>
        <w:t>Гармошка поёт и российский здесь дух,</w:t>
        <w:br/>
        <w:t>Не знаешь куда повернуться.</w:t>
        <w:br/>
        <w:t>От каждой скамейк</w:t>
      </w:r>
      <w:r>
        <w:rPr/>
        <w:t>и</w:t>
      </w:r>
      <w:r>
        <w:rPr/>
        <w:t xml:space="preserve"> доносится звук,</w:t>
        <w:br/>
        <w:t>Красивые песни поются!</w:t>
      </w:r>
    </w:p>
    <w:p>
      <w:pPr>
        <w:pStyle w:val="Normal"/>
        <w:rPr/>
      </w:pPr>
      <w:r>
        <w:rPr/>
        <w:t>Разминка окончена, праздник открыт,</w:t>
        <w:br/>
        <w:t>Приветствий волна покатилась.</w:t>
        <w:br/>
        <w:t>Цветы к обелиску "Никто, не забыт!"</w:t>
        <w:br/>
        <w:t>А солнце так ярко светило!</w:t>
      </w:r>
    </w:p>
    <w:p>
      <w:pPr>
        <w:pStyle w:val="Normal"/>
        <w:rPr/>
      </w:pPr>
      <w:r>
        <w:rPr/>
        <w:t>Играл залихватски парнишка один,</w:t>
        <w:br/>
        <w:t>Чуть видно его за гармошкой.</w:t>
        <w:br/>
        <w:t>И всем удовольствия столько дарил,</w:t>
        <w:br/>
      </w:r>
      <w:commentRangeStart w:id="0"/>
      <w:r>
        <w:rPr/>
        <w:t>Подтопывая себе ножкой.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И Тёркин Василий, к нам в гости зашёл,</w:t>
        <w:br/>
        <w:t>С гармошкой, подтянут, красивый!</w:t>
        <w:br/>
      </w:r>
      <w:commentRangeStart w:id="1"/>
      <w:r>
        <w:rPr/>
        <w:t>Немного назад нас умело увёл,</w:t>
      </w:r>
      <w:r>
        <w:rPr/>
      </w:r>
      <w:commentRangeEnd w:id="1"/>
      <w:r>
        <w:commentReference w:id="1"/>
      </w:r>
      <w:r>
        <w:rPr/>
        <w:br/>
        <w:t>Такой вот момент был счастливый!</w:t>
      </w:r>
    </w:p>
    <w:p>
      <w:pPr>
        <w:pStyle w:val="Normal"/>
        <w:rPr/>
      </w:pPr>
      <w:r>
        <w:rPr/>
        <w:t>И лились частушки различных времён,</w:t>
        <w:br/>
        <w:t>И все о любви большей части.</w:t>
        <w:br/>
        <w:t>Народ наш талантлив и весел, умён,</w:t>
        <w:br/>
        <w:t>И это, конечно же, счастье!</w:t>
      </w:r>
    </w:p>
    <w:p>
      <w:pPr>
        <w:pStyle w:val="Normal"/>
        <w:rPr/>
      </w:pPr>
      <w:r>
        <w:rPr/>
        <w:t>Жюри в замешательстве, трудно судить,</w:t>
        <w:br/>
        <w:t xml:space="preserve">Народ </w:t>
      </w:r>
      <w:commentRangeStart w:id="2"/>
      <w:r>
        <w:rPr/>
        <w:t>поднимается</w:t>
      </w:r>
      <w:r>
        <w:rPr/>
      </w:r>
      <w:commentRangeEnd w:id="2"/>
      <w:r>
        <w:commentReference w:id="2"/>
      </w:r>
      <w:r>
        <w:rPr/>
        <w:t xml:space="preserve"> в пляске.</w:t>
        <w:br/>
        <w:t>И так не хотелось домой уходить,</w:t>
        <w:br/>
        <w:t xml:space="preserve">Остаться хотелось нам в сказке!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21:07:07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Ломает</w:t>
      </w:r>
    </w:p>
  </w:comment>
  <w:comment w:id="1" w:author="serega " w:date="2016-11-08T21:07:18Z" w:initials="s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Я не понимаю, куда назад</w:t>
      </w:r>
    </w:p>
  </w:comment>
  <w:comment w:id="2" w:author="serega " w:date="2016-11-08T21:07:55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??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LibreOffice/5.2.3.2$Linux_x86 LibreOffice_project/20m0$Build-2</Application>
  <Pages>1</Pages>
  <Words>134</Words>
  <Characters>754</Characters>
  <CharactersWithSpaces>882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2015-05-27T19:00:00Z</dcterms:created>
  <dc:creator/>
  <dc:description/>
  <dc:language>ru-RU</dc:language>
  <cp:lastModifiedBy>serega </cp:lastModifiedBy>
  <dcterms:modified xsi:type="dcterms:W3CDTF">2016-11-08T21:08:12Z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