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наше детство проходило,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Хочу поведать Вам друзья.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Совсем не в деньгах счастье было,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Была прекрасная семья!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Бабуля, дед-семьи основа,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Фундамент, крепкий маналит.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мать, отец были готовы,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Хоть десять деточек родить!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Почёт в семье и уваженье-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Основа крепости семьи.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Вернуть бы это в поколенье,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Вернуть бы те, простые дни!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