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Стая сизокрылых голубей,</w:t>
        <w:br/>
        <w:t>Не боясь, снуют среди людей.</w:t>
        <w:br/>
        <w:t>Их с ладошки кормит детвора,</w:t>
        <w:br/>
        <w:t>Удивляясь, сколько мира и добра!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Семечки в гостинец от прохожих,</w:t>
        <w:br/>
        <w:t>Зёрнышки любые любят тоже.</w:t>
        <w:br/>
        <w:t>«Гули-гули» отовсюду слыш</w:t>
      </w:r>
      <w:ins w:id="0" w:author="serega  " w:date="2015-02-02T23:28:00Z">
        <w:r>
          <w:rPr>
            <w:sz w:val="28"/>
            <w:szCs w:val="28"/>
          </w:rPr>
          <w:t>ат</w:t>
        </w:r>
      </w:ins>
      <w:del w:id="1" w:author="serega  " w:date="2015-02-02T23:28:00Z">
        <w:r>
          <w:rPr>
            <w:sz w:val="28"/>
            <w:szCs w:val="28"/>
          </w:rPr>
          <w:delText>но</w:delText>
        </w:r>
      </w:del>
      <w:r>
        <w:rPr>
          <w:sz w:val="28"/>
          <w:szCs w:val="28"/>
        </w:rPr>
        <w:t>,</w:t>
        <w:br/>
        <w:t>Пёрышки, расправив свои пышно.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Голубок тихонечко танцует</w:t>
        <w:br/>
        <w:t>Перед дамой, видно, что ревнует.</w:t>
        <w:br/>
        <w:t>Самый настоящий кавалер,</w:t>
        <w:br/>
        <w:t>Для свиданий видно этот сквер.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Голубок целуется с голубой,</w:t>
        <w:br/>
        <w:t>Будто бы не клюв у них, а губы.</w:t>
        <w:br/>
        <w:t>Обирают пёрышки умело</w:t>
        <w:br/>
        <w:t>И взлетают в небо они смело.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Улетят, чуть видно простым глазом,</w:t>
        <w:br/>
        <w:t>Неразлучны, даже в вышине.</w:t>
        <w:br/>
        <w:t>Про любовь и голубей сложила,</w:t>
        <w:br/>
        <w:t>Очень симпатичны они мне.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2015-01-06T10:34:00Z</dcterms:created>
  <dc:creator>Василий</dc:creator>
  <dc:language>ru-RU</dc:language>
  <cp:lastModifiedBy>Василий</cp:lastModifiedBy>
  <dcterms:modified xsi:type="dcterms:W3CDTF">2015-01-06T10:44:00Z</dcterms:modified>
  <cp:revision>1</cp:revision>
</cp:coreProperties>
</file>