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commentRangeStart w:id="0"/>
      <w:r>
        <w:rPr>
          <w:rFonts w:eastAsia="Calibri" w:cs="Calibri" w:ascii="Calibri" w:hAnsi="Calibri"/>
          <w:sz w:val="28"/>
        </w:rPr>
        <w:t>Если я вам ранил душу</w:t>
      </w:r>
      <w:ins w:id="0" w:author="serega " w:date="2016-09-01T00:43:00Z">
        <w:r>
          <w:rPr>
            <w:rFonts w:eastAsia="Calibri" w:cs="Calibri" w:ascii="Calibri" w:hAnsi="Calibri"/>
            <w:sz w:val="28"/>
          </w:rPr>
          <w:t xml:space="preserve"> –</w:t>
        </w:r>
      </w:ins>
      <w:del w:id="1" w:author="serega " w:date="2016-09-01T00:43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br/>
        <w:t>Извините, не хотел.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  <w:t>Просто вы должны послушать,</w:t>
        <w:br/>
        <w:t>Ну, а мой сказать удел.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Может что-то не по нраву,</w:t>
        <w:br/>
        <w:t>Иль в порыве, сгоряча.</w:t>
        <w:br/>
        <w:t>Мне положено по праву,</w:t>
        <w:br/>
        <w:t>И не дуйся, не серчай.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Если можешь, постарайся</w:t>
        <w:br/>
        <w:t>Всё понять, забыть, простить.</w:t>
        <w:br/>
        <w:t>От сумы не зарекайся,</w:t>
        <w:br/>
        <w:t>В жизни всё ведь может быть.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Поучись, не грех учиться,</w:t>
        <w:br/>
        <w:t>У того, кто жизнь прожил.</w:t>
        <w:br/>
        <w:t>Может в жизни пригодиться,</w:t>
        <w:br/>
        <w:t>Будешь тоже старожил.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Собирай-ка по крупицам,</w:t>
        <w:br/>
        <w:t>Всё хорошее питай.</w:t>
        <w:br/>
      </w:r>
      <w:commentRangeStart w:id="1"/>
      <w:r>
        <w:rPr>
          <w:rFonts w:eastAsia="Calibri" w:cs="Calibri" w:ascii="Calibri" w:hAnsi="Calibri"/>
          <w:sz w:val="28"/>
        </w:rPr>
        <w:t>В недра можешь углубиться,</w:t>
        <w:br/>
        <w:t>В небе синем полетай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Мудрым станешь ты не сразу,</w:t>
        <w:br/>
        <w:t>Прошагаешь шар земной.</w:t>
        <w:br/>
        <w:t>И тогда ведь станет ясно,</w:t>
        <w:br/>
        <w:t>Свой средь всех или чужой.</w:t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>А своим ты</w:t>
        <w:br/>
        <w:t>Должен быть.</w:t>
        <w:br/>
        <w:t>Средь народа</w:t>
        <w:br/>
        <w:t>Добрым слыть.</w:t>
      </w:r>
      <w:bookmarkStart w:id="0" w:name="_GoBack"/>
      <w:bookmarkEnd w:id="0"/>
      <w:commentRangeEnd w:id="2"/>
      <w:r>
        <w:commentReference w:id="2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Пусть не сбил ты капитал,</w:t>
        <w:br/>
        <w:t>Но зато не предавал.</w:t>
        <w:br/>
        <w:t>Совесть у тебя чиста,</w:t>
        <w:br/>
        <w:t>Словно в роднике вода.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0:53:44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Еще ничего не произошло, не успел ранить душу. Строфа подходит больше к завершающей стихотворение.</w:t>
      </w:r>
    </w:p>
  </w:comment>
  <w:comment w:id="1" w:author="serega " w:date="2016-09-01T00:50:48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в тему, речь шла об общем житейском опыте, мудрости. Можно вообще всю строфу убрать</w:t>
      </w:r>
    </w:p>
  </w:comment>
  <w:comment w:id="2" w:author="serega " w:date="2016-09-01T00:46:12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Может убрать? Ломает темп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LibreOffice/5.2.0.4$Linux_x86 LibreOffice_project/20m0$Build-4</Application>
  <Pages>1</Pages>
  <Words>126</Words>
  <Characters>608</Characters>
  <CharactersWithSpaces>727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2014-10-22T07:38:00Z</dcterms:created>
  <dc:creator/>
  <dc:description/>
  <dc:language>ru-RU</dc:language>
  <cp:lastModifiedBy>serega </cp:lastModifiedBy>
  <dcterms:modified xsi:type="dcterms:W3CDTF">2016-09-01T00:54:44Z</dcterms:modified>
  <cp:revision>10</cp:revision>
  <dc:subject/>
  <dc:title>Мораль.docx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