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мне сегодня говорили комплименты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было радостно и мило на душе!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так хотелось все запомнить те моменты,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так давно уж не слыхала их уже.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пол пути мне встретилась соседка,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Сказала моё платье просто шик!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от неё услышишь очень редко,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 основном, всегда она молчит.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на работе словно сговорились,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Почти что, хором сыпали слова.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шуточкой от них отбилась,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как приятны добрые слова!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вот бегу на творческую встречу,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парка ждут коллеги по перу.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как бальзам на душу ихи речи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Они стихами мне поют хвалу!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Конечно же, в долгу я не останусь,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той монеткой тоже отплачу.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Улыбки видеть на лице и радость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очень, очень этого хочу!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 всем я обращаюсь, не скупитесь,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Умейте доброе в друг друге подмечать!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каждому наверное приятно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В любое время комплименты получать!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