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Когда внучата оставались</w:t>
      </w:r>
    </w:p>
    <w:p>
      <w:pPr>
        <w:pStyle w:val="Normal"/>
        <w:rPr/>
      </w:pPr>
      <w:r>
        <w:rPr/>
        <w:t>У меня заночевать,</w:t>
      </w:r>
    </w:p>
    <w:p>
      <w:pPr>
        <w:pStyle w:val="Normal"/>
        <w:rPr/>
      </w:pPr>
      <w:r>
        <w:rPr/>
        <w:t>То они всегда просили,</w:t>
      </w:r>
    </w:p>
    <w:p>
      <w:pPr>
        <w:pStyle w:val="Normal"/>
        <w:rPr/>
      </w:pPr>
      <w:r>
        <w:rPr/>
        <w:t>На ночь сказки почитать.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Но, а я им вместо сказок,</w:t>
      </w:r>
    </w:p>
    <w:p>
      <w:pPr>
        <w:pStyle w:val="Normal"/>
        <w:rPr/>
      </w:pPr>
      <w:r>
        <w:rPr/>
        <w:t>Стану детство вспоминать...</w:t>
      </w:r>
    </w:p>
    <w:p>
      <w:pPr>
        <w:pStyle w:val="Normal"/>
        <w:rPr/>
      </w:pPr>
      <w:r>
        <w:rPr/>
        <w:t>Под гармонь мы песни пели,</w:t>
      </w:r>
    </w:p>
    <w:p>
      <w:pPr>
        <w:pStyle w:val="Normal"/>
        <w:tabs>
          <w:tab w:val="center" w:pos="4320" w:leader="none"/>
        </w:tabs>
        <w:rPr/>
      </w:pPr>
      <w:r>
        <w:rPr/>
        <w:t>Мать учила танцевать.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весною на поляне</w:t>
      </w:r>
    </w:p>
    <w:p>
      <w:pPr>
        <w:pStyle w:val="Normal"/>
        <w:rPr/>
      </w:pPr>
      <w:r>
        <w:rPr/>
        <w:t>Мы в лапту, в футбол играли,</w:t>
      </w:r>
    </w:p>
    <w:p>
      <w:pPr>
        <w:pStyle w:val="Normal"/>
        <w:rPr/>
      </w:pPr>
      <w:r>
        <w:rPr/>
        <w:t>В прятки, догонялки, салки,</w:t>
      </w:r>
    </w:p>
    <w:p>
      <w:pPr>
        <w:pStyle w:val="Normal"/>
        <w:rPr/>
      </w:pPr>
      <w:r>
        <w:rPr/>
        <w:t>Фанты, классики, скакалки.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Летом на реку гурьбой ходили</w:t>
      </w:r>
    </w:p>
    <w:p>
      <w:pPr>
        <w:pStyle w:val="Normal"/>
        <w:rPr/>
      </w:pPr>
      <w:r>
        <w:rPr/>
        <w:t>И играли там мы в негритят,</w:t>
      </w:r>
    </w:p>
    <w:p>
      <w:pPr>
        <w:pStyle w:val="Normal"/>
        <w:rPr/>
      </w:pPr>
      <w:r>
        <w:rPr/>
        <w:t>Глиною намазывали тело</w:t>
      </w:r>
    </w:p>
    <w:p>
      <w:pPr>
        <w:pStyle w:val="Normal"/>
        <w:rPr/>
      </w:pPr>
      <w:r>
        <w:rPr/>
        <w:t>С головы, ну и до самых пят.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Много дел у детворы,</w:t>
      </w:r>
    </w:p>
    <w:p>
      <w:pPr>
        <w:pStyle w:val="Normal"/>
        <w:rPr/>
      </w:pPr>
      <w:r>
        <w:rPr/>
        <w:t>Вечерами жгли костры,</w:t>
      </w:r>
    </w:p>
    <w:p>
      <w:pPr>
        <w:pStyle w:val="Normal"/>
        <w:rPr/>
      </w:pPr>
      <w:r>
        <w:rPr/>
        <w:t>Пили чай, пекли картошку</w:t>
      </w:r>
    </w:p>
    <w:p>
      <w:pPr>
        <w:pStyle w:val="Normal"/>
        <w:rPr/>
      </w:pPr>
      <w:r>
        <w:rPr/>
        <w:t>И влюблялись понемножку.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Ну, а позже, ближе к ночи,</w:t>
      </w:r>
    </w:p>
    <w:p>
      <w:pPr>
        <w:pStyle w:val="Normal"/>
        <w:rPr/>
      </w:pPr>
      <w:r>
        <w:rPr/>
        <w:t>Нам отец кричал: "Домой!"</w:t>
      </w:r>
    </w:p>
    <w:p>
      <w:pPr>
        <w:pStyle w:val="Normal"/>
        <w:rPr/>
      </w:pPr>
      <w:r>
        <w:rPr/>
        <w:t>Не послушаться – нельзя,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>Завтра снова нам к друзьям.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5" w:customStyle="1">
    <w:name w:val="Текст выноски Знак"/>
    <w:uiPriority w:val="99"/>
    <w:semiHidden/>
    <w:link w:val="ad"/>
    <w:rsid w:val="003a4ae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Cambria" w:hAnsi="Cambria" w:cs="FreeSans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paragraph" w:styleId="Style16" w:customStyle="1">
    <w:name w:val="Заголовок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ascii="Cambria" w:hAnsi="Cambria"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21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22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3a4ae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2014-10-23T18:19:00Z</dcterms:created>
  <dc:language>ru-RU</dc:language>
  <cp:lastModifiedBy>Василий</cp:lastModifiedBy>
  <dcterms:modified xsi:type="dcterms:W3CDTF">2014-12-02T17:56:00Z</dcterms:modified>
  <cp:revision>5</cp:revision>
  <dc:title>Озорное детство.docx</dc:title>
</cp:coreProperties>
</file>