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rFonts w:ascii="Droid Sans"/>
        </w:rPr>
      </w:pPr>
      <w:r>
        <w:rPr>
          <w:rFonts w:ascii="Droid Sans"/>
          <w:lang w:bidi="ar-sa"/>
        </w:rPr>
        <w:t>Вспоминая года молодые,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она с ужасом помнит о том,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сколько горя хлебнули родные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и на что,был похож её дом.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Тяга выпить,была выше силы,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забывала работу,детей,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в ад крамёшный, семью превратила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не боялась уже и властей.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</w:r>
    </w:p>
    <w:p>
      <w:pPr>
        <w:rPr>
          <w:rFonts w:ascii="Droid Sans"/>
        </w:rPr>
      </w:pPr>
      <w:r>
        <w:rPr>
          <w:rFonts w:ascii="Droid Sans"/>
          <w:lang w:bidi="ar-sa"/>
        </w:rPr>
        <w:t>Стыдно было детям за их Маму,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уговорам и прозьбам не внять.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Каждый раз обещала упрямо,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а под вечер,двух слов не связать.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Вот стакан на весах и молитва,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словно маятник чаши весов.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Отказаться найти в себе силы,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а Господь то,помочь ей готов!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Озаренье пришло,просветленье,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змей зелёный назад отступил.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>Вспоминает, то страшное время</w:t>
      </w:r>
    </w:p>
    <w:p>
      <w:pPr>
        <w:rPr>
          <w:b w:val="0"/>
          <w:i w:val="0"/>
          <w:vertAlign w:val="baseline"/>
          <w:sz w:val="22.0"/>
          <w:rFonts w:ascii="Droid Sans"/>
        </w:rPr>
      </w:pPr>
      <w:r>
        <w:rPr>
          <w:rFonts w:ascii="Droid Sans"/>
          <w:lang w:bidi="ar-sa"/>
        </w:rPr>
        <w:t xml:space="preserve">как заступник,Господь,её был.  </w:t>
      </w:r>
    </w:p>
    <w:p>
      <w:pPr>
        <w:rPr>
          <w:rFonts w:ascii="Droid Sans"/>
        </w:rPr>
      </w:pPr>
      <w:r>
        <w:rPr>
          <w:rFonts w:ascii="Droid Sans"/>
          <w:lang w:bidi="ar-sa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2015-03-09T09:59:22Z</dcterms:created>
  <dcterms:modified xsi:type="dcterms:W3CDTF">2015-03-09T09:59:22Z</dcterms:modified>
</cp:coreProperties>
</file>