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Переходный возраст</w:t>
        <w:br/>
        <w:t>В юность переход.</w:t>
        <w:br/>
        <w:t>Много поприбавилось</w:t>
        <w:br/>
        <w:t>У юнца хлопот.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Усики чернеют</w:t>
        <w:br/>
        <w:t>На лице юнца,</w:t>
        <w:br/>
        <w:t>В зеркало придирчиво</w:t>
        <w:br/>
        <w:t>Смотрит без конца.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Пробует причёску</w:t>
        <w:br/>
        <w:t>Модно уложить,</w:t>
        <w:br/>
        <w:t>Хочется по-взрослому,</w:t>
        <w:br/>
        <w:t>Мальчугану жить.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 девочкам особый</w:t>
        <w:br/>
      </w:r>
      <w:commentRangeStart w:id="0"/>
      <w:r>
        <w:rPr>
          <w:sz w:val="28"/>
          <w:szCs w:val="28"/>
        </w:rPr>
        <w:t>Стался</w:t>
      </w:r>
      <w:commentRangeEnd w:id="0"/>
      <w:r>
        <w:rPr>
          <w:sz w:val="28"/>
          <w:szCs w:val="28"/>
        </w:rPr>
      </w:r>
      <w:r>
        <w:rPr>
          <w:sz w:val="28"/>
          <w:szCs w:val="28"/>
        </w:rPr>
        <w:commentReference w:id="0"/>
      </w:r>
      <w:r>
        <w:rPr>
          <w:sz w:val="28"/>
          <w:szCs w:val="28"/>
        </w:rPr>
        <w:t xml:space="preserve"> интерес,</w:t>
        <w:br/>
        <w:t>Бицепсы качает</w:t>
        <w:br/>
        <w:t>И качает пресс.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Интерес к поэзии</w:t>
        <w:br/>
        <w:t>Неспроста возрос,</w:t>
        <w:br/>
        <w:t>К разным безделушкам</w:t>
        <w:br/>
        <w:t>И к букетам роз.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Он уже не мальчик,</w:t>
        <w:br/>
        <w:t>Но и не мужчина.</w:t>
        <w:br/>
        <w:t>Переходный возраст,</w:t>
        <w:br/>
        <w:t>Есть тому причина.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5-02-03T00:23:43Z" w:initials="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2015-01-06T11:21:00Z</dcterms:created>
  <dc:creator>Василий</dc:creator>
  <dc:language>ru-RU</dc:language>
  <cp:lastModifiedBy>Василий</cp:lastModifiedBy>
  <dcterms:modified xsi:type="dcterms:W3CDTF">2015-01-06T11:29:00Z</dcterms:modified>
  <cp:revision>1</cp:revision>
</cp:coreProperties>
</file>