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Красивая девушка, житель села,</w:t>
        <w:br/>
        <w:t>Отправилась в город учиться.</w:t>
        <w:br/>
        <w:t>Легко поступила она в ФЗО,</w:t>
        <w:br/>
        <w:t>Село только стало её сниться.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виделось ей по ночам,</w:t>
        <w:br/>
        <w:t>Как едет она по полям.</w:t>
        <w:br/>
        <w:t>С отцом, на комбайне «Нива»,</w:t>
        <w:br/>
        <w:t>И это как в сказке красиво!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сядут обедать в тенёк от жары,</w:t>
        <w:br/>
        <w:t>Краюха домашнего хлеба, яички,</w:t>
        <w:br/>
        <w:t>И скисший в бутылке кефир,</w:t>
        <w:br/>
        <w:t>В кисете махорка и спички.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вечером гордо являлись домой,</w:t>
        <w:br/>
        <w:t>Чумазые были от пыли.</w:t>
        <w:br/>
        <w:t>На мирном поле отец был герой.</w:t>
        <w:br/>
        <w:t>А сны её плыли и плыли.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Идёт вот, по полю по морю цветов,</w:t>
        <w:br/>
        <w:t>Для мамы букет собирает.</w:t>
        <w:br/>
        <w:t>Шалфей, колокольчик, ещё зверобой,</w:t>
        <w:br/>
        <w:t>Душицу, ромашку срывает.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к речке спустилась, присев на мосток,</w:t>
        <w:br/>
        <w:t>Себя увидав в отраженье.</w:t>
        <w:br/>
        <w:t>Увидела, плавает смело малёк,</w:t>
        <w:br/>
        <w:t>И снова конец сновиденью.</w:t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И так просмотрела она свои сны,</w:t>
        <w:br/>
        <w:t>Все годы, до пенсии, к ряду.</w:t>
        <w:br/>
        <w:t>А дальше, прямая дорога в село,</w:t>
        <w:br/>
        <w:t>Ничто говорить ей не надо!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Спокойная жизнь, свежий воздух, уют,</w:t>
        <w:br/>
        <w:t>Почти все сельчане родные ей тут.</w:t>
        <w:br/>
        <w:t>И жизнь, началась её снова,</w:t>
        <w:br/>
        <w:t>Теперь, она точно уж дома!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2016-02-06T11:30:00Z</dcterms:created>
  <dc:creator>Василий</dc:creator>
  <dc:language>ru-RU</dc:language>
  <cp:lastModifiedBy>Василий</cp:lastModifiedBy>
  <dcterms:modified xsi:type="dcterms:W3CDTF">2016-02-06T11:56:00Z</dcterms:modified>
  <cp:revision>1</cp:revision>
</cp:coreProperties>
</file>