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последнего звонка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Сорок лет течёт река.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Разлетелися птенцы,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 куда, во все концы.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Многих вижу изредка,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Кажется не изменились.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Просто инеем слегка,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Их виски посеребрились.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других, только во сне,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так часто снятся мне.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слукавлю я скажу,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Фоткой класса дорожу!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Хоть не очень класс был дружен,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отметить всё же нужно.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Юность-лучшие года!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вернутся, ни когда.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Люба, Надя, Сашка, Мишка,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девчонки и мальчишки,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встретится пора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Нам у школьного двора?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Всномнить молодость былую,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Вскалыхнуть года слегка,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Посидеть за партой в классе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Правдо, только без звонка.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заслуженный свой отдых,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Педагог в тот день прервёт.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Даже чуть помолодеет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 журналом в класс войдёт.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Сколько радости и счастья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 встреча принесёт!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Через сорок лет пространства,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отправимся в полёт.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