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Закружилась я как белка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Завтро мне гостей встречать.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Первый раз ко мне приедут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Два двоюродных внучат.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Зашумел дом будто улей,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Есть у каждого дела.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детей игрушек куча,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Мама вещи привезла.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Папа водит на прогулку,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Живность детям показать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конечно на рыбалку,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Рыбки на реке поймать.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Ну, а мне встать с позаранку,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Кучу пирожков напечь.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 приехали, то славно!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Много доброго от встречь.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Хорошо когда роднятся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Добротою не скупясь,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Провожу так же, как встречу,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добрый путь им помолясь.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