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pl-PL"/>
        </w:rPr>
        <w:id w:val="174513839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6BC6F6C" w14:textId="1B4B54D6" w:rsidR="007E373E" w:rsidRPr="003D61D9" w:rsidRDefault="007E373E">
          <w:pPr>
            <w:pStyle w:val="Bezodstpw"/>
            <w:spacing w:before="1540" w:after="240"/>
            <w:jc w:val="center"/>
            <w:rPr>
              <w:color w:val="4472C4" w:themeColor="accent1"/>
              <w:lang w:val="pl-PL"/>
            </w:rPr>
          </w:pPr>
          <w:r w:rsidRPr="003D61D9">
            <w:rPr>
              <w:noProof/>
              <w:color w:val="4472C4" w:themeColor="accent1"/>
              <w:lang w:val="pl-PL"/>
            </w:rPr>
            <w:drawing>
              <wp:inline distT="0" distB="0" distL="0" distR="0" wp14:anchorId="27EA9824" wp14:editId="6DDB733E">
                <wp:extent cx="1417320" cy="750898"/>
                <wp:effectExtent l="0" t="0" r="0" b="0"/>
                <wp:docPr id="143" name="Obraz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pl-PL"/>
            </w:rPr>
            <w:alias w:val="Tytuł"/>
            <w:tag w:val=""/>
            <w:id w:val="1735040861"/>
            <w:placeholder>
              <w:docPart w:val="C6D1538589324351B6CC3DC5ED4FC23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60B8283" w14:textId="1A1C8A0A" w:rsidR="007E373E" w:rsidRPr="003D61D9" w:rsidRDefault="007E373E">
              <w:pPr>
                <w:pStyle w:val="Bezodstpw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pl-PL"/>
                </w:rPr>
              </w:pPr>
              <w:r w:rsidRPr="003D61D9">
                <w:rPr>
                  <w:rFonts w:asciiTheme="majorHAnsi" w:eastAsiaTheme="majorEastAsia" w:hAnsiTheme="majorHAnsi" w:cstheme="majorBidi"/>
                  <w:spacing w:val="-10"/>
                  <w:kern w:val="28"/>
                  <w:sz w:val="56"/>
                  <w:szCs w:val="56"/>
                  <w:lang w:val="pl-PL"/>
                </w:rPr>
                <w:t>Odejścia pracowników i ich czynniki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pl-PL"/>
            </w:rPr>
            <w:alias w:val="Podtytuł"/>
            <w:tag w:val=""/>
            <w:id w:val="328029620"/>
            <w:placeholder>
              <w:docPart w:val="CE14FA7CCC4F4CA980F15C13A06F3C6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29AB43A" w14:textId="0074B4A8" w:rsidR="007E373E" w:rsidRPr="003D61D9" w:rsidRDefault="007E373E">
              <w:pPr>
                <w:pStyle w:val="Bezodstpw"/>
                <w:jc w:val="center"/>
                <w:rPr>
                  <w:color w:val="4472C4" w:themeColor="accent1"/>
                  <w:sz w:val="28"/>
                  <w:szCs w:val="28"/>
                  <w:lang w:val="pl-PL"/>
                </w:rPr>
              </w:pPr>
              <w:r w:rsidRPr="003D61D9">
                <w:rPr>
                  <w:color w:val="4472C4" w:themeColor="accent1"/>
                  <w:sz w:val="28"/>
                  <w:szCs w:val="28"/>
                  <w:lang w:val="pl-PL"/>
                </w:rPr>
                <w:t>Karta produktu</w:t>
              </w:r>
            </w:p>
          </w:sdtContent>
        </w:sdt>
        <w:p w14:paraId="340110B4" w14:textId="77777777" w:rsidR="007E373E" w:rsidRPr="003D61D9" w:rsidRDefault="007E373E">
          <w:pPr>
            <w:pStyle w:val="Bezodstpw"/>
            <w:spacing w:before="480"/>
            <w:jc w:val="center"/>
            <w:rPr>
              <w:color w:val="4472C4" w:themeColor="accent1"/>
              <w:lang w:val="pl-PL"/>
            </w:rPr>
          </w:pPr>
          <w:r w:rsidRPr="003D61D9">
            <w:rPr>
              <w:noProof/>
              <w:color w:val="4472C4" w:themeColor="accent1"/>
              <w:lang w:val="pl-P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E10D62" wp14:editId="52CB25D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Pole tekstow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3-04T00:00:00Z">
                                    <w:dateFormat w:val="d MMMM 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DD55218" w14:textId="66094E1A" w:rsidR="007E373E" w:rsidRDefault="007E373E">
                                    <w:pPr>
                                      <w:pStyle w:val="Bezodstpw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pl-PL"/>
                                      </w:rPr>
                                      <w:t>4 marca 2023</w:t>
                                    </w:r>
                                  </w:p>
                                </w:sdtContent>
                              </w:sdt>
                              <w:p w14:paraId="2BBB531D" w14:textId="0824C408" w:rsidR="007E373E" w:rsidRDefault="00000000">
                                <w:pPr>
                                  <w:pStyle w:val="Bezodstpw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D61D9">
                                      <w:rPr>
                                        <w:caps/>
                                        <w:color w:val="4472C4" w:themeColor="accent1"/>
                                      </w:rPr>
                                      <w:t>GRZEGORZ BORKOWSKI</w:t>
                                    </w:r>
                                  </w:sdtContent>
                                </w:sdt>
                              </w:p>
                              <w:p w14:paraId="4C7044B2" w14:textId="25B112CB" w:rsidR="007E373E" w:rsidRDefault="00000000">
                                <w:pPr>
                                  <w:pStyle w:val="Bezodstpw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D61D9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E10D62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3-04T00:00:00Z">
                              <w:dateFormat w:val="d MMMM 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DD55218" w14:textId="66094E1A" w:rsidR="007E373E" w:rsidRDefault="007E373E">
                              <w:pPr>
                                <w:pStyle w:val="Bezodstpw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pl-PL"/>
                                </w:rPr>
                                <w:t>4 marca 2023</w:t>
                              </w:r>
                            </w:p>
                          </w:sdtContent>
                        </w:sdt>
                        <w:p w14:paraId="2BBB531D" w14:textId="0824C408" w:rsidR="007E373E" w:rsidRDefault="00000000">
                          <w:pPr>
                            <w:pStyle w:val="Bezodstpw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D61D9">
                                <w:rPr>
                                  <w:caps/>
                                  <w:color w:val="4472C4" w:themeColor="accent1"/>
                                </w:rPr>
                                <w:t>GRZEGORZ BORKOWSKI</w:t>
                              </w:r>
                            </w:sdtContent>
                          </w:sdt>
                        </w:p>
                        <w:p w14:paraId="4C7044B2" w14:textId="25B112CB" w:rsidR="007E373E" w:rsidRDefault="00000000">
                          <w:pPr>
                            <w:pStyle w:val="Bezodstpw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D61D9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3D61D9">
            <w:rPr>
              <w:noProof/>
              <w:color w:val="4472C4" w:themeColor="accent1"/>
              <w:lang w:val="pl-PL"/>
            </w:rPr>
            <w:drawing>
              <wp:inline distT="0" distB="0" distL="0" distR="0" wp14:anchorId="5676AC20" wp14:editId="3E85DACC">
                <wp:extent cx="758952" cy="478932"/>
                <wp:effectExtent l="0" t="0" r="3175" b="0"/>
                <wp:docPr id="144" name="Obraz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30D214" w14:textId="288DAFF1" w:rsidR="007E373E" w:rsidRPr="003D61D9" w:rsidRDefault="007E373E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pl-PL"/>
            </w:rPr>
          </w:pPr>
          <w:r w:rsidRPr="003D61D9">
            <w:rPr>
              <w:lang w:val="pl-PL"/>
            </w:rPr>
            <w:br w:type="page"/>
          </w:r>
        </w:p>
      </w:sdtContent>
    </w:sdt>
    <w:p w14:paraId="36AC95A2" w14:textId="2CAD4B5C" w:rsidR="00CD036E" w:rsidRPr="003D61D9" w:rsidRDefault="00F764C1" w:rsidP="00F764C1">
      <w:pPr>
        <w:pStyle w:val="Tytu"/>
        <w:jc w:val="center"/>
        <w:rPr>
          <w:lang w:val="pl-PL"/>
        </w:rPr>
      </w:pPr>
      <w:r w:rsidRPr="003D61D9">
        <w:rPr>
          <w:lang w:val="pl-PL"/>
        </w:rPr>
        <w:lastRenderedPageBreak/>
        <w:t>Odejścia pracowników i ich czynniki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1179237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BF27CA" w14:textId="7CB60750" w:rsidR="00F764C1" w:rsidRPr="003D61D9" w:rsidRDefault="00F764C1">
          <w:pPr>
            <w:pStyle w:val="Nagwekspisutreci"/>
            <w:rPr>
              <w:lang w:val="pl-PL"/>
            </w:rPr>
          </w:pPr>
          <w:r w:rsidRPr="003D61D9">
            <w:rPr>
              <w:lang w:val="pl-PL"/>
            </w:rPr>
            <w:t>Spis treści</w:t>
          </w:r>
        </w:p>
        <w:p w14:paraId="4B5AFA6A" w14:textId="094AE05D" w:rsidR="00273CB4" w:rsidRDefault="00F764C1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3D61D9">
            <w:rPr>
              <w:lang w:val="pl-PL"/>
            </w:rPr>
            <w:fldChar w:fldCharType="begin"/>
          </w:r>
          <w:r w:rsidRPr="003D61D9">
            <w:rPr>
              <w:lang w:val="pl-PL"/>
            </w:rPr>
            <w:instrText xml:space="preserve"> TOC \o "1-3" \h \z \u </w:instrText>
          </w:r>
          <w:r w:rsidRPr="003D61D9">
            <w:rPr>
              <w:lang w:val="pl-PL"/>
            </w:rPr>
            <w:fldChar w:fldCharType="separate"/>
          </w:r>
          <w:hyperlink w:anchor="_Toc129972484" w:history="1">
            <w:r w:rsidR="00273CB4" w:rsidRPr="00FF1055">
              <w:rPr>
                <w:rStyle w:val="Hipercze"/>
                <w:noProof/>
                <w:lang w:val="pl-PL"/>
              </w:rPr>
              <w:t>1.</w:t>
            </w:r>
            <w:r w:rsidR="00273CB4">
              <w:rPr>
                <w:rFonts w:eastAsiaTheme="minorEastAsia"/>
                <w:noProof/>
              </w:rPr>
              <w:tab/>
            </w:r>
            <w:r w:rsidR="00273CB4" w:rsidRPr="00FF1055">
              <w:rPr>
                <w:rStyle w:val="Hipercze"/>
                <w:noProof/>
                <w:lang w:val="pl-PL"/>
              </w:rPr>
              <w:t>Cel i opis projektu</w:t>
            </w:r>
            <w:r w:rsidR="00273CB4">
              <w:rPr>
                <w:noProof/>
                <w:webHidden/>
              </w:rPr>
              <w:tab/>
            </w:r>
            <w:r w:rsidR="00273CB4">
              <w:rPr>
                <w:noProof/>
                <w:webHidden/>
              </w:rPr>
              <w:fldChar w:fldCharType="begin"/>
            </w:r>
            <w:r w:rsidR="00273CB4">
              <w:rPr>
                <w:noProof/>
                <w:webHidden/>
              </w:rPr>
              <w:instrText xml:space="preserve"> PAGEREF _Toc129972484 \h </w:instrText>
            </w:r>
            <w:r w:rsidR="00273CB4">
              <w:rPr>
                <w:noProof/>
                <w:webHidden/>
              </w:rPr>
            </w:r>
            <w:r w:rsidR="00273CB4">
              <w:rPr>
                <w:noProof/>
                <w:webHidden/>
              </w:rPr>
              <w:fldChar w:fldCharType="separate"/>
            </w:r>
            <w:r w:rsidR="00273CB4">
              <w:rPr>
                <w:noProof/>
                <w:webHidden/>
              </w:rPr>
              <w:t>1</w:t>
            </w:r>
            <w:r w:rsidR="00273CB4">
              <w:rPr>
                <w:noProof/>
                <w:webHidden/>
              </w:rPr>
              <w:fldChar w:fldCharType="end"/>
            </w:r>
          </w:hyperlink>
        </w:p>
        <w:p w14:paraId="7C458354" w14:textId="0A1646A5" w:rsidR="00273CB4" w:rsidRDefault="00273CB4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972485" w:history="1">
            <w:r w:rsidRPr="00FF1055">
              <w:rPr>
                <w:rStyle w:val="Hipercze"/>
                <w:noProof/>
                <w:lang w:val="pl-PL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F1055">
              <w:rPr>
                <w:rStyle w:val="Hipercze"/>
                <w:noProof/>
                <w:lang w:val="pl-PL"/>
              </w:rPr>
              <w:t>Kluczowe wymagania klienta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_Toc129972485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C3105" w14:textId="2B486DA0" w:rsidR="00273CB4" w:rsidRDefault="00273CB4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972486" w:history="1">
            <w:r w:rsidRPr="00FF1055">
              <w:rPr>
                <w:rStyle w:val="Hipercze"/>
                <w:noProof/>
                <w:lang w:val="pl-PL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F1055">
              <w:rPr>
                <w:rStyle w:val="Hipercze"/>
                <w:noProof/>
                <w:lang w:val="pl-PL"/>
              </w:rPr>
              <w:t>Przeprowadzone analizy na podstawie danych ogólnodostępnych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_Toc129972486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137E6" w14:textId="1948966E" w:rsidR="00273CB4" w:rsidRDefault="00273CB4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972487" w:history="1">
            <w:r w:rsidRPr="00FF1055">
              <w:rPr>
                <w:rStyle w:val="Hipercze"/>
                <w:noProof/>
                <w:lang w:val="pl-PL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F1055">
              <w:rPr>
                <w:rStyle w:val="Hipercze"/>
                <w:noProof/>
                <w:lang w:val="pl-PL"/>
              </w:rPr>
              <w:t>Obecna architektura klienta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_Toc129972487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A5D67" w14:textId="09EA7FE6" w:rsidR="00273CB4" w:rsidRDefault="00273CB4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972488" w:history="1">
            <w:r w:rsidRPr="00FF1055">
              <w:rPr>
                <w:rStyle w:val="Hipercze"/>
                <w:noProof/>
                <w:lang w:val="pl-PL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FF1055">
              <w:rPr>
                <w:rStyle w:val="Hipercze"/>
                <w:noProof/>
                <w:lang w:val="pl-PL"/>
              </w:rPr>
              <w:t>Data dictionary (słownik danych)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_Toc129972488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E1303" w14:textId="47D8427E" w:rsidR="00273CB4" w:rsidRDefault="00273CB4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972489" w:history="1">
            <w:r w:rsidRPr="00FF1055">
              <w:rPr>
                <w:rStyle w:val="Hipercze"/>
                <w:noProof/>
                <w:lang w:val="pl-PL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FF1055">
              <w:rPr>
                <w:rStyle w:val="Hipercze"/>
                <w:noProof/>
                <w:lang w:val="pl-PL"/>
              </w:rPr>
              <w:t>Decision logs (dzienniki decyzji) – uzgodnione z klientem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_Toc129972489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BFE5B" w14:textId="6C6B2FD3" w:rsidR="00273CB4" w:rsidRDefault="00273CB4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972490" w:history="1">
            <w:r w:rsidRPr="00FF1055">
              <w:rPr>
                <w:rStyle w:val="Hipercze"/>
                <w:noProof/>
                <w:lang w:val="pl-PL"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FF1055">
              <w:rPr>
                <w:rStyle w:val="Hipercze"/>
                <w:noProof/>
                <w:lang w:val="pl-PL"/>
              </w:rPr>
              <w:t>Medallion architecture (architektura medalionu)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_Toc129972490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9BF9B" w14:textId="6C70F3FD" w:rsidR="00273CB4" w:rsidRDefault="00273CB4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972491" w:history="1">
            <w:r w:rsidRPr="00FF1055">
              <w:rPr>
                <w:rStyle w:val="Hipercze"/>
                <w:noProof/>
                <w:lang w:val="pl-PL"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FF1055">
              <w:rPr>
                <w:rStyle w:val="Hipercze"/>
                <w:noProof/>
                <w:lang w:val="pl-PL"/>
              </w:rPr>
              <w:t>Zaproponowana logiczna 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_Toc129972491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85462" w14:textId="7E49A909" w:rsidR="00273CB4" w:rsidRDefault="00273CB4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972492" w:history="1">
            <w:r w:rsidRPr="00FF1055">
              <w:rPr>
                <w:rStyle w:val="Hipercze"/>
                <w:noProof/>
                <w:lang w:val="pl-PL"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FF1055">
              <w:rPr>
                <w:rStyle w:val="Hipercze"/>
                <w:noProof/>
                <w:lang w:val="pl-PL"/>
              </w:rPr>
              <w:t>Product backlog (Backlog produktu)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_Toc129972492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9FA7D" w14:textId="65845373" w:rsidR="00273CB4" w:rsidRDefault="00273CB4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9972493" w:history="1">
            <w:r w:rsidRPr="00FF1055">
              <w:rPr>
                <w:rStyle w:val="Hipercze"/>
                <w:noProof/>
                <w:lang w:val="pl-PL"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FF1055">
              <w:rPr>
                <w:rStyle w:val="Hipercze"/>
                <w:noProof/>
                <w:lang w:val="pl-PL"/>
              </w:rPr>
              <w:t>Wykres Gantta z podziałem na zadania i epici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_Toc129972493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B3A70" w14:textId="6B917CDD" w:rsidR="00273CB4" w:rsidRDefault="00273CB4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9972494" w:history="1">
            <w:r w:rsidRPr="00FF1055">
              <w:rPr>
                <w:rStyle w:val="Hipercze"/>
                <w:noProof/>
                <w:lang w:val="pl-PL"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FF1055">
              <w:rPr>
                <w:rStyle w:val="Hipercze"/>
                <w:noProof/>
                <w:lang w:val="pl-PL"/>
              </w:rPr>
              <w:t>Katalog produktów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_Toc129972494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DE143" w14:textId="64D44E71" w:rsidR="00273CB4" w:rsidRDefault="00273CB4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9972495" w:history="1">
            <w:r w:rsidRPr="00FF1055">
              <w:rPr>
                <w:rStyle w:val="Hipercze"/>
                <w:noProof/>
                <w:lang w:val="pl-PL"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FF1055">
              <w:rPr>
                <w:rStyle w:val="Hipercze"/>
                <w:noProof/>
                <w:lang w:val="pl-PL"/>
              </w:rPr>
              <w:t>Makieta wizualizacji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_Toc129972495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78381" w14:textId="58E4CBAF" w:rsidR="00273CB4" w:rsidRDefault="00273CB4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9972496" w:history="1">
            <w:r w:rsidRPr="00FF1055">
              <w:rPr>
                <w:rStyle w:val="Hipercze"/>
                <w:noProof/>
                <w:lang w:val="pl-PL"/>
              </w:rPr>
              <w:t>13.</w:t>
            </w:r>
            <w:r>
              <w:rPr>
                <w:rFonts w:eastAsiaTheme="minorEastAsia"/>
                <w:noProof/>
              </w:rPr>
              <w:tab/>
            </w:r>
            <w:r w:rsidRPr="00FF1055">
              <w:rPr>
                <w:rStyle w:val="Hipercze"/>
                <w:noProof/>
                <w:lang w:val="pl-PL"/>
              </w:rPr>
              <w:t>Czas trwania oraz koszt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_Toc129972496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BD3A2" w14:textId="72DCE698" w:rsidR="00F764C1" w:rsidRPr="003D61D9" w:rsidRDefault="00F764C1" w:rsidP="00F764C1">
          <w:pPr>
            <w:rPr>
              <w:lang w:val="pl-PL"/>
            </w:rPr>
          </w:pPr>
          <w:r w:rsidRPr="003D61D9">
            <w:rPr>
              <w:b/>
              <w:bCs/>
              <w:lang w:val="pl-PL"/>
            </w:rPr>
            <w:fldChar w:fldCharType="end"/>
          </w:r>
        </w:p>
      </w:sdtContent>
    </w:sdt>
    <w:p w14:paraId="20721639" w14:textId="5E1C0A73" w:rsidR="00F764C1" w:rsidRPr="003D61D9" w:rsidRDefault="00F764C1" w:rsidP="00F764C1">
      <w:pPr>
        <w:pStyle w:val="Nagwek1"/>
        <w:numPr>
          <w:ilvl w:val="0"/>
          <w:numId w:val="1"/>
        </w:numPr>
        <w:rPr>
          <w:lang w:val="pl-PL"/>
        </w:rPr>
      </w:pPr>
      <w:bookmarkStart w:id="0" w:name="_Toc129972484"/>
      <w:r w:rsidRPr="003D61D9">
        <w:rPr>
          <w:lang w:val="pl-PL"/>
        </w:rPr>
        <w:t>Cel i opis projektu</w:t>
      </w:r>
      <w:bookmarkEnd w:id="0"/>
    </w:p>
    <w:p w14:paraId="74C9C46D" w14:textId="17C9C4FB" w:rsidR="00F764C1" w:rsidRPr="003D61D9" w:rsidRDefault="00F764C1" w:rsidP="00F764C1">
      <w:pPr>
        <w:rPr>
          <w:lang w:val="pl-PL"/>
        </w:rPr>
      </w:pPr>
      <w:r w:rsidRPr="003D61D9">
        <w:rPr>
          <w:lang w:val="pl-PL"/>
        </w:rPr>
        <w:t>Celem projektu jest wielowymiarowa analiza czynników i motywacji pracowników odchodzących z firmy klienta, jak również zestawienie tych danych z publicznie dostępnymi informacjami w tej tematyce w celu zrozumienia faktorów na to wpływających, jak również zmniejszeniu ilości odejść tychże pracowników. Jako pracowników odchodzących, klient kwalifikuje:</w:t>
      </w:r>
    </w:p>
    <w:p w14:paraId="3296A0E9" w14:textId="7C282E98" w:rsidR="00F764C1" w:rsidRPr="003D61D9" w:rsidRDefault="00F764C1" w:rsidP="00F764C1">
      <w:pPr>
        <w:pStyle w:val="Akapitzlist"/>
        <w:numPr>
          <w:ilvl w:val="0"/>
          <w:numId w:val="2"/>
        </w:numPr>
        <w:rPr>
          <w:lang w:val="pl-PL"/>
        </w:rPr>
      </w:pPr>
      <w:r w:rsidRPr="003D61D9">
        <w:rPr>
          <w:lang w:val="pl-PL"/>
        </w:rPr>
        <w:t>Pracowników, którzy odeszli z pracy przed końcem umowy</w:t>
      </w:r>
    </w:p>
    <w:p w14:paraId="5880A39B" w14:textId="03AEBB7B" w:rsidR="00F764C1" w:rsidRPr="003D61D9" w:rsidRDefault="00F764C1" w:rsidP="00F764C1">
      <w:pPr>
        <w:pStyle w:val="Akapitzlist"/>
        <w:numPr>
          <w:ilvl w:val="0"/>
          <w:numId w:val="2"/>
        </w:numPr>
        <w:rPr>
          <w:lang w:val="pl-PL"/>
        </w:rPr>
      </w:pPr>
      <w:r w:rsidRPr="003D61D9">
        <w:rPr>
          <w:lang w:val="pl-PL"/>
        </w:rPr>
        <w:t>Pracowników, którzy odeszli z pracy po zakończeniu umowy (pomimo otrzymania propozycji przedłużenia)</w:t>
      </w:r>
    </w:p>
    <w:p w14:paraId="615B0060" w14:textId="76C4768D" w:rsidR="00F764C1" w:rsidRPr="003D61D9" w:rsidRDefault="004522D9" w:rsidP="00F764C1">
      <w:pPr>
        <w:rPr>
          <w:lang w:val="pl-PL"/>
        </w:rPr>
      </w:pPr>
      <w:r w:rsidRPr="003D61D9">
        <w:rPr>
          <w:lang w:val="pl-PL"/>
        </w:rPr>
        <w:t xml:space="preserve">Zgodnie z informacjami od klienta, analizie </w:t>
      </w:r>
      <w:r w:rsidRPr="003D61D9">
        <w:rPr>
          <w:b/>
          <w:bCs/>
          <w:lang w:val="pl-PL"/>
        </w:rPr>
        <w:t>nie będą</w:t>
      </w:r>
      <w:r w:rsidRPr="003D61D9">
        <w:rPr>
          <w:lang w:val="pl-PL"/>
        </w:rPr>
        <w:t xml:space="preserve"> podlegać pracownicy, którzy zostali zwolnieni, jak również </w:t>
      </w:r>
      <w:r w:rsidR="008608B5" w:rsidRPr="003D61D9">
        <w:rPr>
          <w:lang w:val="pl-PL"/>
        </w:rPr>
        <w:t>pracownicy,</w:t>
      </w:r>
      <w:r w:rsidRPr="003D61D9">
        <w:rPr>
          <w:lang w:val="pl-PL"/>
        </w:rPr>
        <w:t xml:space="preserve"> którzy byli na stażu.</w:t>
      </w:r>
    </w:p>
    <w:p w14:paraId="6C7A4B4A" w14:textId="78E52C83" w:rsidR="004522D9" w:rsidRPr="003D61D9" w:rsidRDefault="004522D9" w:rsidP="004522D9">
      <w:pPr>
        <w:pStyle w:val="Nagwek1"/>
        <w:numPr>
          <w:ilvl w:val="0"/>
          <w:numId w:val="1"/>
        </w:numPr>
        <w:rPr>
          <w:lang w:val="pl-PL"/>
        </w:rPr>
      </w:pPr>
      <w:bookmarkStart w:id="1" w:name="_Toc129972485"/>
      <w:r w:rsidRPr="003D61D9">
        <w:rPr>
          <w:lang w:val="pl-PL"/>
        </w:rPr>
        <w:t>Kluczowe wymagania klienta</w:t>
      </w:r>
      <w:bookmarkEnd w:id="1"/>
    </w:p>
    <w:p w14:paraId="3CBC647F" w14:textId="77777777" w:rsidR="004522D9" w:rsidRPr="003D61D9" w:rsidRDefault="004522D9" w:rsidP="004522D9">
      <w:pPr>
        <w:rPr>
          <w:lang w:val="pl-PL"/>
        </w:rPr>
      </w:pPr>
      <w:r w:rsidRPr="003D61D9">
        <w:rPr>
          <w:lang w:val="pl-PL"/>
        </w:rPr>
        <w:t>Klient jest elastyczny pod względem metryk oraz wniosków, które będą wynikiem analizy, aczkolwiek MVP (Minimum Viable Product) jest:</w:t>
      </w:r>
    </w:p>
    <w:p w14:paraId="22683980" w14:textId="77777777" w:rsidR="004522D9" w:rsidRPr="003D61D9" w:rsidRDefault="004522D9" w:rsidP="004522D9">
      <w:pPr>
        <w:pStyle w:val="Akapitzlist"/>
        <w:numPr>
          <w:ilvl w:val="0"/>
          <w:numId w:val="3"/>
        </w:numPr>
        <w:rPr>
          <w:lang w:val="pl-PL"/>
        </w:rPr>
      </w:pPr>
      <w:r w:rsidRPr="003D61D9">
        <w:rPr>
          <w:lang w:val="pl-PL"/>
        </w:rPr>
        <w:t>Analiza odejść pracowników na podstawie wieku pracownika</w:t>
      </w:r>
    </w:p>
    <w:p w14:paraId="1372A36B" w14:textId="77777777" w:rsidR="004522D9" w:rsidRPr="003D61D9" w:rsidRDefault="004522D9" w:rsidP="004522D9">
      <w:pPr>
        <w:pStyle w:val="Akapitzlist"/>
        <w:numPr>
          <w:ilvl w:val="0"/>
          <w:numId w:val="3"/>
        </w:numPr>
        <w:rPr>
          <w:lang w:val="pl-PL"/>
        </w:rPr>
      </w:pPr>
      <w:r w:rsidRPr="003D61D9">
        <w:rPr>
          <w:lang w:val="pl-PL"/>
        </w:rPr>
        <w:t>Analiza odejść pracowników na podstawie departamentu pracownika</w:t>
      </w:r>
    </w:p>
    <w:p w14:paraId="2FF3F106" w14:textId="77777777" w:rsidR="004522D9" w:rsidRPr="003D61D9" w:rsidRDefault="004522D9" w:rsidP="004522D9">
      <w:pPr>
        <w:pStyle w:val="Akapitzlist"/>
        <w:numPr>
          <w:ilvl w:val="0"/>
          <w:numId w:val="3"/>
        </w:numPr>
        <w:rPr>
          <w:lang w:val="pl-PL"/>
        </w:rPr>
      </w:pPr>
      <w:r w:rsidRPr="003D61D9">
        <w:rPr>
          <w:lang w:val="pl-PL"/>
        </w:rPr>
        <w:t>Analiza odejść pracowników na podstawie sumarycznego stażu pracy</w:t>
      </w:r>
    </w:p>
    <w:p w14:paraId="3C725303" w14:textId="77777777" w:rsidR="004522D9" w:rsidRPr="003D61D9" w:rsidRDefault="004522D9" w:rsidP="004522D9">
      <w:pPr>
        <w:pStyle w:val="Akapitzlist"/>
        <w:numPr>
          <w:ilvl w:val="0"/>
          <w:numId w:val="3"/>
        </w:numPr>
        <w:rPr>
          <w:lang w:val="pl-PL"/>
        </w:rPr>
      </w:pPr>
      <w:r w:rsidRPr="003D61D9">
        <w:rPr>
          <w:lang w:val="pl-PL"/>
        </w:rPr>
        <w:t>Analiza odejść pracowników na podstawie stażu pracy u klienta</w:t>
      </w:r>
    </w:p>
    <w:p w14:paraId="08E78025" w14:textId="77777777" w:rsidR="004522D9" w:rsidRPr="003D61D9" w:rsidRDefault="004522D9" w:rsidP="004522D9">
      <w:pPr>
        <w:pStyle w:val="Akapitzlist"/>
        <w:numPr>
          <w:ilvl w:val="0"/>
          <w:numId w:val="3"/>
        </w:numPr>
        <w:rPr>
          <w:lang w:val="pl-PL"/>
        </w:rPr>
      </w:pPr>
      <w:r w:rsidRPr="003D61D9">
        <w:rPr>
          <w:lang w:val="pl-PL"/>
        </w:rPr>
        <w:lastRenderedPageBreak/>
        <w:t>Analiza odejść pracowników na podstawie płci</w:t>
      </w:r>
    </w:p>
    <w:p w14:paraId="342BCE0E" w14:textId="3B4BCB8E" w:rsidR="004522D9" w:rsidRPr="003D61D9" w:rsidRDefault="004522D9" w:rsidP="004522D9">
      <w:pPr>
        <w:rPr>
          <w:lang w:val="pl-PL"/>
        </w:rPr>
      </w:pPr>
      <w:r w:rsidRPr="003D61D9">
        <w:rPr>
          <w:lang w:val="pl-PL"/>
        </w:rPr>
        <w:t xml:space="preserve">Jako narzędzie do wizualizacji danych, klient wybrał narzędzie </w:t>
      </w:r>
      <w:r w:rsidRPr="003D61D9">
        <w:rPr>
          <w:b/>
          <w:bCs/>
          <w:lang w:val="pl-PL"/>
        </w:rPr>
        <w:t>Power BI</w:t>
      </w:r>
      <w:r w:rsidRPr="003D61D9">
        <w:rPr>
          <w:lang w:val="pl-PL"/>
        </w:rPr>
        <w:t>. Klient nie posiada subskrypcji do tego narzędzia, dlatego też ich koszt zostanie uwzględniony w części kosztowej</w:t>
      </w:r>
    </w:p>
    <w:p w14:paraId="65CCC7FF" w14:textId="56AAA7A7" w:rsidR="004522D9" w:rsidRDefault="004522D9" w:rsidP="004522D9">
      <w:pPr>
        <w:rPr>
          <w:lang w:val="pl-PL"/>
        </w:rPr>
      </w:pPr>
      <w:r w:rsidRPr="003D61D9">
        <w:rPr>
          <w:lang w:val="pl-PL"/>
        </w:rPr>
        <w:t xml:space="preserve">Do celów </w:t>
      </w:r>
      <w:r w:rsidR="00094C5A" w:rsidRPr="003D61D9">
        <w:rPr>
          <w:lang w:val="pl-PL"/>
        </w:rPr>
        <w:t xml:space="preserve">integracji danych, </w:t>
      </w:r>
      <w:r w:rsidRPr="003D61D9">
        <w:rPr>
          <w:lang w:val="pl-PL"/>
        </w:rPr>
        <w:t>przepływu danych, transformacji</w:t>
      </w:r>
      <w:r w:rsidR="00094C5A" w:rsidRPr="003D61D9">
        <w:rPr>
          <w:lang w:val="pl-PL"/>
        </w:rPr>
        <w:t>, przechowywania danych oraz zarządzania danymi (m.in. Data Governance), klient zdecydował się na środowisko Azure. Klient otrzymał wstępne wyceny, poznał mocne i słabe strony rozwiązań chmurowych od różnych dostawców oraz rozwiązań on-premise, stąd też nie będą proponowane inne rozwiązania. Szczegółowe informacje znajdą swoje miejsce w decision logach w dalszej części dokumentu.</w:t>
      </w:r>
    </w:p>
    <w:p w14:paraId="6BEEA521" w14:textId="5EC53797" w:rsidR="002F5B40" w:rsidRDefault="002F5B40" w:rsidP="002F5B40">
      <w:pPr>
        <w:pStyle w:val="Nagwek1"/>
        <w:numPr>
          <w:ilvl w:val="0"/>
          <w:numId w:val="1"/>
        </w:numPr>
        <w:rPr>
          <w:lang w:val="pl-PL"/>
        </w:rPr>
      </w:pPr>
      <w:bookmarkStart w:id="2" w:name="_Toc129972486"/>
      <w:r>
        <w:rPr>
          <w:lang w:val="pl-PL"/>
        </w:rPr>
        <w:t>Przeprowadzone analizy na podstawie danych ogólnodostępnych</w:t>
      </w:r>
      <w:bookmarkEnd w:id="2"/>
    </w:p>
    <w:p w14:paraId="4EF29132" w14:textId="6E011B92" w:rsidR="002F5B40" w:rsidRDefault="002F5B40" w:rsidP="002F5B40">
      <w:pPr>
        <w:rPr>
          <w:lang w:val="pl-PL"/>
        </w:rPr>
      </w:pPr>
      <w:r>
        <w:rPr>
          <w:lang w:val="pl-PL"/>
        </w:rPr>
        <w:t>W celu lepszej analizy danych, korzystając z danych, statystyk oraz informacji dostępnych publicznie, stworzyłem listę wniosków, które będą przede wszystkim brane pod uwagę przy tworzeniu tego projektu. Należy pamiętać, że każda firma posiada dane w innym formacie oraz analizuje inne typy danych, dlatego też nie wszystkie z podanych wniosków będą miały zastosowanie lub będą mogły zostać użyte opierając się na danych otrzymanych od klienta.</w:t>
      </w:r>
    </w:p>
    <w:p w14:paraId="3B8B9E09" w14:textId="05930817" w:rsidR="002F5B40" w:rsidRDefault="002F5B40" w:rsidP="002F5B40">
      <w:pPr>
        <w:rPr>
          <w:lang w:val="pl-PL"/>
        </w:rPr>
      </w:pPr>
      <w:r>
        <w:rPr>
          <w:lang w:val="pl-PL"/>
        </w:rPr>
        <w:t>Do najważniejszych faktorów zaliczamy:</w:t>
      </w:r>
    </w:p>
    <w:p w14:paraId="74AA0DFA" w14:textId="0DBDADFC" w:rsidR="002F5B40" w:rsidRDefault="002F5B40" w:rsidP="002F5B40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Przepracowanie</w:t>
      </w:r>
    </w:p>
    <w:p w14:paraId="40C854AB" w14:textId="2C769702" w:rsidR="002F5B40" w:rsidRDefault="002F5B40" w:rsidP="002F5B40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Nieadekwatne zarobki</w:t>
      </w:r>
    </w:p>
    <w:p w14:paraId="5C8C0144" w14:textId="358041F5" w:rsidR="002F5B40" w:rsidRDefault="002F5B40" w:rsidP="002F5B40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Brak możliwości wzrostu i rozwoju</w:t>
      </w:r>
    </w:p>
    <w:p w14:paraId="4D575E1A" w14:textId="146F283A" w:rsidR="002F5B40" w:rsidRDefault="002F5B40" w:rsidP="002F5B40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Brak innowacji lub poczucia celu</w:t>
      </w:r>
    </w:p>
    <w:p w14:paraId="0766F2D8" w14:textId="596C0C1C" w:rsidR="002F5B40" w:rsidRDefault="002F5B40" w:rsidP="002F5B40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Złe zarządzanie</w:t>
      </w:r>
    </w:p>
    <w:p w14:paraId="21198529" w14:textId="71C5D3CE" w:rsidR="002F5B40" w:rsidRDefault="002F5B40" w:rsidP="002F5B40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Brak elastyczności w pracy</w:t>
      </w:r>
    </w:p>
    <w:p w14:paraId="4D5B88A9" w14:textId="1612B781" w:rsidR="002F5B40" w:rsidRDefault="002F5B40" w:rsidP="002F5B40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Niewystarczające oferty pracy (brak ofert dla osób bardziej doświadczonych, brak możliwości awansu)</w:t>
      </w:r>
    </w:p>
    <w:p w14:paraId="67167D58" w14:textId="04CF5516" w:rsidR="002F5B40" w:rsidRDefault="002F5B40" w:rsidP="002F5B40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Złe środowisko pracy</w:t>
      </w:r>
    </w:p>
    <w:p w14:paraId="20FFECAF" w14:textId="1062425E" w:rsidR="002F5B40" w:rsidRDefault="002F5B40" w:rsidP="002F5B40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Brak motywacji</w:t>
      </w:r>
    </w:p>
    <w:p w14:paraId="2498D5D5" w14:textId="11A14506" w:rsidR="002F5B40" w:rsidRDefault="002F5B40" w:rsidP="002F5B40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Zły balans między życiem zawodowym a osobistym</w:t>
      </w:r>
    </w:p>
    <w:p w14:paraId="72E1B884" w14:textId="42350E5C" w:rsidR="002F5B40" w:rsidRDefault="002F5B40" w:rsidP="002F5B40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Brak poczucia przynależności do zespołu</w:t>
      </w:r>
    </w:p>
    <w:p w14:paraId="0874C627" w14:textId="6CDFC33A" w:rsidR="00273CB4" w:rsidRDefault="00273CB4" w:rsidP="002F5B40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Osobiste motywacje</w:t>
      </w:r>
    </w:p>
    <w:p w14:paraId="5F516787" w14:textId="07529CA8" w:rsidR="00273CB4" w:rsidRDefault="00273CB4" w:rsidP="002F5B40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Problemy w pracy</w:t>
      </w:r>
    </w:p>
    <w:p w14:paraId="351A7A72" w14:textId="5233B805" w:rsidR="002F5B40" w:rsidRDefault="002F5B40" w:rsidP="002F5B40">
      <w:pPr>
        <w:rPr>
          <w:lang w:val="pl-PL"/>
        </w:rPr>
      </w:pPr>
    </w:p>
    <w:p w14:paraId="2527703C" w14:textId="3919E2E7" w:rsidR="002F5B40" w:rsidRDefault="002F5B40" w:rsidP="002F5B40">
      <w:pPr>
        <w:rPr>
          <w:lang w:val="pl-PL"/>
        </w:rPr>
      </w:pPr>
      <w:r>
        <w:rPr>
          <w:lang w:val="pl-PL"/>
        </w:rPr>
        <w:t>Źródła danych:</w:t>
      </w:r>
    </w:p>
    <w:p w14:paraId="7DB0FC0C" w14:textId="00E813F6" w:rsidR="002F5B40" w:rsidRDefault="00273CB4" w:rsidP="002F5B40">
      <w:pPr>
        <w:pStyle w:val="Akapitzlist"/>
        <w:numPr>
          <w:ilvl w:val="0"/>
          <w:numId w:val="10"/>
        </w:numPr>
        <w:rPr>
          <w:lang w:val="pl-PL"/>
        </w:rPr>
      </w:pPr>
      <w:hyperlink r:id="rId9" w:history="1">
        <w:r w:rsidRPr="00715F1A">
          <w:rPr>
            <w:rStyle w:val="Hipercze"/>
            <w:lang w:val="pl-PL"/>
          </w:rPr>
          <w:t>https://splashbi.com/employee-attrition-definition-types-best-practices</w:t>
        </w:r>
      </w:hyperlink>
    </w:p>
    <w:p w14:paraId="5F8DDCF2" w14:textId="15FDB09B" w:rsidR="00273CB4" w:rsidRDefault="00273CB4" w:rsidP="002F5B40">
      <w:pPr>
        <w:pStyle w:val="Akapitzlist"/>
        <w:numPr>
          <w:ilvl w:val="0"/>
          <w:numId w:val="10"/>
        </w:numPr>
        <w:rPr>
          <w:lang w:val="pl-PL"/>
        </w:rPr>
      </w:pPr>
      <w:hyperlink r:id="rId10" w:history="1">
        <w:r w:rsidRPr="00715F1A">
          <w:rPr>
            <w:rStyle w:val="Hipercze"/>
            <w:lang w:val="pl-PL"/>
          </w:rPr>
          <w:t>https://www.betterup.com/blog/employee-attrition</w:t>
        </w:r>
      </w:hyperlink>
    </w:p>
    <w:p w14:paraId="4011CBF6" w14:textId="0812F26B" w:rsidR="00273CB4" w:rsidRDefault="00273CB4" w:rsidP="00273CB4">
      <w:pPr>
        <w:pStyle w:val="Akapitzlist"/>
        <w:numPr>
          <w:ilvl w:val="0"/>
          <w:numId w:val="10"/>
        </w:numPr>
        <w:rPr>
          <w:lang w:val="pl-PL"/>
        </w:rPr>
      </w:pPr>
      <w:r w:rsidRPr="00273CB4">
        <w:rPr>
          <w:lang w:val="pl-PL"/>
        </w:rPr>
        <w:t>https://www.spiceworks.com/hr/engagement-retention/articles/what-is-attrition-complete-guide/</w:t>
      </w:r>
    </w:p>
    <w:p w14:paraId="1CF15C98" w14:textId="7279E711" w:rsidR="00273CB4" w:rsidRPr="00273CB4" w:rsidRDefault="00273CB4" w:rsidP="00273CB4">
      <w:pPr>
        <w:rPr>
          <w:lang w:val="pl-PL"/>
        </w:rPr>
      </w:pPr>
      <w:r>
        <w:rPr>
          <w:lang w:val="pl-PL"/>
        </w:rPr>
        <w:br w:type="page"/>
      </w:r>
    </w:p>
    <w:p w14:paraId="59E6DB99" w14:textId="7BAAD77D" w:rsidR="00094C5A" w:rsidRPr="003D61D9" w:rsidRDefault="00094C5A" w:rsidP="00094C5A">
      <w:pPr>
        <w:pStyle w:val="Nagwek1"/>
        <w:numPr>
          <w:ilvl w:val="0"/>
          <w:numId w:val="1"/>
        </w:numPr>
        <w:rPr>
          <w:lang w:val="pl-PL"/>
        </w:rPr>
      </w:pPr>
      <w:bookmarkStart w:id="3" w:name="_Toc129972487"/>
      <w:r w:rsidRPr="003D61D9">
        <w:rPr>
          <w:lang w:val="pl-PL"/>
        </w:rPr>
        <w:lastRenderedPageBreak/>
        <w:t>Obecna architektura klienta</w:t>
      </w:r>
      <w:bookmarkEnd w:id="3"/>
    </w:p>
    <w:p w14:paraId="0AE98C6A" w14:textId="0D962273" w:rsidR="004522D9" w:rsidRPr="003D61D9" w:rsidRDefault="004522D9" w:rsidP="004522D9">
      <w:pPr>
        <w:rPr>
          <w:lang w:val="pl-PL"/>
        </w:rPr>
      </w:pPr>
      <w:r w:rsidRPr="003D61D9">
        <w:rPr>
          <w:lang w:val="pl-PL"/>
        </w:rPr>
        <w:t>Klient posiada swoje dane w architekturze on-premise w środowisku bazodanowym SQL Server 2016</w:t>
      </w:r>
      <w:r w:rsidR="00094C5A" w:rsidRPr="003D61D9">
        <w:rPr>
          <w:lang w:val="pl-PL"/>
        </w:rPr>
        <w:t xml:space="preserve">. Klient korzysta z następujących </w:t>
      </w:r>
      <w:r w:rsidR="008E5A8C" w:rsidRPr="003D61D9">
        <w:rPr>
          <w:lang w:val="pl-PL"/>
        </w:rPr>
        <w:t>baz danych</w:t>
      </w:r>
      <w:r w:rsidR="00094C5A" w:rsidRPr="003D61D9">
        <w:rPr>
          <w:lang w:val="pl-PL"/>
        </w:rPr>
        <w:t>:</w:t>
      </w:r>
    </w:p>
    <w:p w14:paraId="462D235B" w14:textId="7CC016FB" w:rsidR="00094C5A" w:rsidRPr="003D61D9" w:rsidRDefault="008E5A8C" w:rsidP="00094C5A">
      <w:pPr>
        <w:pStyle w:val="Akapitzlist"/>
        <w:numPr>
          <w:ilvl w:val="0"/>
          <w:numId w:val="4"/>
        </w:numPr>
        <w:rPr>
          <w:lang w:val="pl-PL"/>
        </w:rPr>
      </w:pPr>
      <w:r w:rsidRPr="003D61D9">
        <w:rPr>
          <w:lang w:val="pl-PL"/>
        </w:rPr>
        <w:t>EmployeeHistory</w:t>
      </w:r>
    </w:p>
    <w:p w14:paraId="2B301A76" w14:textId="23486A83" w:rsidR="00094C5A" w:rsidRPr="003D61D9" w:rsidRDefault="008E5A8C" w:rsidP="00094C5A">
      <w:pPr>
        <w:pStyle w:val="Akapitzlist"/>
        <w:numPr>
          <w:ilvl w:val="0"/>
          <w:numId w:val="4"/>
        </w:numPr>
        <w:rPr>
          <w:lang w:val="pl-PL"/>
        </w:rPr>
      </w:pPr>
      <w:r w:rsidRPr="003D61D9">
        <w:rPr>
          <w:lang w:val="pl-PL"/>
        </w:rPr>
        <w:t>EmployeePersonal</w:t>
      </w:r>
    </w:p>
    <w:p w14:paraId="4E99E572" w14:textId="3BD21ACF" w:rsidR="00094C5A" w:rsidRPr="003D61D9" w:rsidRDefault="00094C5A" w:rsidP="00094C5A">
      <w:pPr>
        <w:pStyle w:val="Akapitzlist"/>
        <w:numPr>
          <w:ilvl w:val="0"/>
          <w:numId w:val="4"/>
        </w:numPr>
        <w:rPr>
          <w:lang w:val="pl-PL"/>
        </w:rPr>
      </w:pPr>
      <w:r w:rsidRPr="003D61D9">
        <w:rPr>
          <w:lang w:val="pl-PL"/>
        </w:rPr>
        <w:t>EmployeeMaster</w:t>
      </w:r>
    </w:p>
    <w:p w14:paraId="30A52C22" w14:textId="7698FE26" w:rsidR="00094C5A" w:rsidRPr="003D61D9" w:rsidRDefault="008E5A8C" w:rsidP="00094C5A">
      <w:pPr>
        <w:rPr>
          <w:lang w:val="pl-PL"/>
        </w:rPr>
      </w:pPr>
      <w:r w:rsidRPr="003D61D9">
        <w:rPr>
          <w:lang w:val="pl-PL"/>
        </w:rPr>
        <w:t xml:space="preserve">Dane są pobierane z baz danych EmployeeHistory i EmployeePersonal oraz z formularzy: Satysfakcja z pracy oraz </w:t>
      </w:r>
      <w:r w:rsidR="003D61D9" w:rsidRPr="003D61D9">
        <w:rPr>
          <w:lang w:val="pl-PL"/>
        </w:rPr>
        <w:t>Satysfakcja</w:t>
      </w:r>
      <w:r w:rsidRPr="003D61D9">
        <w:rPr>
          <w:lang w:val="pl-PL"/>
        </w:rPr>
        <w:t xml:space="preserve"> z życia.</w:t>
      </w:r>
    </w:p>
    <w:p w14:paraId="1B6C0CE3" w14:textId="77777777" w:rsidR="008E5A8C" w:rsidRPr="003D61D9" w:rsidRDefault="008E5A8C" w:rsidP="008E5A8C">
      <w:pPr>
        <w:keepNext/>
        <w:rPr>
          <w:lang w:val="pl-PL"/>
        </w:rPr>
      </w:pPr>
      <w:r w:rsidRPr="003D61D9">
        <w:rPr>
          <w:noProof/>
          <w:lang w:val="pl-PL"/>
        </w:rPr>
        <w:drawing>
          <wp:inline distT="0" distB="0" distL="0" distR="0" wp14:anchorId="71002EA6" wp14:editId="693AB1C5">
            <wp:extent cx="5943600" cy="21405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7552" w14:textId="611BD7D5" w:rsidR="008E5A8C" w:rsidRPr="003D61D9" w:rsidRDefault="008E5A8C" w:rsidP="008E5A8C">
      <w:pPr>
        <w:pStyle w:val="Legenda"/>
        <w:rPr>
          <w:lang w:val="pl-PL"/>
        </w:rPr>
      </w:pPr>
      <w:r w:rsidRPr="003D61D9">
        <w:rPr>
          <w:lang w:val="pl-PL"/>
        </w:rPr>
        <w:t xml:space="preserve">Rysunek </w:t>
      </w:r>
      <w:r w:rsidRPr="003D61D9">
        <w:rPr>
          <w:lang w:val="pl-PL"/>
        </w:rPr>
        <w:fldChar w:fldCharType="begin"/>
      </w:r>
      <w:r w:rsidRPr="003D61D9">
        <w:rPr>
          <w:lang w:val="pl-PL"/>
        </w:rPr>
        <w:instrText xml:space="preserve"> SEQ Rysunek \* ARABIC </w:instrText>
      </w:r>
      <w:r w:rsidRPr="003D61D9">
        <w:rPr>
          <w:lang w:val="pl-PL"/>
        </w:rPr>
        <w:fldChar w:fldCharType="separate"/>
      </w:r>
      <w:r w:rsidR="00D02428">
        <w:rPr>
          <w:noProof/>
          <w:lang w:val="pl-PL"/>
        </w:rPr>
        <w:t>1</w:t>
      </w:r>
      <w:r w:rsidRPr="003D61D9">
        <w:rPr>
          <w:lang w:val="pl-PL"/>
        </w:rPr>
        <w:fldChar w:fldCharType="end"/>
      </w:r>
      <w:r w:rsidRPr="003D61D9">
        <w:rPr>
          <w:lang w:val="pl-PL"/>
        </w:rPr>
        <w:t xml:space="preserve"> - Obecna architektura klienta (większa rozdzielczość w pliku obecna_architektura.png)</w:t>
      </w:r>
    </w:p>
    <w:p w14:paraId="206586AD" w14:textId="0E647578" w:rsidR="00127B4D" w:rsidRDefault="008E5A8C" w:rsidP="00094C5A">
      <w:pPr>
        <w:rPr>
          <w:lang w:val="pl-PL"/>
        </w:rPr>
      </w:pPr>
      <w:r w:rsidRPr="003D61D9">
        <w:rPr>
          <w:lang w:val="pl-PL"/>
        </w:rPr>
        <w:t>Zgodnie z ustaleniami, klient nie chce udostępniać dostępu do baz danych EmployeePersonal oraz EmployeeHistory z uwagi na wysoce wrażliwe dane (np. numer PESEL, numer dowodu osobistego), dlatego też dane będą wyciągane bezpośrednio z bazy EmployeeMaster. Klient w przeszłości próbował używać tabeli dbo.Employees w rozwiązaniach Big Data, dlatego też tabela ma postać tabeli zdenormalizowanej.</w:t>
      </w:r>
    </w:p>
    <w:p w14:paraId="18146B14" w14:textId="096B7446" w:rsidR="005E1F12" w:rsidRPr="003D61D9" w:rsidRDefault="00127B4D" w:rsidP="00094C5A">
      <w:pPr>
        <w:rPr>
          <w:lang w:val="pl-PL"/>
        </w:rPr>
      </w:pPr>
      <w:r>
        <w:rPr>
          <w:lang w:val="pl-PL"/>
        </w:rPr>
        <w:br w:type="page"/>
      </w:r>
    </w:p>
    <w:p w14:paraId="71FC4A30" w14:textId="12A2B685" w:rsidR="008E5A8C" w:rsidRPr="003D61D9" w:rsidRDefault="00B50998" w:rsidP="008E5A8C">
      <w:pPr>
        <w:pStyle w:val="Nagwek1"/>
        <w:numPr>
          <w:ilvl w:val="0"/>
          <w:numId w:val="1"/>
        </w:numPr>
        <w:rPr>
          <w:lang w:val="pl-PL"/>
        </w:rPr>
      </w:pPr>
      <w:bookmarkStart w:id="4" w:name="_Toc129972488"/>
      <w:r w:rsidRPr="003D61D9">
        <w:rPr>
          <w:lang w:val="pl-PL"/>
        </w:rPr>
        <w:lastRenderedPageBreak/>
        <w:t>Data dictionary (słownik danych)</w:t>
      </w:r>
      <w:bookmarkEnd w:id="4"/>
    </w:p>
    <w:p w14:paraId="0740C7BD" w14:textId="4139FA82" w:rsidR="00B50998" w:rsidRPr="003D61D9" w:rsidRDefault="00B50998" w:rsidP="00B50998">
      <w:pPr>
        <w:rPr>
          <w:lang w:val="pl-PL"/>
        </w:rPr>
      </w:pPr>
      <w:r w:rsidRPr="003D61D9">
        <w:rPr>
          <w:lang w:val="pl-PL"/>
        </w:rPr>
        <w:t>Na spotkaniu przedwdrożeniowym klient udostępnił słownik pojęć, który definiuje nazwę kolumny oraz opis kolumny.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B50998" w:rsidRPr="003D61D9" w14:paraId="5CFE7BD9" w14:textId="77777777" w:rsidTr="00115DE7">
        <w:tc>
          <w:tcPr>
            <w:tcW w:w="2515" w:type="dxa"/>
            <w:shd w:val="clear" w:color="auto" w:fill="000000" w:themeFill="text1"/>
          </w:tcPr>
          <w:p w14:paraId="5DD993E0" w14:textId="29C0E214" w:rsidR="00B50998" w:rsidRPr="003D61D9" w:rsidRDefault="00B50998" w:rsidP="00B50998">
            <w:pPr>
              <w:rPr>
                <w:lang w:val="pl-PL"/>
              </w:rPr>
            </w:pPr>
            <w:r w:rsidRPr="003D61D9">
              <w:rPr>
                <w:lang w:val="pl-PL"/>
              </w:rPr>
              <w:t>Nazwa kolumny</w:t>
            </w:r>
          </w:p>
        </w:tc>
        <w:tc>
          <w:tcPr>
            <w:tcW w:w="6835" w:type="dxa"/>
            <w:shd w:val="clear" w:color="auto" w:fill="000000" w:themeFill="text1"/>
          </w:tcPr>
          <w:p w14:paraId="7F0AD0F0" w14:textId="545588C9" w:rsidR="00B50998" w:rsidRPr="003D61D9" w:rsidRDefault="00B50998" w:rsidP="00B50998">
            <w:pPr>
              <w:rPr>
                <w:lang w:val="pl-PL"/>
              </w:rPr>
            </w:pPr>
            <w:r w:rsidRPr="003D61D9">
              <w:rPr>
                <w:lang w:val="pl-PL"/>
              </w:rPr>
              <w:t>Opis</w:t>
            </w:r>
          </w:p>
        </w:tc>
      </w:tr>
      <w:tr w:rsidR="00115DE7" w:rsidRPr="003D61D9" w14:paraId="3AB62B38" w14:textId="77777777" w:rsidTr="00115DE7">
        <w:tc>
          <w:tcPr>
            <w:tcW w:w="2515" w:type="dxa"/>
          </w:tcPr>
          <w:p w14:paraId="29E22CFE" w14:textId="4B6946EA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Age</w:t>
            </w:r>
          </w:p>
        </w:tc>
        <w:tc>
          <w:tcPr>
            <w:tcW w:w="6835" w:type="dxa"/>
          </w:tcPr>
          <w:p w14:paraId="64E4DB19" w14:textId="7B4F4863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Wiek</w:t>
            </w:r>
          </w:p>
        </w:tc>
      </w:tr>
      <w:tr w:rsidR="00115DE7" w:rsidRPr="00D02428" w14:paraId="0B309EC6" w14:textId="77777777" w:rsidTr="00115DE7">
        <w:tc>
          <w:tcPr>
            <w:tcW w:w="2515" w:type="dxa"/>
          </w:tcPr>
          <w:p w14:paraId="51FD425E" w14:textId="20D2630A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Attrition</w:t>
            </w:r>
          </w:p>
        </w:tc>
        <w:tc>
          <w:tcPr>
            <w:tcW w:w="6835" w:type="dxa"/>
          </w:tcPr>
          <w:p w14:paraId="7BE7EB08" w14:textId="2B98FF4B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Flaga czy pracownik jest zwolniony (0 - nie, 1 - tak)</w:t>
            </w:r>
          </w:p>
        </w:tc>
      </w:tr>
      <w:tr w:rsidR="00115DE7" w:rsidRPr="00D02428" w14:paraId="538E2C35" w14:textId="77777777" w:rsidTr="00115DE7">
        <w:tc>
          <w:tcPr>
            <w:tcW w:w="2515" w:type="dxa"/>
          </w:tcPr>
          <w:p w14:paraId="79A4D4B6" w14:textId="422E3CEA" w:rsidR="00115DE7" w:rsidRPr="003D61D9" w:rsidRDefault="00115DE7" w:rsidP="00115DE7">
            <w:pPr>
              <w:rPr>
                <w:lang w:val="pl-PL"/>
              </w:rPr>
            </w:pPr>
            <w:proofErr w:type="spellStart"/>
            <w:r w:rsidRPr="003D61D9">
              <w:rPr>
                <w:lang w:val="pl-PL"/>
              </w:rPr>
              <w:t>BusinessTravel</w:t>
            </w:r>
            <w:proofErr w:type="spellEnd"/>
          </w:p>
        </w:tc>
        <w:tc>
          <w:tcPr>
            <w:tcW w:w="6835" w:type="dxa"/>
          </w:tcPr>
          <w:p w14:paraId="4381545C" w14:textId="2786A781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Jak często pracownik podróżuje w ramach pracy</w:t>
            </w:r>
          </w:p>
        </w:tc>
      </w:tr>
      <w:tr w:rsidR="00115DE7" w:rsidRPr="003D61D9" w14:paraId="6086054A" w14:textId="77777777" w:rsidTr="00115DE7">
        <w:tc>
          <w:tcPr>
            <w:tcW w:w="2515" w:type="dxa"/>
          </w:tcPr>
          <w:p w14:paraId="1042BE7B" w14:textId="02E3C563" w:rsidR="00115DE7" w:rsidRPr="003D61D9" w:rsidRDefault="00115DE7" w:rsidP="00115DE7">
            <w:pPr>
              <w:rPr>
                <w:lang w:val="pl-PL"/>
              </w:rPr>
            </w:pPr>
            <w:proofErr w:type="spellStart"/>
            <w:r w:rsidRPr="003D61D9">
              <w:rPr>
                <w:lang w:val="pl-PL"/>
              </w:rPr>
              <w:t>DailyRate</w:t>
            </w:r>
            <w:proofErr w:type="spellEnd"/>
          </w:p>
        </w:tc>
        <w:tc>
          <w:tcPr>
            <w:tcW w:w="6835" w:type="dxa"/>
          </w:tcPr>
          <w:p w14:paraId="6B922443" w14:textId="73D4CFBC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Stawka dzienna</w:t>
            </w:r>
          </w:p>
        </w:tc>
      </w:tr>
      <w:tr w:rsidR="00115DE7" w:rsidRPr="003D61D9" w14:paraId="3650ABC4" w14:textId="77777777" w:rsidTr="00115DE7">
        <w:tc>
          <w:tcPr>
            <w:tcW w:w="2515" w:type="dxa"/>
          </w:tcPr>
          <w:p w14:paraId="1085D7E7" w14:textId="77181B69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Department</w:t>
            </w:r>
          </w:p>
        </w:tc>
        <w:tc>
          <w:tcPr>
            <w:tcW w:w="6835" w:type="dxa"/>
          </w:tcPr>
          <w:p w14:paraId="79B88198" w14:textId="46325143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Oddział</w:t>
            </w:r>
          </w:p>
        </w:tc>
      </w:tr>
      <w:tr w:rsidR="00115DE7" w:rsidRPr="00D02428" w14:paraId="2CB5EF79" w14:textId="77777777" w:rsidTr="00115DE7">
        <w:tc>
          <w:tcPr>
            <w:tcW w:w="2515" w:type="dxa"/>
          </w:tcPr>
          <w:p w14:paraId="4FDA484E" w14:textId="72E0910A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DistanceFromHome</w:t>
            </w:r>
          </w:p>
        </w:tc>
        <w:tc>
          <w:tcPr>
            <w:tcW w:w="6835" w:type="dxa"/>
          </w:tcPr>
          <w:p w14:paraId="0414CAD5" w14:textId="13645BD2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Odległość od domu do miejsca pracy</w:t>
            </w:r>
          </w:p>
        </w:tc>
      </w:tr>
      <w:tr w:rsidR="00115DE7" w:rsidRPr="003D61D9" w14:paraId="61BEA8D5" w14:textId="77777777" w:rsidTr="00115DE7">
        <w:tc>
          <w:tcPr>
            <w:tcW w:w="2515" w:type="dxa"/>
          </w:tcPr>
          <w:p w14:paraId="5AB0C13C" w14:textId="2C29342E" w:rsidR="00115DE7" w:rsidRPr="003D61D9" w:rsidRDefault="00115DE7" w:rsidP="00115DE7">
            <w:pPr>
              <w:rPr>
                <w:lang w:val="pl-PL"/>
              </w:rPr>
            </w:pPr>
            <w:proofErr w:type="spellStart"/>
            <w:r w:rsidRPr="003D61D9">
              <w:rPr>
                <w:lang w:val="pl-PL"/>
              </w:rPr>
              <w:t>Education</w:t>
            </w:r>
            <w:proofErr w:type="spellEnd"/>
          </w:p>
        </w:tc>
        <w:tc>
          <w:tcPr>
            <w:tcW w:w="6835" w:type="dxa"/>
          </w:tcPr>
          <w:p w14:paraId="49F1F130" w14:textId="0C235106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Stopień edukacji (1-5)</w:t>
            </w:r>
          </w:p>
        </w:tc>
      </w:tr>
      <w:tr w:rsidR="00115DE7" w:rsidRPr="003D61D9" w14:paraId="5543E9CC" w14:textId="77777777" w:rsidTr="00115DE7">
        <w:tc>
          <w:tcPr>
            <w:tcW w:w="2515" w:type="dxa"/>
          </w:tcPr>
          <w:p w14:paraId="6A5FF0E2" w14:textId="43C392D1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EducationField</w:t>
            </w:r>
          </w:p>
        </w:tc>
        <w:tc>
          <w:tcPr>
            <w:tcW w:w="6835" w:type="dxa"/>
          </w:tcPr>
          <w:p w14:paraId="7DA8F174" w14:textId="41E7FC77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Ścieżka edukacji</w:t>
            </w:r>
          </w:p>
        </w:tc>
      </w:tr>
      <w:tr w:rsidR="00115DE7" w:rsidRPr="00D02428" w14:paraId="7C8DD65E" w14:textId="77777777" w:rsidTr="00115DE7">
        <w:tc>
          <w:tcPr>
            <w:tcW w:w="2515" w:type="dxa"/>
          </w:tcPr>
          <w:p w14:paraId="286594C9" w14:textId="40E4280E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EmployeeCount</w:t>
            </w:r>
          </w:p>
        </w:tc>
        <w:tc>
          <w:tcPr>
            <w:tcW w:w="6835" w:type="dxa"/>
          </w:tcPr>
          <w:p w14:paraId="5C09BC68" w14:textId="7BCD3E4A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Ilość pracowników, używane do sprawdzania duplikatów</w:t>
            </w:r>
          </w:p>
        </w:tc>
      </w:tr>
      <w:tr w:rsidR="00115DE7" w:rsidRPr="003D61D9" w14:paraId="21550902" w14:textId="77777777" w:rsidTr="00115DE7">
        <w:tc>
          <w:tcPr>
            <w:tcW w:w="2515" w:type="dxa"/>
          </w:tcPr>
          <w:p w14:paraId="3101D5F7" w14:textId="0BE1698C" w:rsidR="00115DE7" w:rsidRPr="003D61D9" w:rsidRDefault="00115DE7" w:rsidP="00115DE7">
            <w:pPr>
              <w:rPr>
                <w:lang w:val="pl-PL"/>
              </w:rPr>
            </w:pPr>
            <w:proofErr w:type="spellStart"/>
            <w:r w:rsidRPr="003D61D9">
              <w:rPr>
                <w:lang w:val="pl-PL"/>
              </w:rPr>
              <w:t>EmployeeNumber</w:t>
            </w:r>
            <w:proofErr w:type="spellEnd"/>
          </w:p>
        </w:tc>
        <w:tc>
          <w:tcPr>
            <w:tcW w:w="6835" w:type="dxa"/>
          </w:tcPr>
          <w:p w14:paraId="2E7A3521" w14:textId="0BDB8DA7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Numer pracownika</w:t>
            </w:r>
          </w:p>
        </w:tc>
      </w:tr>
      <w:tr w:rsidR="00115DE7" w:rsidRPr="003D61D9" w14:paraId="4E3D310B" w14:textId="77777777" w:rsidTr="00115DE7">
        <w:tc>
          <w:tcPr>
            <w:tcW w:w="2515" w:type="dxa"/>
          </w:tcPr>
          <w:p w14:paraId="49642166" w14:textId="619AC5C5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EnvironmentSatisfaction</w:t>
            </w:r>
          </w:p>
        </w:tc>
        <w:tc>
          <w:tcPr>
            <w:tcW w:w="6835" w:type="dxa"/>
          </w:tcPr>
          <w:p w14:paraId="21622BF6" w14:textId="00D60162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Satysfakcja z miejsca pracy (1-5)</w:t>
            </w:r>
          </w:p>
        </w:tc>
      </w:tr>
      <w:tr w:rsidR="00115DE7" w:rsidRPr="003D61D9" w14:paraId="1E580E8E" w14:textId="77777777" w:rsidTr="00115DE7">
        <w:tc>
          <w:tcPr>
            <w:tcW w:w="2515" w:type="dxa"/>
          </w:tcPr>
          <w:p w14:paraId="6E8CEE10" w14:textId="09A21353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Gender</w:t>
            </w:r>
          </w:p>
        </w:tc>
        <w:tc>
          <w:tcPr>
            <w:tcW w:w="6835" w:type="dxa"/>
          </w:tcPr>
          <w:p w14:paraId="2F95BBF2" w14:textId="2CFFCB8B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Płeć</w:t>
            </w:r>
          </w:p>
        </w:tc>
      </w:tr>
      <w:tr w:rsidR="00115DE7" w:rsidRPr="003D61D9" w14:paraId="1401C570" w14:textId="77777777" w:rsidTr="00115DE7">
        <w:tc>
          <w:tcPr>
            <w:tcW w:w="2515" w:type="dxa"/>
          </w:tcPr>
          <w:p w14:paraId="1616C83D" w14:textId="29CC1B30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HourlyRate</w:t>
            </w:r>
          </w:p>
        </w:tc>
        <w:tc>
          <w:tcPr>
            <w:tcW w:w="6835" w:type="dxa"/>
          </w:tcPr>
          <w:p w14:paraId="030C9020" w14:textId="6C305D26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Stawka godzinowa</w:t>
            </w:r>
          </w:p>
        </w:tc>
      </w:tr>
      <w:tr w:rsidR="00115DE7" w:rsidRPr="003D61D9" w14:paraId="0DC83F66" w14:textId="77777777" w:rsidTr="00115DE7">
        <w:tc>
          <w:tcPr>
            <w:tcW w:w="2515" w:type="dxa"/>
          </w:tcPr>
          <w:p w14:paraId="686EA53F" w14:textId="163BD795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JobInvolvement</w:t>
            </w:r>
          </w:p>
        </w:tc>
        <w:tc>
          <w:tcPr>
            <w:tcW w:w="6835" w:type="dxa"/>
          </w:tcPr>
          <w:p w14:paraId="77C64EC1" w14:textId="1672755A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Zaangażowanie w pracę (1-5)</w:t>
            </w:r>
          </w:p>
        </w:tc>
      </w:tr>
      <w:tr w:rsidR="00115DE7" w:rsidRPr="003D61D9" w14:paraId="4CEEA4A5" w14:textId="77777777" w:rsidTr="00115DE7">
        <w:tc>
          <w:tcPr>
            <w:tcW w:w="2515" w:type="dxa"/>
          </w:tcPr>
          <w:p w14:paraId="03089747" w14:textId="10CA2C20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JobLevel</w:t>
            </w:r>
          </w:p>
        </w:tc>
        <w:tc>
          <w:tcPr>
            <w:tcW w:w="6835" w:type="dxa"/>
          </w:tcPr>
          <w:p w14:paraId="7BA03A6F" w14:textId="400CC733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Poziom pracownika (1-5)</w:t>
            </w:r>
          </w:p>
        </w:tc>
      </w:tr>
      <w:tr w:rsidR="00115DE7" w:rsidRPr="003D61D9" w14:paraId="5BE3F80C" w14:textId="77777777" w:rsidTr="00115DE7">
        <w:tc>
          <w:tcPr>
            <w:tcW w:w="2515" w:type="dxa"/>
          </w:tcPr>
          <w:p w14:paraId="7663CBAE" w14:textId="370B758F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JobRole</w:t>
            </w:r>
          </w:p>
        </w:tc>
        <w:tc>
          <w:tcPr>
            <w:tcW w:w="6835" w:type="dxa"/>
          </w:tcPr>
          <w:p w14:paraId="6D89D602" w14:textId="4542D0A2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Nazwa roli</w:t>
            </w:r>
          </w:p>
        </w:tc>
      </w:tr>
      <w:tr w:rsidR="00115DE7" w:rsidRPr="003D61D9" w14:paraId="053BD64A" w14:textId="77777777" w:rsidTr="00115DE7">
        <w:tc>
          <w:tcPr>
            <w:tcW w:w="2515" w:type="dxa"/>
          </w:tcPr>
          <w:p w14:paraId="237CD90B" w14:textId="4DA9AFB0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JobSatisfaction</w:t>
            </w:r>
          </w:p>
        </w:tc>
        <w:tc>
          <w:tcPr>
            <w:tcW w:w="6835" w:type="dxa"/>
          </w:tcPr>
          <w:p w14:paraId="079F4C39" w14:textId="2F4AC047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Satysfakcja z pracy (1-5)</w:t>
            </w:r>
          </w:p>
        </w:tc>
      </w:tr>
      <w:tr w:rsidR="00115DE7" w:rsidRPr="003D61D9" w14:paraId="302BDF62" w14:textId="77777777" w:rsidTr="00115DE7">
        <w:tc>
          <w:tcPr>
            <w:tcW w:w="2515" w:type="dxa"/>
          </w:tcPr>
          <w:p w14:paraId="1009EBFA" w14:textId="01C5CA62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MaritalStatus</w:t>
            </w:r>
          </w:p>
        </w:tc>
        <w:tc>
          <w:tcPr>
            <w:tcW w:w="6835" w:type="dxa"/>
          </w:tcPr>
          <w:p w14:paraId="67AE98E1" w14:textId="61BF2D12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Stan cywilny</w:t>
            </w:r>
          </w:p>
        </w:tc>
      </w:tr>
      <w:tr w:rsidR="00115DE7" w:rsidRPr="00D02428" w14:paraId="00C450CC" w14:textId="77777777" w:rsidTr="00115DE7">
        <w:tc>
          <w:tcPr>
            <w:tcW w:w="2515" w:type="dxa"/>
          </w:tcPr>
          <w:p w14:paraId="513EF67F" w14:textId="1BF1C41B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MonthlyIncome</w:t>
            </w:r>
          </w:p>
        </w:tc>
        <w:tc>
          <w:tcPr>
            <w:tcW w:w="6835" w:type="dxa"/>
          </w:tcPr>
          <w:p w14:paraId="77833CE7" w14:textId="7E30FE1A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Miesięczny dochód (po uwzględnieniu podatków)</w:t>
            </w:r>
          </w:p>
        </w:tc>
      </w:tr>
      <w:tr w:rsidR="00115DE7" w:rsidRPr="00D02428" w14:paraId="59230648" w14:textId="77777777" w:rsidTr="00115DE7">
        <w:tc>
          <w:tcPr>
            <w:tcW w:w="2515" w:type="dxa"/>
          </w:tcPr>
          <w:p w14:paraId="4BFD170F" w14:textId="24FD039F" w:rsidR="00115DE7" w:rsidRPr="003D61D9" w:rsidRDefault="00115DE7" w:rsidP="00115DE7">
            <w:pPr>
              <w:rPr>
                <w:lang w:val="pl-PL"/>
              </w:rPr>
            </w:pPr>
            <w:proofErr w:type="spellStart"/>
            <w:r w:rsidRPr="003D61D9">
              <w:rPr>
                <w:lang w:val="pl-PL"/>
              </w:rPr>
              <w:t>MonthlyRate</w:t>
            </w:r>
            <w:proofErr w:type="spellEnd"/>
          </w:p>
        </w:tc>
        <w:tc>
          <w:tcPr>
            <w:tcW w:w="6835" w:type="dxa"/>
          </w:tcPr>
          <w:p w14:paraId="476A6EA2" w14:textId="3891213C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Stawka miesięczna (bez uwzględnienia podatków)</w:t>
            </w:r>
          </w:p>
        </w:tc>
      </w:tr>
      <w:tr w:rsidR="00115DE7" w:rsidRPr="00D02428" w14:paraId="1554B65C" w14:textId="77777777" w:rsidTr="00115DE7">
        <w:tc>
          <w:tcPr>
            <w:tcW w:w="2515" w:type="dxa"/>
          </w:tcPr>
          <w:p w14:paraId="2B3158A7" w14:textId="1980C401" w:rsidR="00115DE7" w:rsidRPr="003D61D9" w:rsidRDefault="00115DE7" w:rsidP="00115DE7">
            <w:pPr>
              <w:rPr>
                <w:lang w:val="pl-PL"/>
              </w:rPr>
            </w:pPr>
            <w:proofErr w:type="spellStart"/>
            <w:r w:rsidRPr="003D61D9">
              <w:rPr>
                <w:lang w:val="pl-PL"/>
              </w:rPr>
              <w:t>NumCompaniesWorked</w:t>
            </w:r>
            <w:proofErr w:type="spellEnd"/>
          </w:p>
        </w:tc>
        <w:tc>
          <w:tcPr>
            <w:tcW w:w="6835" w:type="dxa"/>
          </w:tcPr>
          <w:p w14:paraId="1F22CE65" w14:textId="32B4C2F4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Ilość miejsc pracy, w których pracownik pracował wcześniej</w:t>
            </w:r>
          </w:p>
        </w:tc>
      </w:tr>
      <w:tr w:rsidR="00115DE7" w:rsidRPr="00D02428" w14:paraId="2005C1DA" w14:textId="77777777" w:rsidTr="00115DE7">
        <w:tc>
          <w:tcPr>
            <w:tcW w:w="2515" w:type="dxa"/>
          </w:tcPr>
          <w:p w14:paraId="1351CC18" w14:textId="7BEC1AA6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Over18</w:t>
            </w:r>
          </w:p>
        </w:tc>
        <w:tc>
          <w:tcPr>
            <w:tcW w:w="6835" w:type="dxa"/>
          </w:tcPr>
          <w:p w14:paraId="440F74EF" w14:textId="5BA7E168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Czy pracownik jest pełnoletni (0 - nie, 1 - tak)</w:t>
            </w:r>
          </w:p>
        </w:tc>
      </w:tr>
      <w:tr w:rsidR="00115DE7" w:rsidRPr="00D02428" w14:paraId="0BBE6F64" w14:textId="77777777" w:rsidTr="00115DE7">
        <w:tc>
          <w:tcPr>
            <w:tcW w:w="2515" w:type="dxa"/>
          </w:tcPr>
          <w:p w14:paraId="19E38240" w14:textId="2BC74CAA" w:rsidR="00115DE7" w:rsidRPr="003D61D9" w:rsidRDefault="00115DE7" w:rsidP="00115DE7">
            <w:pPr>
              <w:rPr>
                <w:lang w:val="pl-PL"/>
              </w:rPr>
            </w:pPr>
            <w:proofErr w:type="spellStart"/>
            <w:r w:rsidRPr="003D61D9">
              <w:rPr>
                <w:lang w:val="pl-PL"/>
              </w:rPr>
              <w:t>OverTime</w:t>
            </w:r>
            <w:proofErr w:type="spellEnd"/>
          </w:p>
        </w:tc>
        <w:tc>
          <w:tcPr>
            <w:tcW w:w="6835" w:type="dxa"/>
          </w:tcPr>
          <w:p w14:paraId="48089163" w14:textId="527F39A8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Czy pracownik bierze nadgodziny (No - nie, Yes - tak)</w:t>
            </w:r>
          </w:p>
        </w:tc>
      </w:tr>
      <w:tr w:rsidR="00115DE7" w:rsidRPr="003D61D9" w14:paraId="0DD3F884" w14:textId="77777777" w:rsidTr="00115DE7">
        <w:tc>
          <w:tcPr>
            <w:tcW w:w="2515" w:type="dxa"/>
          </w:tcPr>
          <w:p w14:paraId="211DADE9" w14:textId="17D4E110" w:rsidR="00115DE7" w:rsidRPr="003D61D9" w:rsidRDefault="00115DE7" w:rsidP="00115DE7">
            <w:pPr>
              <w:rPr>
                <w:lang w:val="pl-PL"/>
              </w:rPr>
            </w:pPr>
            <w:proofErr w:type="spellStart"/>
            <w:r w:rsidRPr="003D61D9">
              <w:rPr>
                <w:lang w:val="pl-PL"/>
              </w:rPr>
              <w:t>PercentSalaryHike</w:t>
            </w:r>
            <w:proofErr w:type="spellEnd"/>
          </w:p>
        </w:tc>
        <w:tc>
          <w:tcPr>
            <w:tcW w:w="6835" w:type="dxa"/>
          </w:tcPr>
          <w:p w14:paraId="0AA59864" w14:textId="75D3CAEE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Procentowa podwyżka wynagrodzenia</w:t>
            </w:r>
          </w:p>
        </w:tc>
      </w:tr>
      <w:tr w:rsidR="00115DE7" w:rsidRPr="003D61D9" w14:paraId="35DD1EDA" w14:textId="77777777" w:rsidTr="00115DE7">
        <w:tc>
          <w:tcPr>
            <w:tcW w:w="2515" w:type="dxa"/>
          </w:tcPr>
          <w:p w14:paraId="3EAD8FD7" w14:textId="5CCAEB57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PerformanceRating</w:t>
            </w:r>
          </w:p>
        </w:tc>
        <w:tc>
          <w:tcPr>
            <w:tcW w:w="6835" w:type="dxa"/>
          </w:tcPr>
          <w:p w14:paraId="23740B2A" w14:textId="591CF1B0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Wydajność pracownika (1-5)</w:t>
            </w:r>
          </w:p>
        </w:tc>
      </w:tr>
      <w:tr w:rsidR="00115DE7" w:rsidRPr="003D61D9" w14:paraId="25E6DA97" w14:textId="77777777" w:rsidTr="00115DE7">
        <w:tc>
          <w:tcPr>
            <w:tcW w:w="2515" w:type="dxa"/>
          </w:tcPr>
          <w:p w14:paraId="2D6F89F9" w14:textId="6FB36236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RelationshipSatisfaction</w:t>
            </w:r>
          </w:p>
        </w:tc>
        <w:tc>
          <w:tcPr>
            <w:tcW w:w="6835" w:type="dxa"/>
          </w:tcPr>
          <w:p w14:paraId="2B0CD227" w14:textId="4670D610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Satysfakcja w związku (1-5)</w:t>
            </w:r>
          </w:p>
        </w:tc>
      </w:tr>
      <w:tr w:rsidR="00115DE7" w:rsidRPr="003D61D9" w14:paraId="3E782A96" w14:textId="77777777" w:rsidTr="00115DE7">
        <w:tc>
          <w:tcPr>
            <w:tcW w:w="2515" w:type="dxa"/>
          </w:tcPr>
          <w:p w14:paraId="1743FD35" w14:textId="4FCBAA40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StandardHours</w:t>
            </w:r>
          </w:p>
        </w:tc>
        <w:tc>
          <w:tcPr>
            <w:tcW w:w="6835" w:type="dxa"/>
          </w:tcPr>
          <w:p w14:paraId="2655A3C3" w14:textId="71D0F794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Średnia ilość godzin pracy</w:t>
            </w:r>
          </w:p>
        </w:tc>
      </w:tr>
      <w:tr w:rsidR="00115DE7" w:rsidRPr="003D61D9" w14:paraId="6D517CEA" w14:textId="77777777" w:rsidTr="00115DE7">
        <w:tc>
          <w:tcPr>
            <w:tcW w:w="2515" w:type="dxa"/>
          </w:tcPr>
          <w:p w14:paraId="11CA97DB" w14:textId="534F442C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StockOptionLevel</w:t>
            </w:r>
          </w:p>
        </w:tc>
        <w:tc>
          <w:tcPr>
            <w:tcW w:w="6835" w:type="dxa"/>
          </w:tcPr>
          <w:p w14:paraId="2430559F" w14:textId="78B6EBD0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Poziom posiadania akcji firmy (0-5)</w:t>
            </w:r>
          </w:p>
        </w:tc>
      </w:tr>
      <w:tr w:rsidR="00115DE7" w:rsidRPr="003D61D9" w14:paraId="4595040F" w14:textId="77777777" w:rsidTr="00115DE7">
        <w:tc>
          <w:tcPr>
            <w:tcW w:w="2515" w:type="dxa"/>
          </w:tcPr>
          <w:p w14:paraId="66C7247F" w14:textId="22F72D8B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TotalWorkingYears</w:t>
            </w:r>
          </w:p>
        </w:tc>
        <w:tc>
          <w:tcPr>
            <w:tcW w:w="6835" w:type="dxa"/>
          </w:tcPr>
          <w:p w14:paraId="00CFF920" w14:textId="1C817EEE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Staż pracownika w latach</w:t>
            </w:r>
          </w:p>
        </w:tc>
      </w:tr>
      <w:tr w:rsidR="00115DE7" w:rsidRPr="00D02428" w14:paraId="669A6F62" w14:textId="77777777" w:rsidTr="00115DE7">
        <w:tc>
          <w:tcPr>
            <w:tcW w:w="2515" w:type="dxa"/>
          </w:tcPr>
          <w:p w14:paraId="3A6ED783" w14:textId="7F9AF400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TrainingTimesLastYear</w:t>
            </w:r>
          </w:p>
        </w:tc>
        <w:tc>
          <w:tcPr>
            <w:tcW w:w="6835" w:type="dxa"/>
          </w:tcPr>
          <w:p w14:paraId="494E9441" w14:textId="2EEF2762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Ilość szkoleń w ostatnim roku</w:t>
            </w:r>
          </w:p>
        </w:tc>
      </w:tr>
      <w:tr w:rsidR="00115DE7" w:rsidRPr="00D02428" w14:paraId="0C8B1441" w14:textId="77777777" w:rsidTr="00115DE7">
        <w:tc>
          <w:tcPr>
            <w:tcW w:w="2515" w:type="dxa"/>
          </w:tcPr>
          <w:p w14:paraId="2C8AFACE" w14:textId="768FA147" w:rsidR="00115DE7" w:rsidRPr="003D61D9" w:rsidRDefault="00115DE7" w:rsidP="00115DE7">
            <w:pPr>
              <w:rPr>
                <w:lang w:val="pl-PL"/>
              </w:rPr>
            </w:pPr>
            <w:proofErr w:type="spellStart"/>
            <w:r w:rsidRPr="003D61D9">
              <w:rPr>
                <w:lang w:val="pl-PL"/>
              </w:rPr>
              <w:t>WorkLifeBalance</w:t>
            </w:r>
            <w:proofErr w:type="spellEnd"/>
          </w:p>
        </w:tc>
        <w:tc>
          <w:tcPr>
            <w:tcW w:w="6835" w:type="dxa"/>
          </w:tcPr>
          <w:p w14:paraId="6AC46CB4" w14:textId="27C6B9EA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Poziom równowagi między pracą, a życiem prywatnym (1-5)</w:t>
            </w:r>
          </w:p>
        </w:tc>
      </w:tr>
      <w:tr w:rsidR="00115DE7" w:rsidRPr="00D02428" w14:paraId="6125E55B" w14:textId="77777777" w:rsidTr="00115DE7">
        <w:tc>
          <w:tcPr>
            <w:tcW w:w="2515" w:type="dxa"/>
          </w:tcPr>
          <w:p w14:paraId="67649D56" w14:textId="7F2B159A" w:rsidR="00115DE7" w:rsidRPr="003D61D9" w:rsidRDefault="00115DE7" w:rsidP="00115DE7">
            <w:pPr>
              <w:rPr>
                <w:lang w:val="pl-PL"/>
              </w:rPr>
            </w:pPr>
            <w:proofErr w:type="spellStart"/>
            <w:r w:rsidRPr="003D61D9">
              <w:rPr>
                <w:lang w:val="pl-PL"/>
              </w:rPr>
              <w:t>YearsAtCompany</w:t>
            </w:r>
            <w:proofErr w:type="spellEnd"/>
          </w:p>
        </w:tc>
        <w:tc>
          <w:tcPr>
            <w:tcW w:w="6835" w:type="dxa"/>
          </w:tcPr>
          <w:p w14:paraId="19F4D897" w14:textId="0DD6FB49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Staż pracownika w obecnej firmie w latach</w:t>
            </w:r>
          </w:p>
        </w:tc>
      </w:tr>
      <w:tr w:rsidR="00115DE7" w:rsidRPr="00D02428" w14:paraId="7B99E20F" w14:textId="77777777" w:rsidTr="00115DE7">
        <w:tc>
          <w:tcPr>
            <w:tcW w:w="2515" w:type="dxa"/>
          </w:tcPr>
          <w:p w14:paraId="772C44FB" w14:textId="32E8BC0B" w:rsidR="00115DE7" w:rsidRPr="003D61D9" w:rsidRDefault="00115DE7" w:rsidP="00115DE7">
            <w:pPr>
              <w:rPr>
                <w:lang w:val="pl-PL"/>
              </w:rPr>
            </w:pPr>
            <w:proofErr w:type="spellStart"/>
            <w:r w:rsidRPr="003D61D9">
              <w:rPr>
                <w:lang w:val="pl-PL"/>
              </w:rPr>
              <w:t>YearsInCurrentRole</w:t>
            </w:r>
            <w:proofErr w:type="spellEnd"/>
          </w:p>
        </w:tc>
        <w:tc>
          <w:tcPr>
            <w:tcW w:w="6835" w:type="dxa"/>
          </w:tcPr>
          <w:p w14:paraId="785F5056" w14:textId="0B72D89E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Ilość lat na obecnym stanowisku</w:t>
            </w:r>
          </w:p>
        </w:tc>
      </w:tr>
      <w:tr w:rsidR="00115DE7" w:rsidRPr="00D02428" w14:paraId="306C52A4" w14:textId="77777777" w:rsidTr="00115DE7">
        <w:tc>
          <w:tcPr>
            <w:tcW w:w="2515" w:type="dxa"/>
          </w:tcPr>
          <w:p w14:paraId="7676A78B" w14:textId="2582B8A8" w:rsidR="00115DE7" w:rsidRPr="003D61D9" w:rsidRDefault="00115DE7" w:rsidP="00115DE7">
            <w:pPr>
              <w:rPr>
                <w:lang w:val="pl-PL"/>
              </w:rPr>
            </w:pPr>
            <w:proofErr w:type="spellStart"/>
            <w:r w:rsidRPr="003D61D9">
              <w:rPr>
                <w:lang w:val="pl-PL"/>
              </w:rPr>
              <w:t>YearsSinceLastPromotion</w:t>
            </w:r>
            <w:proofErr w:type="spellEnd"/>
          </w:p>
        </w:tc>
        <w:tc>
          <w:tcPr>
            <w:tcW w:w="6835" w:type="dxa"/>
          </w:tcPr>
          <w:p w14:paraId="41067968" w14:textId="4FECE89C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Ilość lat od ostatniego awansu</w:t>
            </w:r>
          </w:p>
        </w:tc>
      </w:tr>
      <w:tr w:rsidR="00115DE7" w:rsidRPr="00D02428" w14:paraId="2ECD26A9" w14:textId="77777777" w:rsidTr="00115DE7">
        <w:tc>
          <w:tcPr>
            <w:tcW w:w="2515" w:type="dxa"/>
          </w:tcPr>
          <w:p w14:paraId="42693A0B" w14:textId="22F2C386" w:rsidR="00115DE7" w:rsidRPr="003D61D9" w:rsidRDefault="00115DE7" w:rsidP="00115DE7">
            <w:pPr>
              <w:rPr>
                <w:lang w:val="pl-PL"/>
              </w:rPr>
            </w:pPr>
            <w:proofErr w:type="spellStart"/>
            <w:r w:rsidRPr="003D61D9">
              <w:rPr>
                <w:lang w:val="pl-PL"/>
              </w:rPr>
              <w:t>YearsWithCurrManager</w:t>
            </w:r>
            <w:proofErr w:type="spellEnd"/>
          </w:p>
        </w:tc>
        <w:tc>
          <w:tcPr>
            <w:tcW w:w="6835" w:type="dxa"/>
          </w:tcPr>
          <w:p w14:paraId="59E484F2" w14:textId="4EA47FE3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Ilość lat z obecnym menadżerem</w:t>
            </w:r>
          </w:p>
        </w:tc>
      </w:tr>
    </w:tbl>
    <w:p w14:paraId="684C245E" w14:textId="21D3D3BA" w:rsidR="00127B4D" w:rsidRDefault="00127B4D" w:rsidP="00B50998">
      <w:pPr>
        <w:rPr>
          <w:lang w:val="pl-PL"/>
        </w:rPr>
      </w:pPr>
    </w:p>
    <w:p w14:paraId="25E01D61" w14:textId="620B3E1C" w:rsidR="00B50998" w:rsidRPr="003D61D9" w:rsidRDefault="00127B4D" w:rsidP="00B50998">
      <w:pPr>
        <w:rPr>
          <w:lang w:val="pl-PL"/>
        </w:rPr>
      </w:pPr>
      <w:r>
        <w:rPr>
          <w:lang w:val="pl-PL"/>
        </w:rPr>
        <w:br w:type="page"/>
      </w:r>
    </w:p>
    <w:p w14:paraId="150B8972" w14:textId="4690A64F" w:rsidR="004522D9" w:rsidRPr="003D61D9" w:rsidRDefault="00115DE7" w:rsidP="00115DE7">
      <w:pPr>
        <w:pStyle w:val="Nagwek1"/>
        <w:numPr>
          <w:ilvl w:val="0"/>
          <w:numId w:val="1"/>
        </w:numPr>
        <w:rPr>
          <w:lang w:val="pl-PL"/>
        </w:rPr>
      </w:pPr>
      <w:bookmarkStart w:id="5" w:name="_Toc129972489"/>
      <w:r w:rsidRPr="003D61D9">
        <w:rPr>
          <w:lang w:val="pl-PL"/>
        </w:rPr>
        <w:lastRenderedPageBreak/>
        <w:t>Decision logs (dzienniki decyzji)</w:t>
      </w:r>
      <w:r w:rsidR="00867510" w:rsidRPr="003D61D9">
        <w:rPr>
          <w:lang w:val="pl-PL"/>
        </w:rPr>
        <w:t xml:space="preserve"> – uzgodnione z klientem</w:t>
      </w:r>
      <w:bookmarkEnd w:id="5"/>
    </w:p>
    <w:p w14:paraId="0D1A29E9" w14:textId="7C04F6E7" w:rsidR="00115DE7" w:rsidRPr="003D61D9" w:rsidRDefault="00115DE7" w:rsidP="00115DE7">
      <w:pPr>
        <w:rPr>
          <w:lang w:val="pl-PL"/>
        </w:rPr>
      </w:pPr>
      <w:r w:rsidRPr="003D61D9">
        <w:rPr>
          <w:lang w:val="pl-PL"/>
        </w:rPr>
        <w:t xml:space="preserve">Decision logs przedstawiają decyzje, które </w:t>
      </w:r>
      <w:r w:rsidR="00D071C5" w:rsidRPr="003D61D9">
        <w:rPr>
          <w:lang w:val="pl-PL"/>
        </w:rPr>
        <w:t xml:space="preserve">zostały przygotowane i opracowane przez Grzegorza Borkowskiego, a </w:t>
      </w:r>
      <w:r w:rsidRPr="003D61D9">
        <w:rPr>
          <w:lang w:val="pl-PL"/>
        </w:rPr>
        <w:t>zostały podjęte p</w:t>
      </w:r>
      <w:r w:rsidR="00D071C5" w:rsidRPr="003D61D9">
        <w:rPr>
          <w:lang w:val="pl-PL"/>
        </w:rPr>
        <w:t>rzez osobę decyzyjną ze strony klienta (Krzysztofa Drużkowskiego).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15DE7" w:rsidRPr="003D61D9" w14:paraId="68BA2590" w14:textId="77777777" w:rsidTr="00115DE7">
        <w:tc>
          <w:tcPr>
            <w:tcW w:w="2337" w:type="dxa"/>
            <w:shd w:val="clear" w:color="auto" w:fill="000000" w:themeFill="text1"/>
          </w:tcPr>
          <w:p w14:paraId="09AB2922" w14:textId="2F8A0B91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Nazwa</w:t>
            </w:r>
          </w:p>
        </w:tc>
        <w:tc>
          <w:tcPr>
            <w:tcW w:w="2337" w:type="dxa"/>
            <w:shd w:val="clear" w:color="auto" w:fill="000000" w:themeFill="text1"/>
          </w:tcPr>
          <w:p w14:paraId="0655A13F" w14:textId="11C63AC4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Opis</w:t>
            </w:r>
          </w:p>
        </w:tc>
        <w:tc>
          <w:tcPr>
            <w:tcW w:w="2338" w:type="dxa"/>
            <w:shd w:val="clear" w:color="auto" w:fill="000000" w:themeFill="text1"/>
          </w:tcPr>
          <w:p w14:paraId="1E17A197" w14:textId="6838FD3F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Proponowane opcje</w:t>
            </w:r>
          </w:p>
        </w:tc>
        <w:tc>
          <w:tcPr>
            <w:tcW w:w="2338" w:type="dxa"/>
            <w:shd w:val="clear" w:color="auto" w:fill="000000" w:themeFill="text1"/>
          </w:tcPr>
          <w:p w14:paraId="0B9EDE13" w14:textId="2A5C5043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Podjęta decyzja</w:t>
            </w:r>
          </w:p>
        </w:tc>
      </w:tr>
      <w:tr w:rsidR="00115DE7" w:rsidRPr="003D61D9" w14:paraId="115B23CF" w14:textId="77777777" w:rsidTr="00115DE7">
        <w:tc>
          <w:tcPr>
            <w:tcW w:w="2337" w:type="dxa"/>
          </w:tcPr>
          <w:p w14:paraId="483FFB06" w14:textId="578B9E5E" w:rsidR="00115DE7" w:rsidRPr="003D61D9" w:rsidRDefault="00115DE7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Hurtownia danych</w:t>
            </w:r>
          </w:p>
        </w:tc>
        <w:tc>
          <w:tcPr>
            <w:tcW w:w="2337" w:type="dxa"/>
          </w:tcPr>
          <w:p w14:paraId="598DFCBB" w14:textId="2E9B852F" w:rsidR="00115DE7" w:rsidRPr="003D61D9" w:rsidRDefault="00D071C5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Zdefiniowanie lokalizacji hurtowni danych, w której będą przechowywane dane używane do wizualizacji</w:t>
            </w:r>
          </w:p>
        </w:tc>
        <w:tc>
          <w:tcPr>
            <w:tcW w:w="2338" w:type="dxa"/>
          </w:tcPr>
          <w:p w14:paraId="6883B5E2" w14:textId="77777777" w:rsidR="00D071C5" w:rsidRPr="003D61D9" w:rsidRDefault="00D071C5" w:rsidP="00D071C5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 w:rsidRPr="003D61D9">
              <w:rPr>
                <w:lang w:val="pl-PL"/>
              </w:rPr>
              <w:t>On-premise (SQL Server)</w:t>
            </w:r>
          </w:p>
          <w:p w14:paraId="643456FB" w14:textId="77777777" w:rsidR="00D071C5" w:rsidRPr="003D61D9" w:rsidRDefault="00D071C5" w:rsidP="00D071C5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 w:rsidRPr="003D61D9">
              <w:rPr>
                <w:lang w:val="pl-PL"/>
              </w:rPr>
              <w:t>Azure (Azure SQL Database)</w:t>
            </w:r>
          </w:p>
          <w:p w14:paraId="37256CD3" w14:textId="5D4AA3F0" w:rsidR="00D071C5" w:rsidRPr="003D61D9" w:rsidRDefault="00D071C5" w:rsidP="00D071C5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 w:rsidRPr="003D61D9">
              <w:rPr>
                <w:lang w:val="pl-PL"/>
              </w:rPr>
              <w:t>Azure (Azure Synapse)</w:t>
            </w:r>
          </w:p>
        </w:tc>
        <w:tc>
          <w:tcPr>
            <w:tcW w:w="2338" w:type="dxa"/>
          </w:tcPr>
          <w:p w14:paraId="31CC9ACB" w14:textId="76F7A9E1" w:rsidR="00115DE7" w:rsidRPr="003D61D9" w:rsidRDefault="00D071C5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Azure (Azure SQL Database)</w:t>
            </w:r>
          </w:p>
        </w:tc>
      </w:tr>
      <w:tr w:rsidR="00115DE7" w:rsidRPr="003D61D9" w14:paraId="0E68DD56" w14:textId="77777777" w:rsidTr="00115DE7">
        <w:tc>
          <w:tcPr>
            <w:tcW w:w="2337" w:type="dxa"/>
          </w:tcPr>
          <w:p w14:paraId="7079694E" w14:textId="303396EE" w:rsidR="00115DE7" w:rsidRPr="003D61D9" w:rsidRDefault="00D071C5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Narzędzie ETL</w:t>
            </w:r>
          </w:p>
        </w:tc>
        <w:tc>
          <w:tcPr>
            <w:tcW w:w="2337" w:type="dxa"/>
          </w:tcPr>
          <w:p w14:paraId="7CC9BC82" w14:textId="149E9A5B" w:rsidR="00115DE7" w:rsidRPr="003D61D9" w:rsidRDefault="00D071C5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Narzędzie używane do integracji, przenoszenia danych pomiędzy środowiskiem klientem a hurtownią danych oraz do transformacji danych</w:t>
            </w:r>
          </w:p>
        </w:tc>
        <w:tc>
          <w:tcPr>
            <w:tcW w:w="2338" w:type="dxa"/>
          </w:tcPr>
          <w:p w14:paraId="37B4D49E" w14:textId="77777777" w:rsidR="00115DE7" w:rsidRPr="003D61D9" w:rsidRDefault="00D071C5" w:rsidP="00D071C5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 w:rsidRPr="003D61D9">
              <w:rPr>
                <w:lang w:val="pl-PL"/>
              </w:rPr>
              <w:t>On-premise (Apache Airflow)</w:t>
            </w:r>
          </w:p>
          <w:p w14:paraId="4D06696E" w14:textId="406BE291" w:rsidR="00D071C5" w:rsidRPr="00D02428" w:rsidRDefault="00D071C5" w:rsidP="00D071C5">
            <w:pPr>
              <w:pStyle w:val="Akapitzlist"/>
              <w:numPr>
                <w:ilvl w:val="0"/>
                <w:numId w:val="4"/>
              </w:numPr>
            </w:pPr>
            <w:r w:rsidRPr="00D02428">
              <w:t>Azure (Azure Data Factory)</w:t>
            </w:r>
            <w:r w:rsidR="00867510" w:rsidRPr="00D02428">
              <w:t xml:space="preserve"> + Azure Databricks</w:t>
            </w:r>
          </w:p>
          <w:p w14:paraId="59A945F3" w14:textId="77777777" w:rsidR="00D071C5" w:rsidRPr="003D61D9" w:rsidRDefault="00D071C5" w:rsidP="00D071C5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 w:rsidRPr="003D61D9">
              <w:rPr>
                <w:lang w:val="pl-PL"/>
              </w:rPr>
              <w:t>Azure (Azure Databricks)</w:t>
            </w:r>
          </w:p>
          <w:p w14:paraId="6251CC13" w14:textId="768E4235" w:rsidR="00D071C5" w:rsidRPr="003D61D9" w:rsidRDefault="00D071C5" w:rsidP="00D071C5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 w:rsidRPr="003D61D9">
              <w:rPr>
                <w:lang w:val="pl-PL"/>
              </w:rPr>
              <w:t>Azure (</w:t>
            </w:r>
            <w:r w:rsidR="00867510" w:rsidRPr="003D61D9">
              <w:rPr>
                <w:lang w:val="pl-PL"/>
              </w:rPr>
              <w:t>Azure Synapse)</w:t>
            </w:r>
          </w:p>
        </w:tc>
        <w:tc>
          <w:tcPr>
            <w:tcW w:w="2338" w:type="dxa"/>
          </w:tcPr>
          <w:p w14:paraId="70C0F4ED" w14:textId="77777777" w:rsidR="00867510" w:rsidRPr="00D02428" w:rsidRDefault="00867510" w:rsidP="00867510">
            <w:r w:rsidRPr="00D02428">
              <w:t>Azure (Azure Data Factory) + Azure Databricks</w:t>
            </w:r>
          </w:p>
          <w:p w14:paraId="770ED0B0" w14:textId="77777777" w:rsidR="00115DE7" w:rsidRPr="00D02428" w:rsidRDefault="00115DE7" w:rsidP="00115DE7"/>
        </w:tc>
      </w:tr>
      <w:tr w:rsidR="00115DE7" w:rsidRPr="003D61D9" w14:paraId="25111CD1" w14:textId="77777777" w:rsidTr="00115DE7">
        <w:tc>
          <w:tcPr>
            <w:tcW w:w="2337" w:type="dxa"/>
          </w:tcPr>
          <w:p w14:paraId="67FFE735" w14:textId="4F3FA65E" w:rsidR="00115DE7" w:rsidRPr="003D61D9" w:rsidRDefault="00867510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Wizualizacja danych</w:t>
            </w:r>
          </w:p>
        </w:tc>
        <w:tc>
          <w:tcPr>
            <w:tcW w:w="2337" w:type="dxa"/>
          </w:tcPr>
          <w:p w14:paraId="5F55DA95" w14:textId="280394C6" w:rsidR="00115DE7" w:rsidRPr="003D61D9" w:rsidRDefault="00867510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Narzędzie do wizualizacji danych</w:t>
            </w:r>
          </w:p>
        </w:tc>
        <w:tc>
          <w:tcPr>
            <w:tcW w:w="2338" w:type="dxa"/>
          </w:tcPr>
          <w:p w14:paraId="096F910B" w14:textId="77777777" w:rsidR="00115DE7" w:rsidRPr="00D02428" w:rsidRDefault="00867510" w:rsidP="00867510">
            <w:pPr>
              <w:pStyle w:val="Akapitzlist"/>
              <w:numPr>
                <w:ilvl w:val="0"/>
                <w:numId w:val="4"/>
              </w:numPr>
            </w:pPr>
            <w:r w:rsidRPr="00D02428">
              <w:t>On-premise (Power BI Report Server)</w:t>
            </w:r>
          </w:p>
          <w:p w14:paraId="0EB0EB7C" w14:textId="77777777" w:rsidR="00867510" w:rsidRPr="003D61D9" w:rsidRDefault="00867510" w:rsidP="00867510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 w:rsidRPr="003D61D9">
              <w:rPr>
                <w:lang w:val="pl-PL"/>
              </w:rPr>
              <w:t>Microsoft Power BI</w:t>
            </w:r>
          </w:p>
          <w:p w14:paraId="3269D467" w14:textId="77777777" w:rsidR="00867510" w:rsidRPr="003D61D9" w:rsidRDefault="00867510" w:rsidP="00867510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 w:rsidRPr="003D61D9">
              <w:rPr>
                <w:lang w:val="pl-PL"/>
              </w:rPr>
              <w:t>QlikView</w:t>
            </w:r>
          </w:p>
          <w:p w14:paraId="7BAF6968" w14:textId="25F05052" w:rsidR="00867510" w:rsidRPr="003D61D9" w:rsidRDefault="00867510" w:rsidP="00867510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 w:rsidRPr="003D61D9">
              <w:rPr>
                <w:lang w:val="pl-PL"/>
              </w:rPr>
              <w:t>Tableau</w:t>
            </w:r>
          </w:p>
        </w:tc>
        <w:tc>
          <w:tcPr>
            <w:tcW w:w="2338" w:type="dxa"/>
          </w:tcPr>
          <w:p w14:paraId="136BAE79" w14:textId="2CEA7C72" w:rsidR="00115DE7" w:rsidRPr="003D61D9" w:rsidRDefault="00867510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Microsoft Power BI</w:t>
            </w:r>
          </w:p>
        </w:tc>
      </w:tr>
      <w:tr w:rsidR="00115DE7" w:rsidRPr="003D61D9" w14:paraId="43A7B123" w14:textId="77777777" w:rsidTr="00115DE7">
        <w:tc>
          <w:tcPr>
            <w:tcW w:w="2337" w:type="dxa"/>
          </w:tcPr>
          <w:p w14:paraId="1C8B54FF" w14:textId="128298CF" w:rsidR="00115DE7" w:rsidRPr="003D61D9" w:rsidRDefault="00867510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Pośrednia warstwa przechowywania danych</w:t>
            </w:r>
          </w:p>
        </w:tc>
        <w:tc>
          <w:tcPr>
            <w:tcW w:w="2337" w:type="dxa"/>
          </w:tcPr>
          <w:p w14:paraId="284870A9" w14:textId="4F0A06CD" w:rsidR="00115DE7" w:rsidRPr="003D61D9" w:rsidRDefault="00867510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 xml:space="preserve">Pośrednia warstwa przechowywania danych jest używana jako tymczasowe miejsce, w którym dane będą przechowywane w celu zapewnienia wysoko wydajnego </w:t>
            </w:r>
            <w:r w:rsidR="003D61D9" w:rsidRPr="003D61D9">
              <w:rPr>
                <w:lang w:val="pl-PL"/>
              </w:rPr>
              <w:t>storage’ a</w:t>
            </w:r>
            <w:r w:rsidRPr="003D61D9">
              <w:rPr>
                <w:lang w:val="pl-PL"/>
              </w:rPr>
              <w:t xml:space="preserve"> do dalszej transformacji danych</w:t>
            </w:r>
          </w:p>
        </w:tc>
        <w:tc>
          <w:tcPr>
            <w:tcW w:w="2338" w:type="dxa"/>
          </w:tcPr>
          <w:p w14:paraId="0486D49E" w14:textId="77777777" w:rsidR="00115DE7" w:rsidRPr="003D61D9" w:rsidRDefault="00867510" w:rsidP="00867510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 w:rsidRPr="003D61D9">
              <w:rPr>
                <w:lang w:val="pl-PL"/>
              </w:rPr>
              <w:t>On-premise (dyski NAS/NTFS)</w:t>
            </w:r>
          </w:p>
          <w:p w14:paraId="3A6ADDD8" w14:textId="77777777" w:rsidR="00867510" w:rsidRPr="00D02428" w:rsidRDefault="00867510" w:rsidP="00867510">
            <w:pPr>
              <w:pStyle w:val="Akapitzlist"/>
              <w:numPr>
                <w:ilvl w:val="0"/>
                <w:numId w:val="4"/>
              </w:numPr>
            </w:pPr>
            <w:r w:rsidRPr="00D02428">
              <w:t>Azure (Azure Data Lake Storage Gen2)</w:t>
            </w:r>
          </w:p>
          <w:p w14:paraId="0689C922" w14:textId="77777777" w:rsidR="00867510" w:rsidRPr="003D61D9" w:rsidRDefault="00867510" w:rsidP="00867510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 w:rsidRPr="003D61D9">
              <w:rPr>
                <w:lang w:val="pl-PL"/>
              </w:rPr>
              <w:t>Azure (Azure File Shares)</w:t>
            </w:r>
          </w:p>
          <w:p w14:paraId="7E16DBCE" w14:textId="28D22A38" w:rsidR="00867510" w:rsidRPr="003D61D9" w:rsidRDefault="00867510" w:rsidP="00867510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 w:rsidRPr="003D61D9">
              <w:rPr>
                <w:lang w:val="pl-PL"/>
              </w:rPr>
              <w:t>Azure (Azure Blob Storage)</w:t>
            </w:r>
          </w:p>
        </w:tc>
        <w:tc>
          <w:tcPr>
            <w:tcW w:w="2338" w:type="dxa"/>
          </w:tcPr>
          <w:p w14:paraId="2121C97F" w14:textId="77777777" w:rsidR="00867510" w:rsidRPr="00D02428" w:rsidRDefault="00867510" w:rsidP="00867510">
            <w:r w:rsidRPr="00D02428">
              <w:t>Azure (Azure Data Lake Storage Gen2)</w:t>
            </w:r>
          </w:p>
          <w:p w14:paraId="4DFB7AED" w14:textId="77777777" w:rsidR="00115DE7" w:rsidRPr="00D02428" w:rsidRDefault="00115DE7" w:rsidP="00115DE7"/>
        </w:tc>
      </w:tr>
      <w:tr w:rsidR="00115DE7" w:rsidRPr="00D02428" w14:paraId="305244B2" w14:textId="77777777" w:rsidTr="00115DE7">
        <w:tc>
          <w:tcPr>
            <w:tcW w:w="2337" w:type="dxa"/>
          </w:tcPr>
          <w:p w14:paraId="134359CB" w14:textId="4F05F0FE" w:rsidR="00115DE7" w:rsidRPr="003D61D9" w:rsidRDefault="00867510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Retencja danych</w:t>
            </w:r>
          </w:p>
        </w:tc>
        <w:tc>
          <w:tcPr>
            <w:tcW w:w="2337" w:type="dxa"/>
          </w:tcPr>
          <w:p w14:paraId="19D87E91" w14:textId="6B5E439D" w:rsidR="00115DE7" w:rsidRPr="003D61D9" w:rsidRDefault="00867510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Ilość dni, po których dane mają zostać usunięte</w:t>
            </w:r>
            <w:r w:rsidR="00EC4902" w:rsidRPr="003D61D9">
              <w:rPr>
                <w:lang w:val="pl-PL"/>
              </w:rPr>
              <w:t xml:space="preserve"> lub przeniesione do innej warstwy</w:t>
            </w:r>
          </w:p>
        </w:tc>
        <w:tc>
          <w:tcPr>
            <w:tcW w:w="2338" w:type="dxa"/>
          </w:tcPr>
          <w:p w14:paraId="217C2E89" w14:textId="47D1C1AD" w:rsidR="00115DE7" w:rsidRPr="003D61D9" w:rsidRDefault="00867510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N/A</w:t>
            </w:r>
          </w:p>
        </w:tc>
        <w:tc>
          <w:tcPr>
            <w:tcW w:w="2338" w:type="dxa"/>
          </w:tcPr>
          <w:p w14:paraId="58E9AF1E" w14:textId="301384B7" w:rsidR="00EC4902" w:rsidRPr="003D61D9" w:rsidRDefault="00867510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Dane mają</w:t>
            </w:r>
            <w:r w:rsidR="00EC4902" w:rsidRPr="003D61D9">
              <w:rPr>
                <w:lang w:val="pl-PL"/>
              </w:rPr>
              <w:t xml:space="preserve"> zostać:</w:t>
            </w:r>
          </w:p>
          <w:p w14:paraId="72922A28" w14:textId="07A16786" w:rsidR="00EC4902" w:rsidRPr="003D61D9" w:rsidRDefault="00EC4902" w:rsidP="00EC4902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 w:rsidRPr="003D61D9">
              <w:rPr>
                <w:lang w:val="pl-PL"/>
              </w:rPr>
              <w:t>Przeniesione z warstwy hot do warstwy cold po 30 dniach</w:t>
            </w:r>
          </w:p>
          <w:p w14:paraId="560D2777" w14:textId="26A6275F" w:rsidR="00EC4902" w:rsidRPr="003D61D9" w:rsidRDefault="00EC4902" w:rsidP="00EC4902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 w:rsidRPr="003D61D9">
              <w:rPr>
                <w:lang w:val="pl-PL"/>
              </w:rPr>
              <w:t xml:space="preserve">Przeniesione z warstwy cold </w:t>
            </w:r>
            <w:r w:rsidRPr="003D61D9">
              <w:rPr>
                <w:lang w:val="pl-PL"/>
              </w:rPr>
              <w:lastRenderedPageBreak/>
              <w:t>do warstwy archive po 180 dniach</w:t>
            </w:r>
          </w:p>
          <w:p w14:paraId="3411F78A" w14:textId="5E558290" w:rsidR="00115DE7" w:rsidRPr="003D61D9" w:rsidRDefault="00EC4902" w:rsidP="00EC4902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 w:rsidRPr="003D61D9">
              <w:rPr>
                <w:lang w:val="pl-PL"/>
              </w:rPr>
              <w:t>U</w:t>
            </w:r>
            <w:r w:rsidR="00867510" w:rsidRPr="003D61D9">
              <w:rPr>
                <w:lang w:val="pl-PL"/>
              </w:rPr>
              <w:t xml:space="preserve">sunięte po </w:t>
            </w:r>
            <w:r w:rsidRPr="003D61D9">
              <w:rPr>
                <w:lang w:val="pl-PL"/>
              </w:rPr>
              <w:t>300 dniach od daty utworzenia</w:t>
            </w:r>
          </w:p>
        </w:tc>
      </w:tr>
      <w:tr w:rsidR="00115DE7" w:rsidRPr="003D61D9" w14:paraId="4220D45F" w14:textId="77777777" w:rsidTr="00115DE7">
        <w:tc>
          <w:tcPr>
            <w:tcW w:w="2337" w:type="dxa"/>
          </w:tcPr>
          <w:p w14:paraId="5F223927" w14:textId="221C47E3" w:rsidR="00115DE7" w:rsidRPr="003D61D9" w:rsidRDefault="00867510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lastRenderedPageBreak/>
              <w:t>Historia wersji danych</w:t>
            </w:r>
          </w:p>
        </w:tc>
        <w:tc>
          <w:tcPr>
            <w:tcW w:w="2337" w:type="dxa"/>
          </w:tcPr>
          <w:p w14:paraId="3EF77ADD" w14:textId="0F4C2B89" w:rsidR="00115DE7" w:rsidRPr="003D61D9" w:rsidRDefault="00867510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 xml:space="preserve">Historia wersji danych jest istotnym mechanizmem przy przechowywaniu danych. Dzięki niej możemy porównywać dane z danymi z przeszłości celem zestawienia oraz dalszej analizy, np. aby </w:t>
            </w:r>
            <w:r w:rsidR="003D61D9" w:rsidRPr="003D61D9">
              <w:rPr>
                <w:lang w:val="pl-PL"/>
              </w:rPr>
              <w:t>sprawdzić,</w:t>
            </w:r>
            <w:r w:rsidRPr="003D61D9">
              <w:rPr>
                <w:lang w:val="pl-PL"/>
              </w:rPr>
              <w:t xml:space="preserve"> czy zmniejsza się ilość pracowników odchodzących z pracy)</w:t>
            </w:r>
          </w:p>
        </w:tc>
        <w:tc>
          <w:tcPr>
            <w:tcW w:w="2338" w:type="dxa"/>
          </w:tcPr>
          <w:p w14:paraId="37314721" w14:textId="607D1291" w:rsidR="00115DE7" w:rsidRPr="003D61D9" w:rsidRDefault="00867510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N/A</w:t>
            </w:r>
          </w:p>
        </w:tc>
        <w:tc>
          <w:tcPr>
            <w:tcW w:w="2338" w:type="dxa"/>
          </w:tcPr>
          <w:p w14:paraId="78828477" w14:textId="2E07696B" w:rsidR="00115DE7" w:rsidRPr="003D61D9" w:rsidRDefault="00867510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 xml:space="preserve">Będziemy </w:t>
            </w:r>
            <w:r w:rsidR="00EC4902" w:rsidRPr="003D61D9">
              <w:rPr>
                <w:lang w:val="pl-PL"/>
              </w:rPr>
              <w:t>tworzyć snapshot danych codziennie, natomiast ostatniego dnia miesiąca będziemy zachowywać tylko dane z pierwszego dnia miesiąca (reszta będzie usuwana). Klient będzie chciał porównać maksymalnie 6 miesięcy</w:t>
            </w:r>
          </w:p>
        </w:tc>
      </w:tr>
      <w:tr w:rsidR="00115DE7" w:rsidRPr="003D61D9" w14:paraId="14C0C0B1" w14:textId="77777777" w:rsidTr="00115DE7">
        <w:tc>
          <w:tcPr>
            <w:tcW w:w="2337" w:type="dxa"/>
          </w:tcPr>
          <w:p w14:paraId="00802632" w14:textId="4C90955D" w:rsidR="00115DE7" w:rsidRPr="003D61D9" w:rsidRDefault="00EC4902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Data Governance</w:t>
            </w:r>
          </w:p>
        </w:tc>
        <w:tc>
          <w:tcPr>
            <w:tcW w:w="2337" w:type="dxa"/>
          </w:tcPr>
          <w:p w14:paraId="4F45EBEF" w14:textId="07C872EF" w:rsidR="00115DE7" w:rsidRPr="003D61D9" w:rsidRDefault="00EC4902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Data Governance jest bardzo szerokim obszarem, którego celem jest łatwiejsze zarządzanie danymi, klasyfikacja danych, zarządzanie uprawnieniami do danych, sprawdzanie jakości danych i inne.</w:t>
            </w:r>
          </w:p>
        </w:tc>
        <w:tc>
          <w:tcPr>
            <w:tcW w:w="2338" w:type="dxa"/>
          </w:tcPr>
          <w:p w14:paraId="56A5E850" w14:textId="77777777" w:rsidR="00115DE7" w:rsidRPr="003D61D9" w:rsidRDefault="00EC4902" w:rsidP="00EC4902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 w:rsidRPr="003D61D9">
              <w:rPr>
                <w:lang w:val="pl-PL"/>
              </w:rPr>
              <w:t>On-premise (IBM InfoSphere)</w:t>
            </w:r>
          </w:p>
          <w:p w14:paraId="5F4D20F9" w14:textId="77777777" w:rsidR="00EC4902" w:rsidRPr="003D61D9" w:rsidRDefault="00EC4902" w:rsidP="00EC4902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 w:rsidRPr="003D61D9">
              <w:rPr>
                <w:lang w:val="pl-PL"/>
              </w:rPr>
              <w:t>Azure (Azure Purview)</w:t>
            </w:r>
          </w:p>
          <w:p w14:paraId="48790A43" w14:textId="52F88CE7" w:rsidR="00EC4902" w:rsidRPr="003D61D9" w:rsidRDefault="00EC4902" w:rsidP="00EC4902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 w:rsidRPr="003D61D9">
              <w:rPr>
                <w:lang w:val="pl-PL"/>
              </w:rPr>
              <w:t>Azure (Databricks Unity Catalog)</w:t>
            </w:r>
          </w:p>
        </w:tc>
        <w:tc>
          <w:tcPr>
            <w:tcW w:w="2338" w:type="dxa"/>
          </w:tcPr>
          <w:p w14:paraId="668B9ADB" w14:textId="21A2137C" w:rsidR="00115DE7" w:rsidRPr="003D61D9" w:rsidRDefault="00EC4902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Azure (Databricks Unity Catalog)</w:t>
            </w:r>
          </w:p>
        </w:tc>
      </w:tr>
      <w:tr w:rsidR="000C4D98" w:rsidRPr="003D61D9" w14:paraId="682D88E2" w14:textId="77777777" w:rsidTr="00115DE7">
        <w:tc>
          <w:tcPr>
            <w:tcW w:w="2337" w:type="dxa"/>
          </w:tcPr>
          <w:p w14:paraId="05BF15FC" w14:textId="20B11E45" w:rsidR="000C4D98" w:rsidRPr="003D61D9" w:rsidRDefault="000C4D98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Schemat hurtowni danych</w:t>
            </w:r>
          </w:p>
        </w:tc>
        <w:tc>
          <w:tcPr>
            <w:tcW w:w="2337" w:type="dxa"/>
          </w:tcPr>
          <w:p w14:paraId="0EBB0C0A" w14:textId="2F9315D5" w:rsidR="000C4D98" w:rsidRPr="003D61D9" w:rsidRDefault="000C4D98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Logiczny model hurtowni danych</w:t>
            </w:r>
          </w:p>
        </w:tc>
        <w:tc>
          <w:tcPr>
            <w:tcW w:w="2338" w:type="dxa"/>
          </w:tcPr>
          <w:p w14:paraId="4F2FE878" w14:textId="77777777" w:rsidR="000C4D98" w:rsidRPr="003D61D9" w:rsidRDefault="000C4D98" w:rsidP="00EC4902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 w:rsidRPr="003D61D9">
              <w:rPr>
                <w:lang w:val="pl-PL"/>
              </w:rPr>
              <w:t>Kimball</w:t>
            </w:r>
          </w:p>
          <w:p w14:paraId="2CB9C3AD" w14:textId="77777777" w:rsidR="000C4D98" w:rsidRPr="003D61D9" w:rsidRDefault="000C4D98" w:rsidP="00EC4902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 w:rsidRPr="003D61D9">
              <w:rPr>
                <w:lang w:val="pl-PL"/>
              </w:rPr>
              <w:t>Data Vault</w:t>
            </w:r>
          </w:p>
          <w:p w14:paraId="38C9900B" w14:textId="76D77EA1" w:rsidR="000C4D98" w:rsidRPr="003D61D9" w:rsidRDefault="000C4D98" w:rsidP="00EC4902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 w:rsidRPr="003D61D9">
              <w:rPr>
                <w:lang w:val="pl-PL"/>
              </w:rPr>
              <w:t>3NF</w:t>
            </w:r>
          </w:p>
        </w:tc>
        <w:tc>
          <w:tcPr>
            <w:tcW w:w="2338" w:type="dxa"/>
          </w:tcPr>
          <w:p w14:paraId="27A7B73E" w14:textId="582BBB6A" w:rsidR="000C4D98" w:rsidRPr="003D61D9" w:rsidRDefault="000C4D98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Kimball</w:t>
            </w:r>
          </w:p>
        </w:tc>
      </w:tr>
      <w:tr w:rsidR="000C4D98" w:rsidRPr="003D61D9" w14:paraId="6236CA85" w14:textId="77777777" w:rsidTr="00115DE7">
        <w:tc>
          <w:tcPr>
            <w:tcW w:w="2337" w:type="dxa"/>
          </w:tcPr>
          <w:p w14:paraId="4767A51E" w14:textId="7F2F1538" w:rsidR="000C4D98" w:rsidRPr="003D61D9" w:rsidRDefault="000C4D98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Architektura rozwiązania</w:t>
            </w:r>
          </w:p>
        </w:tc>
        <w:tc>
          <w:tcPr>
            <w:tcW w:w="2337" w:type="dxa"/>
          </w:tcPr>
          <w:p w14:paraId="6E363A4D" w14:textId="032E9CB6" w:rsidR="000C4D98" w:rsidRPr="003D61D9" w:rsidRDefault="000C4D98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Architektura odnosi się do logicznego planu wykonania, relacjami między danymi oraz między zespołami, jak również do używania wytycznych określonych w ramach danej architektury</w:t>
            </w:r>
          </w:p>
        </w:tc>
        <w:tc>
          <w:tcPr>
            <w:tcW w:w="2338" w:type="dxa"/>
          </w:tcPr>
          <w:p w14:paraId="7828FE68" w14:textId="77777777" w:rsidR="000C4D98" w:rsidRPr="003D61D9" w:rsidRDefault="000C4D98" w:rsidP="00EC4902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 w:rsidRPr="003D61D9">
              <w:rPr>
                <w:lang w:val="pl-PL"/>
              </w:rPr>
              <w:t>MDA (Klasyczny proces)</w:t>
            </w:r>
          </w:p>
          <w:p w14:paraId="316783F9" w14:textId="2018C2D6" w:rsidR="000C4D98" w:rsidRPr="003D61D9" w:rsidRDefault="000C4D98" w:rsidP="00EC4902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 w:rsidRPr="003D61D9">
              <w:rPr>
                <w:lang w:val="pl-PL"/>
              </w:rPr>
              <w:t>MDA (Data Mesh)</w:t>
            </w:r>
          </w:p>
        </w:tc>
        <w:tc>
          <w:tcPr>
            <w:tcW w:w="2338" w:type="dxa"/>
          </w:tcPr>
          <w:p w14:paraId="2DE39A18" w14:textId="77777777" w:rsidR="000C4D98" w:rsidRPr="003D61D9" w:rsidRDefault="000C4D98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MDA (Klasyczny proces)</w:t>
            </w:r>
          </w:p>
          <w:p w14:paraId="6B3EC5CA" w14:textId="77777777" w:rsidR="000C4D98" w:rsidRPr="003D61D9" w:rsidRDefault="000C4D98" w:rsidP="00115DE7">
            <w:pPr>
              <w:rPr>
                <w:lang w:val="pl-PL"/>
              </w:rPr>
            </w:pPr>
          </w:p>
        </w:tc>
      </w:tr>
      <w:tr w:rsidR="005D4505" w:rsidRPr="003D61D9" w14:paraId="0B5A369E" w14:textId="77777777" w:rsidTr="00115DE7">
        <w:tc>
          <w:tcPr>
            <w:tcW w:w="2337" w:type="dxa"/>
          </w:tcPr>
          <w:p w14:paraId="0AA85775" w14:textId="647CD816" w:rsidR="005D4505" w:rsidRPr="003D61D9" w:rsidRDefault="005D4505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Kontrola wersji</w:t>
            </w:r>
          </w:p>
        </w:tc>
        <w:tc>
          <w:tcPr>
            <w:tcW w:w="2337" w:type="dxa"/>
          </w:tcPr>
          <w:p w14:paraId="772FE2E4" w14:textId="4EA2E2DC" w:rsidR="005D4505" w:rsidRPr="003D61D9" w:rsidRDefault="005D4505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 xml:space="preserve">Kontrola wersji służy do synchronicznej pracy nad kodem, jak również pozwala </w:t>
            </w:r>
            <w:r w:rsidRPr="003D61D9">
              <w:rPr>
                <w:lang w:val="pl-PL"/>
              </w:rPr>
              <w:lastRenderedPageBreak/>
              <w:t>śledzić zmiany, łączyć zmiany i testować wrzucony kod celem utrzymania polityki czystego kodu</w:t>
            </w:r>
          </w:p>
        </w:tc>
        <w:tc>
          <w:tcPr>
            <w:tcW w:w="2338" w:type="dxa"/>
          </w:tcPr>
          <w:p w14:paraId="77278E52" w14:textId="77777777" w:rsidR="005D4505" w:rsidRPr="003D61D9" w:rsidRDefault="005D4505" w:rsidP="00EC4902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 w:rsidRPr="003D61D9">
              <w:rPr>
                <w:lang w:val="pl-PL"/>
              </w:rPr>
              <w:lastRenderedPageBreak/>
              <w:t>GitHub</w:t>
            </w:r>
          </w:p>
          <w:p w14:paraId="0AB464A2" w14:textId="77777777" w:rsidR="005D4505" w:rsidRPr="003D61D9" w:rsidRDefault="005D4505" w:rsidP="00EC4902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 w:rsidRPr="003D61D9">
              <w:rPr>
                <w:lang w:val="pl-PL"/>
              </w:rPr>
              <w:t>Azure DevOps</w:t>
            </w:r>
          </w:p>
          <w:p w14:paraId="0320384C" w14:textId="7036E004" w:rsidR="005D4505" w:rsidRPr="003D61D9" w:rsidRDefault="005D4505" w:rsidP="00EC4902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 w:rsidRPr="003D61D9">
              <w:rPr>
                <w:lang w:val="pl-PL"/>
              </w:rPr>
              <w:t>GitLab</w:t>
            </w:r>
          </w:p>
        </w:tc>
        <w:tc>
          <w:tcPr>
            <w:tcW w:w="2338" w:type="dxa"/>
          </w:tcPr>
          <w:p w14:paraId="061C6BA4" w14:textId="516B1D0B" w:rsidR="005D4505" w:rsidRPr="003D61D9" w:rsidRDefault="005D4505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Azure DevOps</w:t>
            </w:r>
          </w:p>
        </w:tc>
      </w:tr>
      <w:tr w:rsidR="005D4505" w:rsidRPr="003D61D9" w14:paraId="4EDDC0FF" w14:textId="77777777" w:rsidTr="00115DE7">
        <w:tc>
          <w:tcPr>
            <w:tcW w:w="2337" w:type="dxa"/>
          </w:tcPr>
          <w:p w14:paraId="5202E8F0" w14:textId="0E716337" w:rsidR="005D4505" w:rsidRPr="003D61D9" w:rsidRDefault="005D4505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Narzędzie do zarządzania projektem</w:t>
            </w:r>
          </w:p>
        </w:tc>
        <w:tc>
          <w:tcPr>
            <w:tcW w:w="2337" w:type="dxa"/>
          </w:tcPr>
          <w:p w14:paraId="54AF2ADC" w14:textId="4BFA3AB3" w:rsidR="005D4505" w:rsidRPr="003D61D9" w:rsidRDefault="005D4505" w:rsidP="00115DE7">
            <w:pPr>
              <w:rPr>
                <w:lang w:val="pl-PL"/>
              </w:rPr>
            </w:pPr>
            <w:r w:rsidRPr="003D61D9">
              <w:rPr>
                <w:lang w:val="pl-PL"/>
              </w:rPr>
              <w:t>W celu zarządzania projektu konieczne jest narzędzie, które pozwoli na dodawanie zadań, kontrolę postępów oraz kontrolę estymowanych czasów</w:t>
            </w:r>
          </w:p>
        </w:tc>
        <w:tc>
          <w:tcPr>
            <w:tcW w:w="2338" w:type="dxa"/>
          </w:tcPr>
          <w:p w14:paraId="177A5331" w14:textId="77777777" w:rsidR="005D4505" w:rsidRPr="003D61D9" w:rsidRDefault="005D4505" w:rsidP="00EC4902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 w:rsidRPr="003D61D9">
              <w:rPr>
                <w:lang w:val="pl-PL"/>
              </w:rPr>
              <w:t>Jira</w:t>
            </w:r>
          </w:p>
          <w:p w14:paraId="5D192FC9" w14:textId="77777777" w:rsidR="005D4505" w:rsidRPr="003D61D9" w:rsidRDefault="005D4505" w:rsidP="00EC4902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 w:rsidRPr="003D61D9">
              <w:rPr>
                <w:lang w:val="pl-PL"/>
              </w:rPr>
              <w:t>Azure DevOps</w:t>
            </w:r>
          </w:p>
          <w:p w14:paraId="5F0C146F" w14:textId="244433FF" w:rsidR="005D4505" w:rsidRPr="003D61D9" w:rsidRDefault="005D4505" w:rsidP="00EC4902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 w:rsidRPr="003D61D9">
              <w:rPr>
                <w:lang w:val="pl-PL"/>
              </w:rPr>
              <w:t>Trello</w:t>
            </w:r>
          </w:p>
        </w:tc>
        <w:tc>
          <w:tcPr>
            <w:tcW w:w="2338" w:type="dxa"/>
          </w:tcPr>
          <w:p w14:paraId="6D78D058" w14:textId="497ED431" w:rsidR="005D4505" w:rsidRPr="003D61D9" w:rsidRDefault="005D4505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Azure DevOps</w:t>
            </w:r>
          </w:p>
        </w:tc>
      </w:tr>
      <w:tr w:rsidR="000A79A3" w:rsidRPr="003D61D9" w14:paraId="1F8F1A65" w14:textId="77777777" w:rsidTr="00115DE7">
        <w:tc>
          <w:tcPr>
            <w:tcW w:w="2337" w:type="dxa"/>
          </w:tcPr>
          <w:p w14:paraId="706B48B6" w14:textId="3402B490" w:rsidR="000A79A3" w:rsidRPr="003D61D9" w:rsidRDefault="000A79A3" w:rsidP="00115DE7">
            <w:pPr>
              <w:rPr>
                <w:lang w:val="pl-PL"/>
              </w:rPr>
            </w:pPr>
            <w:r>
              <w:rPr>
                <w:lang w:val="pl-PL"/>
              </w:rPr>
              <w:t>Architektura danych</w:t>
            </w:r>
          </w:p>
        </w:tc>
        <w:tc>
          <w:tcPr>
            <w:tcW w:w="2337" w:type="dxa"/>
          </w:tcPr>
          <w:p w14:paraId="5ED163C1" w14:textId="0BF27877" w:rsidR="000A79A3" w:rsidRPr="003D61D9" w:rsidRDefault="000A79A3" w:rsidP="00115DE7">
            <w:pPr>
              <w:rPr>
                <w:lang w:val="pl-PL"/>
              </w:rPr>
            </w:pPr>
            <w:r>
              <w:rPr>
                <w:lang w:val="pl-PL"/>
              </w:rPr>
              <w:t>Architektura danych określa logiczną organizację danych (w naszym przypadku w lakehouse, czyli ADLS)</w:t>
            </w:r>
          </w:p>
        </w:tc>
        <w:tc>
          <w:tcPr>
            <w:tcW w:w="2338" w:type="dxa"/>
          </w:tcPr>
          <w:p w14:paraId="4B378DF8" w14:textId="77777777" w:rsidR="000A79A3" w:rsidRDefault="000A79A3" w:rsidP="00EC4902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>
              <w:rPr>
                <w:lang w:val="pl-PL"/>
              </w:rPr>
              <w:t>Medallion architecture</w:t>
            </w:r>
          </w:p>
          <w:p w14:paraId="21ECC3D9" w14:textId="2C0B01BE" w:rsidR="000A79A3" w:rsidRPr="003D61D9" w:rsidRDefault="000A79A3" w:rsidP="00EC4902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>
              <w:rPr>
                <w:lang w:val="pl-PL"/>
              </w:rPr>
              <w:t>Data Lake Architecture</w:t>
            </w:r>
          </w:p>
        </w:tc>
        <w:tc>
          <w:tcPr>
            <w:tcW w:w="2338" w:type="dxa"/>
          </w:tcPr>
          <w:p w14:paraId="1322226B" w14:textId="78CA7824" w:rsidR="000A79A3" w:rsidRPr="003D61D9" w:rsidRDefault="000A79A3" w:rsidP="000C4D98">
            <w:pPr>
              <w:rPr>
                <w:lang w:val="pl-PL"/>
              </w:rPr>
            </w:pPr>
            <w:r>
              <w:rPr>
                <w:lang w:val="pl-PL"/>
              </w:rPr>
              <w:t>Medallion architecture</w:t>
            </w:r>
          </w:p>
        </w:tc>
      </w:tr>
    </w:tbl>
    <w:p w14:paraId="06E41301" w14:textId="2363AD92" w:rsidR="000A79A3" w:rsidRDefault="000A79A3" w:rsidP="00E2052A">
      <w:pPr>
        <w:pStyle w:val="Nagwek1"/>
        <w:numPr>
          <w:ilvl w:val="0"/>
          <w:numId w:val="1"/>
        </w:numPr>
        <w:rPr>
          <w:lang w:val="pl-PL"/>
        </w:rPr>
      </w:pPr>
      <w:bookmarkStart w:id="6" w:name="_Toc129972490"/>
      <w:r>
        <w:rPr>
          <w:lang w:val="pl-PL"/>
        </w:rPr>
        <w:t>Medallion architecture (architektura medalionu)</w:t>
      </w:r>
      <w:bookmarkEnd w:id="6"/>
    </w:p>
    <w:p w14:paraId="71A2AD09" w14:textId="3D31E3A4" w:rsidR="000A79A3" w:rsidRDefault="000A79A3" w:rsidP="000A79A3">
      <w:pPr>
        <w:rPr>
          <w:lang w:val="pl-PL"/>
        </w:rPr>
      </w:pPr>
      <w:r>
        <w:rPr>
          <w:lang w:val="pl-PL"/>
        </w:rPr>
        <w:t>Architektura medalionu polega na logicznej organizacji danych w kontenerach ADLS Gen2. W architekturze tej wyróżniamy 3 warstwy:</w:t>
      </w:r>
    </w:p>
    <w:p w14:paraId="3DF6D907" w14:textId="589DBFE6" w:rsidR="000A79A3" w:rsidRDefault="000A79A3" w:rsidP="000A79A3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 xml:space="preserve">Bronze – jest to </w:t>
      </w:r>
      <w:r w:rsidR="008608B5">
        <w:rPr>
          <w:lang w:val="pl-PL"/>
        </w:rPr>
        <w:t>warstwa,</w:t>
      </w:r>
      <w:r>
        <w:rPr>
          <w:lang w:val="pl-PL"/>
        </w:rPr>
        <w:t xml:space="preserve"> do której trafiają dane z systemów źródłowych. W naszym przypadku będą to dane z bazy danych EmployeeMaster z tabeli Employees</w:t>
      </w:r>
    </w:p>
    <w:p w14:paraId="4F915CE9" w14:textId="6F6A9800" w:rsidR="000A79A3" w:rsidRDefault="000A79A3" w:rsidP="000A79A3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Silver – jest to warstwa danych wyczyszczonych i gotowych na dalsze obróbki. W warstwie tej powinny się znajdować dane przefiltrowane, zwalidowane i pozbawione złych rekordów</w:t>
      </w:r>
    </w:p>
    <w:p w14:paraId="67563760" w14:textId="6EB657B0" w:rsidR="000A79A3" w:rsidRDefault="000A79A3" w:rsidP="000A79A3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Gold – jest to ostatnia warstwa, w której wyczyszczone dane są agregowane, łączone ze sobą i budują w ten sposób dane gotowe dla biznesu. W naszym przypadku w warstwie tej będziemy normalizować dane i tworzyć wymiary i fakty.</w:t>
      </w:r>
    </w:p>
    <w:p w14:paraId="7679DAB5" w14:textId="77777777" w:rsidR="0008725F" w:rsidRDefault="0008725F" w:rsidP="0008725F">
      <w:pPr>
        <w:keepNext/>
      </w:pPr>
      <w:r>
        <w:rPr>
          <w:noProof/>
          <w:lang w:val="pl-PL"/>
        </w:rPr>
        <w:drawing>
          <wp:inline distT="0" distB="0" distL="0" distR="0" wp14:anchorId="37889107" wp14:editId="0D1F94A8">
            <wp:extent cx="5943600" cy="2451100"/>
            <wp:effectExtent l="0" t="0" r="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CDF9" w14:textId="2EE070FE" w:rsidR="000A79A3" w:rsidRPr="0008725F" w:rsidRDefault="0008725F" w:rsidP="0008725F">
      <w:pPr>
        <w:pStyle w:val="Legenda"/>
        <w:rPr>
          <w:lang w:val="pl-PL"/>
        </w:rPr>
      </w:pPr>
      <w:r w:rsidRPr="0008725F">
        <w:rPr>
          <w:lang w:val="pl-PL"/>
        </w:rPr>
        <w:t xml:space="preserve">Rysunek </w:t>
      </w:r>
      <w:r>
        <w:fldChar w:fldCharType="begin"/>
      </w:r>
      <w:r w:rsidRPr="0008725F">
        <w:rPr>
          <w:lang w:val="pl-PL"/>
        </w:rPr>
        <w:instrText xml:space="preserve"> SEQ Rysunek \* ARABIC </w:instrText>
      </w:r>
      <w:r>
        <w:fldChar w:fldCharType="separate"/>
      </w:r>
      <w:r w:rsidR="00D02428">
        <w:rPr>
          <w:noProof/>
          <w:lang w:val="pl-PL"/>
        </w:rPr>
        <w:t>2</w:t>
      </w:r>
      <w:r>
        <w:fldChar w:fldCharType="end"/>
      </w:r>
      <w:r w:rsidRPr="0008725F">
        <w:rPr>
          <w:lang w:val="pl-PL"/>
        </w:rPr>
        <w:t xml:space="preserve"> - Architektura medalionu (pełne zdjęcie dostępne w załączniku medallion_architecture.png)</w:t>
      </w:r>
      <w:r w:rsidR="000A79A3">
        <w:rPr>
          <w:lang w:val="pl-PL"/>
        </w:rPr>
        <w:br w:type="page"/>
      </w:r>
    </w:p>
    <w:p w14:paraId="54EEE963" w14:textId="29260A8E" w:rsidR="00115DE7" w:rsidRPr="003D61D9" w:rsidRDefault="00236C7A" w:rsidP="000A79A3">
      <w:pPr>
        <w:pStyle w:val="Nagwek1"/>
        <w:numPr>
          <w:ilvl w:val="0"/>
          <w:numId w:val="1"/>
        </w:numPr>
        <w:rPr>
          <w:lang w:val="pl-PL"/>
        </w:rPr>
      </w:pPr>
      <w:bookmarkStart w:id="7" w:name="_Toc129972491"/>
      <w:r w:rsidRPr="003D61D9">
        <w:rPr>
          <w:lang w:val="pl-PL"/>
        </w:rPr>
        <w:lastRenderedPageBreak/>
        <w:t>Zaproponowana</w:t>
      </w:r>
      <w:r w:rsidR="00E2052A" w:rsidRPr="003D61D9">
        <w:rPr>
          <w:lang w:val="pl-PL"/>
        </w:rPr>
        <w:t xml:space="preserve"> </w:t>
      </w:r>
      <w:r w:rsidR="00C04EEA" w:rsidRPr="003D61D9">
        <w:rPr>
          <w:lang w:val="pl-PL"/>
        </w:rPr>
        <w:t>l</w:t>
      </w:r>
      <w:r w:rsidRPr="003D61D9">
        <w:rPr>
          <w:lang w:val="pl-PL"/>
        </w:rPr>
        <w:t>ogiczna</w:t>
      </w:r>
      <w:r w:rsidR="00C04EEA" w:rsidRPr="003D61D9">
        <w:rPr>
          <w:lang w:val="pl-PL"/>
        </w:rPr>
        <w:t xml:space="preserve"> architektura</w:t>
      </w:r>
      <w:bookmarkEnd w:id="7"/>
    </w:p>
    <w:p w14:paraId="0D8A43EF" w14:textId="519E7EC1" w:rsidR="00E2052A" w:rsidRPr="003D61D9" w:rsidRDefault="00E2052A" w:rsidP="00E2052A">
      <w:pPr>
        <w:rPr>
          <w:lang w:val="pl-PL"/>
        </w:rPr>
      </w:pPr>
      <w:r w:rsidRPr="003D61D9">
        <w:rPr>
          <w:lang w:val="pl-PL"/>
        </w:rPr>
        <w:t>Mając na uwadze posiadane dane przez klienta, jak również oczekiwania i wymagania, Grzegorz Borkowski przygotował i opracował architekturę danych. Architektura została omówiona z Krzysztofem Drużkowski i jego zespołem i została zaakceptowana.</w:t>
      </w:r>
    </w:p>
    <w:p w14:paraId="3F316704" w14:textId="77777777" w:rsidR="009D30B5" w:rsidRPr="003D61D9" w:rsidRDefault="009D30B5" w:rsidP="009D30B5">
      <w:pPr>
        <w:keepNext/>
        <w:rPr>
          <w:lang w:val="pl-PL"/>
        </w:rPr>
      </w:pPr>
      <w:r w:rsidRPr="003D61D9">
        <w:rPr>
          <w:noProof/>
          <w:lang w:val="pl-PL"/>
        </w:rPr>
        <w:drawing>
          <wp:inline distT="0" distB="0" distL="0" distR="0" wp14:anchorId="0685D41B" wp14:editId="089FC8BB">
            <wp:extent cx="5943600" cy="3669665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84D5" w14:textId="47AAD32E" w:rsidR="0008725F" w:rsidRDefault="009D30B5" w:rsidP="009D30B5">
      <w:pPr>
        <w:pStyle w:val="Legenda"/>
        <w:rPr>
          <w:noProof/>
          <w:lang w:val="pl-PL"/>
        </w:rPr>
      </w:pPr>
      <w:r w:rsidRPr="003D61D9">
        <w:rPr>
          <w:lang w:val="pl-PL"/>
        </w:rPr>
        <w:t xml:space="preserve">Rysunek </w:t>
      </w:r>
      <w:r w:rsidRPr="003D61D9">
        <w:rPr>
          <w:lang w:val="pl-PL"/>
        </w:rPr>
        <w:fldChar w:fldCharType="begin"/>
      </w:r>
      <w:r w:rsidRPr="003D61D9">
        <w:rPr>
          <w:lang w:val="pl-PL"/>
        </w:rPr>
        <w:instrText xml:space="preserve"> SEQ Rysunek \* ARABIC </w:instrText>
      </w:r>
      <w:r w:rsidRPr="003D61D9">
        <w:rPr>
          <w:lang w:val="pl-PL"/>
        </w:rPr>
        <w:fldChar w:fldCharType="separate"/>
      </w:r>
      <w:r w:rsidR="00D02428">
        <w:rPr>
          <w:noProof/>
          <w:lang w:val="pl-PL"/>
        </w:rPr>
        <w:t>3</w:t>
      </w:r>
      <w:r w:rsidRPr="003D61D9">
        <w:rPr>
          <w:lang w:val="pl-PL"/>
        </w:rPr>
        <w:fldChar w:fldCharType="end"/>
      </w:r>
      <w:r w:rsidRPr="003D61D9">
        <w:rPr>
          <w:lang w:val="pl-PL"/>
        </w:rPr>
        <w:t xml:space="preserve"> - Zaproponowana logiczna architektu</w:t>
      </w:r>
      <w:r w:rsidRPr="003D61D9">
        <w:rPr>
          <w:noProof/>
          <w:lang w:val="pl-PL"/>
        </w:rPr>
        <w:t>ra (większa rozdzielczość dostępna w pliku zaproponowana_logiczna_architektura.png)</w:t>
      </w:r>
    </w:p>
    <w:p w14:paraId="7F56F78E" w14:textId="7CD76B89" w:rsidR="009D30B5" w:rsidRPr="0008725F" w:rsidRDefault="0008725F" w:rsidP="0008725F">
      <w:pPr>
        <w:rPr>
          <w:i/>
          <w:iCs/>
          <w:noProof/>
          <w:color w:val="44546A" w:themeColor="text2"/>
          <w:sz w:val="18"/>
          <w:szCs w:val="18"/>
          <w:lang w:val="pl-PL"/>
        </w:rPr>
      </w:pPr>
      <w:r>
        <w:rPr>
          <w:noProof/>
          <w:lang w:val="pl-PL"/>
        </w:rPr>
        <w:br w:type="page"/>
      </w:r>
    </w:p>
    <w:p w14:paraId="058474E6" w14:textId="733F0B7F" w:rsidR="00E2052A" w:rsidRPr="003D61D9" w:rsidRDefault="000C4D98" w:rsidP="000A79A3">
      <w:pPr>
        <w:pStyle w:val="Nagwek1"/>
        <w:numPr>
          <w:ilvl w:val="0"/>
          <w:numId w:val="1"/>
        </w:numPr>
        <w:rPr>
          <w:lang w:val="pl-PL"/>
        </w:rPr>
      </w:pPr>
      <w:bookmarkStart w:id="8" w:name="_Toc129972492"/>
      <w:r w:rsidRPr="003D61D9">
        <w:rPr>
          <w:lang w:val="pl-PL"/>
        </w:rPr>
        <w:lastRenderedPageBreak/>
        <w:t>Product backlog (Backlog produktu)</w:t>
      </w:r>
      <w:bookmarkEnd w:id="8"/>
    </w:p>
    <w:p w14:paraId="54A8F3B5" w14:textId="021746B6" w:rsidR="000C4D98" w:rsidRPr="003D61D9" w:rsidRDefault="000C4D98" w:rsidP="000C4D98">
      <w:pPr>
        <w:rPr>
          <w:lang w:val="pl-PL"/>
        </w:rPr>
      </w:pPr>
      <w:r w:rsidRPr="003D61D9">
        <w:rPr>
          <w:lang w:val="pl-PL"/>
        </w:rPr>
        <w:t>Backlog produktu listuje oraz opisuje zadania, które należy wykonać celem osiągnięcia zakładanego przez klienta rezultatu. Zadania zostały opracowane oraz wyestymowane przez Grzegorza Borkowskiego i przedstawione poniżej w postaci tabeli z podzieleniem na epici.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C4D98" w:rsidRPr="003D61D9" w14:paraId="3CC13386" w14:textId="77777777" w:rsidTr="000C4D98">
        <w:tc>
          <w:tcPr>
            <w:tcW w:w="2337" w:type="dxa"/>
            <w:shd w:val="clear" w:color="auto" w:fill="000000" w:themeFill="text1"/>
          </w:tcPr>
          <w:p w14:paraId="42C0D0DC" w14:textId="7218F49C" w:rsidR="000C4D98" w:rsidRPr="003D61D9" w:rsidRDefault="000C4D98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Nazwa zadania</w:t>
            </w:r>
          </w:p>
        </w:tc>
        <w:tc>
          <w:tcPr>
            <w:tcW w:w="2337" w:type="dxa"/>
            <w:shd w:val="clear" w:color="auto" w:fill="000000" w:themeFill="text1"/>
          </w:tcPr>
          <w:p w14:paraId="7A196A4D" w14:textId="7CB7D2D7" w:rsidR="000C4D98" w:rsidRPr="003D61D9" w:rsidRDefault="000C4D98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Opis</w:t>
            </w:r>
          </w:p>
        </w:tc>
        <w:tc>
          <w:tcPr>
            <w:tcW w:w="2338" w:type="dxa"/>
            <w:shd w:val="clear" w:color="auto" w:fill="000000" w:themeFill="text1"/>
          </w:tcPr>
          <w:p w14:paraId="3C0FF8C5" w14:textId="1C5C5A52" w:rsidR="000C4D98" w:rsidRPr="003D61D9" w:rsidRDefault="000C4D98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Epic</w:t>
            </w:r>
          </w:p>
        </w:tc>
        <w:tc>
          <w:tcPr>
            <w:tcW w:w="2338" w:type="dxa"/>
            <w:shd w:val="clear" w:color="auto" w:fill="000000" w:themeFill="text1"/>
          </w:tcPr>
          <w:p w14:paraId="4BC76D84" w14:textId="488A9EAE" w:rsidR="000C4D98" w:rsidRPr="003D61D9" w:rsidRDefault="000C4D98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Estymowany czas</w:t>
            </w:r>
          </w:p>
        </w:tc>
      </w:tr>
      <w:tr w:rsidR="000C4D98" w:rsidRPr="003D61D9" w14:paraId="15A71D04" w14:textId="77777777" w:rsidTr="000C4D98">
        <w:tc>
          <w:tcPr>
            <w:tcW w:w="2337" w:type="dxa"/>
          </w:tcPr>
          <w:p w14:paraId="5AE27BF6" w14:textId="012615AA" w:rsidR="000C4D98" w:rsidRPr="003D61D9" w:rsidRDefault="000C4D98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Spotkanie z potencjalnym klientem</w:t>
            </w:r>
          </w:p>
        </w:tc>
        <w:tc>
          <w:tcPr>
            <w:tcW w:w="2337" w:type="dxa"/>
          </w:tcPr>
          <w:p w14:paraId="3DBA75DE" w14:textId="4F844A65" w:rsidR="000C4D98" w:rsidRPr="003D61D9" w:rsidRDefault="00715630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Spotkanie w siedzibie klienta lub zdalnie, zebranie wymagań, celu projektu oraz poznanie obecnego środowiska</w:t>
            </w:r>
          </w:p>
        </w:tc>
        <w:tc>
          <w:tcPr>
            <w:tcW w:w="2338" w:type="dxa"/>
          </w:tcPr>
          <w:p w14:paraId="354895E6" w14:textId="0E3376B8" w:rsidR="000C4D98" w:rsidRPr="003D61D9" w:rsidRDefault="000C4D98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Analiza przedwdrożeniowa</w:t>
            </w:r>
          </w:p>
        </w:tc>
        <w:tc>
          <w:tcPr>
            <w:tcW w:w="2338" w:type="dxa"/>
          </w:tcPr>
          <w:p w14:paraId="3CAB60A3" w14:textId="604E663F" w:rsidR="000C4D98" w:rsidRPr="003D61D9" w:rsidRDefault="00715630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8h</w:t>
            </w:r>
          </w:p>
        </w:tc>
      </w:tr>
      <w:tr w:rsidR="000C4D98" w:rsidRPr="003D61D9" w14:paraId="5DCC1F51" w14:textId="77777777" w:rsidTr="000C4D98">
        <w:tc>
          <w:tcPr>
            <w:tcW w:w="2337" w:type="dxa"/>
          </w:tcPr>
          <w:p w14:paraId="4710E716" w14:textId="504E8C53" w:rsidR="000C4D98" w:rsidRPr="003D61D9" w:rsidRDefault="00715630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Uzyskanie dostępów do systemów źródłowych, test połączeń</w:t>
            </w:r>
          </w:p>
        </w:tc>
        <w:tc>
          <w:tcPr>
            <w:tcW w:w="2337" w:type="dxa"/>
          </w:tcPr>
          <w:p w14:paraId="6E7E1F84" w14:textId="7A5788B5" w:rsidR="000C4D98" w:rsidRPr="003D61D9" w:rsidRDefault="00715630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Otrzymanie oraz przetestowanie dostępów</w:t>
            </w:r>
          </w:p>
        </w:tc>
        <w:tc>
          <w:tcPr>
            <w:tcW w:w="2338" w:type="dxa"/>
          </w:tcPr>
          <w:p w14:paraId="778BF3B3" w14:textId="1C7B4A05" w:rsidR="000C4D98" w:rsidRPr="003D61D9" w:rsidRDefault="00715630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Analiza przedwdrożeniowa</w:t>
            </w:r>
          </w:p>
        </w:tc>
        <w:tc>
          <w:tcPr>
            <w:tcW w:w="2338" w:type="dxa"/>
          </w:tcPr>
          <w:p w14:paraId="4F1117D5" w14:textId="05597748" w:rsidR="000C4D98" w:rsidRPr="003D61D9" w:rsidRDefault="00715630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2h</w:t>
            </w:r>
          </w:p>
        </w:tc>
      </w:tr>
      <w:tr w:rsidR="000C4D98" w:rsidRPr="003D61D9" w14:paraId="428A2FDD" w14:textId="77777777" w:rsidTr="000C4D98">
        <w:tc>
          <w:tcPr>
            <w:tcW w:w="2337" w:type="dxa"/>
          </w:tcPr>
          <w:p w14:paraId="7ADA5790" w14:textId="06E7CD8E" w:rsidR="000C4D98" w:rsidRPr="003D61D9" w:rsidRDefault="00715630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Analiza środowiska klienta</w:t>
            </w:r>
          </w:p>
        </w:tc>
        <w:tc>
          <w:tcPr>
            <w:tcW w:w="2337" w:type="dxa"/>
          </w:tcPr>
          <w:p w14:paraId="255E3A28" w14:textId="29620C5F" w:rsidR="000C4D98" w:rsidRPr="003D61D9" w:rsidRDefault="00715630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Analiza pod względem wydajnościowym (jak np. ilość pamięci, ilość procesorów) jak również poznanie systemów klienta</w:t>
            </w:r>
          </w:p>
        </w:tc>
        <w:tc>
          <w:tcPr>
            <w:tcW w:w="2338" w:type="dxa"/>
          </w:tcPr>
          <w:p w14:paraId="2AE9DA56" w14:textId="40D370CB" w:rsidR="000C4D98" w:rsidRPr="003D61D9" w:rsidRDefault="00715630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Analiza przedwdrożeniowa</w:t>
            </w:r>
          </w:p>
        </w:tc>
        <w:tc>
          <w:tcPr>
            <w:tcW w:w="2338" w:type="dxa"/>
          </w:tcPr>
          <w:p w14:paraId="6869EBDB" w14:textId="0D4995D9" w:rsidR="000C4D98" w:rsidRPr="003D61D9" w:rsidRDefault="00715630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3h</w:t>
            </w:r>
          </w:p>
        </w:tc>
      </w:tr>
      <w:tr w:rsidR="000C4D98" w:rsidRPr="003D61D9" w14:paraId="35D92AA8" w14:textId="77777777" w:rsidTr="000C4D98">
        <w:tc>
          <w:tcPr>
            <w:tcW w:w="2337" w:type="dxa"/>
          </w:tcPr>
          <w:p w14:paraId="4A5AFC10" w14:textId="5B065A21" w:rsidR="000C4D98" w:rsidRPr="003D61D9" w:rsidRDefault="00715630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Wstępna analiza danych klienta</w:t>
            </w:r>
          </w:p>
        </w:tc>
        <w:tc>
          <w:tcPr>
            <w:tcW w:w="2337" w:type="dxa"/>
          </w:tcPr>
          <w:p w14:paraId="1F84D64B" w14:textId="6A43CEDC" w:rsidR="000C4D98" w:rsidRPr="003D61D9" w:rsidRDefault="00715630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Analiza danych, które mają być użyte do stworzenia aplikacji</w:t>
            </w:r>
          </w:p>
        </w:tc>
        <w:tc>
          <w:tcPr>
            <w:tcW w:w="2338" w:type="dxa"/>
          </w:tcPr>
          <w:p w14:paraId="461DC4FA" w14:textId="0A9AE075" w:rsidR="000C4D98" w:rsidRPr="003D61D9" w:rsidRDefault="00715630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Analiza przedwdrożeniowa</w:t>
            </w:r>
          </w:p>
        </w:tc>
        <w:tc>
          <w:tcPr>
            <w:tcW w:w="2338" w:type="dxa"/>
          </w:tcPr>
          <w:p w14:paraId="7F1A7A77" w14:textId="5BF132A9" w:rsidR="000C4D98" w:rsidRPr="003D61D9" w:rsidRDefault="00715630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5h</w:t>
            </w:r>
          </w:p>
        </w:tc>
      </w:tr>
      <w:tr w:rsidR="000C4D98" w:rsidRPr="003D61D9" w14:paraId="633BE67B" w14:textId="77777777" w:rsidTr="000C4D98">
        <w:tc>
          <w:tcPr>
            <w:tcW w:w="2337" w:type="dxa"/>
          </w:tcPr>
          <w:p w14:paraId="67463995" w14:textId="5D9DAA2B" w:rsidR="000C4D98" w:rsidRPr="003D61D9" w:rsidRDefault="00715630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Wspólne podjęcie decyzji biznesowych</w:t>
            </w:r>
          </w:p>
        </w:tc>
        <w:tc>
          <w:tcPr>
            <w:tcW w:w="2337" w:type="dxa"/>
          </w:tcPr>
          <w:p w14:paraId="0C1BFF12" w14:textId="4A6F1EEF" w:rsidR="000C4D98" w:rsidRPr="003D61D9" w:rsidRDefault="00715630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Opracowanie decision logów, rekomendacja rozwiązań oraz wspólne podjęcie decyzji z klientem</w:t>
            </w:r>
          </w:p>
        </w:tc>
        <w:tc>
          <w:tcPr>
            <w:tcW w:w="2338" w:type="dxa"/>
          </w:tcPr>
          <w:p w14:paraId="29150545" w14:textId="72A1B1A2" w:rsidR="000C4D98" w:rsidRPr="003D61D9" w:rsidRDefault="00715630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Analiza przedwdrożeniowa</w:t>
            </w:r>
          </w:p>
        </w:tc>
        <w:tc>
          <w:tcPr>
            <w:tcW w:w="2338" w:type="dxa"/>
          </w:tcPr>
          <w:p w14:paraId="2677F698" w14:textId="778F8FA1" w:rsidR="000C4D98" w:rsidRPr="003D61D9" w:rsidRDefault="00715630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10h</w:t>
            </w:r>
          </w:p>
        </w:tc>
      </w:tr>
      <w:tr w:rsidR="000C4D98" w:rsidRPr="003D61D9" w14:paraId="33626094" w14:textId="77777777" w:rsidTr="000C4D98">
        <w:tc>
          <w:tcPr>
            <w:tcW w:w="2337" w:type="dxa"/>
          </w:tcPr>
          <w:p w14:paraId="0C05DE8B" w14:textId="6A2C8D2F" w:rsidR="000C4D98" w:rsidRPr="003D61D9" w:rsidRDefault="00715630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Stworzenie logicznej architektury danych</w:t>
            </w:r>
          </w:p>
        </w:tc>
        <w:tc>
          <w:tcPr>
            <w:tcW w:w="2337" w:type="dxa"/>
          </w:tcPr>
          <w:p w14:paraId="58373683" w14:textId="0C2C8445" w:rsidR="000C4D98" w:rsidRPr="003D61D9" w:rsidRDefault="00715630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Opracowanie i stworzenie logicznej architektury, która będzie zgodna z decision logami oraz wymaganiami klienta</w:t>
            </w:r>
          </w:p>
        </w:tc>
        <w:tc>
          <w:tcPr>
            <w:tcW w:w="2338" w:type="dxa"/>
          </w:tcPr>
          <w:p w14:paraId="59332C62" w14:textId="4028787B" w:rsidR="000C4D98" w:rsidRPr="003D61D9" w:rsidRDefault="00715630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Analiza przedwdrożeniowa</w:t>
            </w:r>
          </w:p>
        </w:tc>
        <w:tc>
          <w:tcPr>
            <w:tcW w:w="2338" w:type="dxa"/>
          </w:tcPr>
          <w:p w14:paraId="1B3AA1EA" w14:textId="05FC3281" w:rsidR="000C4D98" w:rsidRPr="003D61D9" w:rsidRDefault="00715630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8h</w:t>
            </w:r>
          </w:p>
        </w:tc>
      </w:tr>
      <w:tr w:rsidR="000C4D98" w:rsidRPr="003D61D9" w14:paraId="73781AF9" w14:textId="77777777" w:rsidTr="000C4D98">
        <w:tc>
          <w:tcPr>
            <w:tcW w:w="2337" w:type="dxa"/>
          </w:tcPr>
          <w:p w14:paraId="601FEE0C" w14:textId="49015ECD" w:rsidR="000C4D98" w:rsidRPr="003D61D9" w:rsidRDefault="00715630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Stworzenie karty produktu</w:t>
            </w:r>
          </w:p>
        </w:tc>
        <w:tc>
          <w:tcPr>
            <w:tcW w:w="2337" w:type="dxa"/>
          </w:tcPr>
          <w:p w14:paraId="43FC2BDC" w14:textId="26F4DB46" w:rsidR="000C4D98" w:rsidRPr="003D61D9" w:rsidRDefault="00715630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Zebranie wszystkich informacji, oszacowanie czasu wdrożenia, utworzenie backlogu produktu</w:t>
            </w:r>
            <w:r w:rsidR="007E373E" w:rsidRPr="003D61D9">
              <w:rPr>
                <w:lang w:val="pl-PL"/>
              </w:rPr>
              <w:t>, estymacja kosztów</w:t>
            </w:r>
          </w:p>
        </w:tc>
        <w:tc>
          <w:tcPr>
            <w:tcW w:w="2338" w:type="dxa"/>
          </w:tcPr>
          <w:p w14:paraId="3C2B672C" w14:textId="6BA2DE6C" w:rsidR="000C4D98" w:rsidRPr="003D61D9" w:rsidRDefault="00715630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Analiza przedwdrożeniowa</w:t>
            </w:r>
          </w:p>
        </w:tc>
        <w:tc>
          <w:tcPr>
            <w:tcW w:w="2338" w:type="dxa"/>
          </w:tcPr>
          <w:p w14:paraId="6821CB10" w14:textId="6A0D9770" w:rsidR="000C4D98" w:rsidRPr="003D61D9" w:rsidRDefault="00715630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8h</w:t>
            </w:r>
          </w:p>
        </w:tc>
      </w:tr>
      <w:tr w:rsidR="000F463A" w:rsidRPr="003D61D9" w14:paraId="6B3B41F9" w14:textId="77777777" w:rsidTr="000C4D98">
        <w:tc>
          <w:tcPr>
            <w:tcW w:w="2337" w:type="dxa"/>
          </w:tcPr>
          <w:p w14:paraId="38FCD011" w14:textId="3920568C" w:rsidR="000F463A" w:rsidRPr="003D61D9" w:rsidRDefault="000F463A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Konfiguracja Azure DevOps</w:t>
            </w:r>
          </w:p>
        </w:tc>
        <w:tc>
          <w:tcPr>
            <w:tcW w:w="2337" w:type="dxa"/>
          </w:tcPr>
          <w:p w14:paraId="55C6F32B" w14:textId="5720E247" w:rsidR="000F463A" w:rsidRPr="003D61D9" w:rsidRDefault="000F463A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Konfiguracja kontroli wersji oraz narzędzia do zarządzania projektami</w:t>
            </w:r>
          </w:p>
        </w:tc>
        <w:tc>
          <w:tcPr>
            <w:tcW w:w="2338" w:type="dxa"/>
          </w:tcPr>
          <w:p w14:paraId="4C6B8E0A" w14:textId="3A31750B" w:rsidR="000F463A" w:rsidRPr="003D61D9" w:rsidRDefault="000F463A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Konfiguracja</w:t>
            </w:r>
          </w:p>
        </w:tc>
        <w:tc>
          <w:tcPr>
            <w:tcW w:w="2338" w:type="dxa"/>
          </w:tcPr>
          <w:p w14:paraId="5534F22B" w14:textId="4383DC4E" w:rsidR="000F463A" w:rsidRPr="003D61D9" w:rsidRDefault="000F463A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2h</w:t>
            </w:r>
          </w:p>
        </w:tc>
      </w:tr>
      <w:tr w:rsidR="000F463A" w:rsidRPr="003D61D9" w14:paraId="7C5230A3" w14:textId="77777777" w:rsidTr="000C4D98">
        <w:tc>
          <w:tcPr>
            <w:tcW w:w="2337" w:type="dxa"/>
          </w:tcPr>
          <w:p w14:paraId="15274DCB" w14:textId="103AD052" w:rsidR="000F463A" w:rsidRPr="003D61D9" w:rsidRDefault="000F463A" w:rsidP="000F463A">
            <w:pPr>
              <w:rPr>
                <w:lang w:val="pl-PL"/>
              </w:rPr>
            </w:pPr>
            <w:r w:rsidRPr="003D61D9">
              <w:rPr>
                <w:lang w:val="pl-PL"/>
              </w:rPr>
              <w:t xml:space="preserve">Stworzenie i konfiguracja hurtowni </w:t>
            </w:r>
            <w:r w:rsidRPr="003D61D9">
              <w:rPr>
                <w:lang w:val="pl-PL"/>
              </w:rPr>
              <w:lastRenderedPageBreak/>
              <w:t>danych w Azure SQL Database</w:t>
            </w:r>
          </w:p>
        </w:tc>
        <w:tc>
          <w:tcPr>
            <w:tcW w:w="2337" w:type="dxa"/>
          </w:tcPr>
          <w:p w14:paraId="1FE03153" w14:textId="3B568540" w:rsidR="000F463A" w:rsidRPr="003D61D9" w:rsidRDefault="000F463A" w:rsidP="000F463A">
            <w:pPr>
              <w:rPr>
                <w:lang w:val="pl-PL"/>
              </w:rPr>
            </w:pPr>
            <w:r w:rsidRPr="003D61D9">
              <w:rPr>
                <w:lang w:val="pl-PL"/>
              </w:rPr>
              <w:lastRenderedPageBreak/>
              <w:t xml:space="preserve">Dodanie nowej hurtowni danych, </w:t>
            </w:r>
            <w:r w:rsidRPr="003D61D9">
              <w:rPr>
                <w:lang w:val="pl-PL"/>
              </w:rPr>
              <w:lastRenderedPageBreak/>
              <w:t>ustawienie odpowiedniej wielkości</w:t>
            </w:r>
          </w:p>
        </w:tc>
        <w:tc>
          <w:tcPr>
            <w:tcW w:w="2338" w:type="dxa"/>
          </w:tcPr>
          <w:p w14:paraId="76D1090D" w14:textId="0142A938" w:rsidR="000F463A" w:rsidRPr="003D61D9" w:rsidRDefault="000F463A" w:rsidP="000F463A">
            <w:pPr>
              <w:rPr>
                <w:lang w:val="pl-PL"/>
              </w:rPr>
            </w:pPr>
            <w:r w:rsidRPr="003D61D9">
              <w:rPr>
                <w:lang w:val="pl-PL"/>
              </w:rPr>
              <w:lastRenderedPageBreak/>
              <w:t>Konfiguracja</w:t>
            </w:r>
          </w:p>
        </w:tc>
        <w:tc>
          <w:tcPr>
            <w:tcW w:w="2338" w:type="dxa"/>
          </w:tcPr>
          <w:p w14:paraId="4C553800" w14:textId="1692F7DA" w:rsidR="000F463A" w:rsidRPr="003D61D9" w:rsidRDefault="000F463A" w:rsidP="000F463A">
            <w:pPr>
              <w:rPr>
                <w:lang w:val="pl-PL"/>
              </w:rPr>
            </w:pPr>
            <w:r w:rsidRPr="003D61D9">
              <w:rPr>
                <w:lang w:val="pl-PL"/>
              </w:rPr>
              <w:t>2h</w:t>
            </w:r>
          </w:p>
        </w:tc>
      </w:tr>
      <w:tr w:rsidR="000F463A" w:rsidRPr="003D61D9" w14:paraId="270C3765" w14:textId="77777777" w:rsidTr="000C4D98">
        <w:tc>
          <w:tcPr>
            <w:tcW w:w="2337" w:type="dxa"/>
          </w:tcPr>
          <w:p w14:paraId="1CF90DD4" w14:textId="20ABF15C" w:rsidR="000F463A" w:rsidRPr="003D61D9" w:rsidRDefault="000F463A" w:rsidP="000F463A">
            <w:pPr>
              <w:rPr>
                <w:lang w:val="pl-PL"/>
              </w:rPr>
            </w:pPr>
            <w:r w:rsidRPr="003D61D9">
              <w:rPr>
                <w:lang w:val="pl-PL"/>
              </w:rPr>
              <w:t>Stworzenie i konfiguracja Storage account</w:t>
            </w:r>
          </w:p>
        </w:tc>
        <w:tc>
          <w:tcPr>
            <w:tcW w:w="2337" w:type="dxa"/>
          </w:tcPr>
          <w:p w14:paraId="19944ABF" w14:textId="2D8A2CBC" w:rsidR="000F463A" w:rsidRPr="003D61D9" w:rsidRDefault="000F463A" w:rsidP="000F463A">
            <w:pPr>
              <w:rPr>
                <w:lang w:val="pl-PL"/>
              </w:rPr>
            </w:pPr>
            <w:r w:rsidRPr="003D61D9">
              <w:rPr>
                <w:lang w:val="pl-PL"/>
              </w:rPr>
              <w:t>Konfiguracja storage account, na którym będzie postawiony Azure Data Lake Storage Gen2</w:t>
            </w:r>
          </w:p>
        </w:tc>
        <w:tc>
          <w:tcPr>
            <w:tcW w:w="2338" w:type="dxa"/>
          </w:tcPr>
          <w:p w14:paraId="690434DC" w14:textId="28545033" w:rsidR="000F463A" w:rsidRPr="003D61D9" w:rsidRDefault="000F463A" w:rsidP="000F463A">
            <w:pPr>
              <w:rPr>
                <w:lang w:val="pl-PL"/>
              </w:rPr>
            </w:pPr>
            <w:r w:rsidRPr="003D61D9">
              <w:rPr>
                <w:lang w:val="pl-PL"/>
              </w:rPr>
              <w:t>Konfiguracja</w:t>
            </w:r>
          </w:p>
        </w:tc>
        <w:tc>
          <w:tcPr>
            <w:tcW w:w="2338" w:type="dxa"/>
          </w:tcPr>
          <w:p w14:paraId="616CD3F5" w14:textId="1376E56D" w:rsidR="000F463A" w:rsidRPr="003D61D9" w:rsidRDefault="000F463A" w:rsidP="000F463A">
            <w:pPr>
              <w:rPr>
                <w:lang w:val="pl-PL"/>
              </w:rPr>
            </w:pPr>
            <w:r w:rsidRPr="003D61D9">
              <w:rPr>
                <w:lang w:val="pl-PL"/>
              </w:rPr>
              <w:t>2h</w:t>
            </w:r>
          </w:p>
        </w:tc>
      </w:tr>
      <w:tr w:rsidR="00715630" w:rsidRPr="003D61D9" w14:paraId="70B20562" w14:textId="77777777" w:rsidTr="000C4D98">
        <w:tc>
          <w:tcPr>
            <w:tcW w:w="2337" w:type="dxa"/>
          </w:tcPr>
          <w:p w14:paraId="2B4C9077" w14:textId="326D1E1C" w:rsidR="00715630" w:rsidRPr="003D61D9" w:rsidRDefault="000F463A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Stworzenie i k</w:t>
            </w:r>
            <w:r w:rsidR="005D4505" w:rsidRPr="003D61D9">
              <w:rPr>
                <w:lang w:val="pl-PL"/>
              </w:rPr>
              <w:t>onfiguracja środowiska ADF</w:t>
            </w:r>
          </w:p>
        </w:tc>
        <w:tc>
          <w:tcPr>
            <w:tcW w:w="2337" w:type="dxa"/>
          </w:tcPr>
          <w:p w14:paraId="334EE0E0" w14:textId="4ED03BD4" w:rsidR="00715630" w:rsidRPr="003D61D9" w:rsidRDefault="000F463A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Skonfigurowanie całego środowiska Azure Data Factory, w tym zestawienie połączeń (Linked Services), podpięcie do Gita</w:t>
            </w:r>
          </w:p>
        </w:tc>
        <w:tc>
          <w:tcPr>
            <w:tcW w:w="2338" w:type="dxa"/>
          </w:tcPr>
          <w:p w14:paraId="7415BB54" w14:textId="4BA67BBA" w:rsidR="00715630" w:rsidRPr="003D61D9" w:rsidRDefault="005D4505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Konfiguracja</w:t>
            </w:r>
          </w:p>
        </w:tc>
        <w:tc>
          <w:tcPr>
            <w:tcW w:w="2338" w:type="dxa"/>
          </w:tcPr>
          <w:p w14:paraId="00C06A13" w14:textId="3A34E312" w:rsidR="00715630" w:rsidRPr="003D61D9" w:rsidRDefault="000F463A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2h</w:t>
            </w:r>
          </w:p>
        </w:tc>
      </w:tr>
      <w:tr w:rsidR="00715630" w:rsidRPr="003D61D9" w14:paraId="44238139" w14:textId="77777777" w:rsidTr="000C4D98">
        <w:tc>
          <w:tcPr>
            <w:tcW w:w="2337" w:type="dxa"/>
          </w:tcPr>
          <w:p w14:paraId="55EFCD26" w14:textId="18EB95EB" w:rsidR="00715630" w:rsidRPr="003D61D9" w:rsidRDefault="000F463A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Stworzenie i k</w:t>
            </w:r>
            <w:r w:rsidR="005D4505" w:rsidRPr="003D61D9">
              <w:rPr>
                <w:lang w:val="pl-PL"/>
              </w:rPr>
              <w:t xml:space="preserve">onfiguracja środowiska Databricks </w:t>
            </w:r>
          </w:p>
        </w:tc>
        <w:tc>
          <w:tcPr>
            <w:tcW w:w="2337" w:type="dxa"/>
          </w:tcPr>
          <w:p w14:paraId="6B9E17B6" w14:textId="51E88C46" w:rsidR="00715630" w:rsidRPr="003D61D9" w:rsidRDefault="000F463A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Skonfigurowanie środowiska Databricks, w tym utworzenie mount do ADLS, skonfigurowanie Gita</w:t>
            </w:r>
          </w:p>
        </w:tc>
        <w:tc>
          <w:tcPr>
            <w:tcW w:w="2338" w:type="dxa"/>
          </w:tcPr>
          <w:p w14:paraId="2B008EAA" w14:textId="7324009B" w:rsidR="00715630" w:rsidRPr="003D61D9" w:rsidRDefault="005D4505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Konfiguracja</w:t>
            </w:r>
          </w:p>
        </w:tc>
        <w:tc>
          <w:tcPr>
            <w:tcW w:w="2338" w:type="dxa"/>
          </w:tcPr>
          <w:p w14:paraId="4F6DD8D0" w14:textId="58678BC6" w:rsidR="00715630" w:rsidRPr="003D61D9" w:rsidRDefault="000F463A" w:rsidP="000C4D98">
            <w:pPr>
              <w:rPr>
                <w:lang w:val="pl-PL"/>
              </w:rPr>
            </w:pPr>
            <w:r w:rsidRPr="003D61D9">
              <w:rPr>
                <w:lang w:val="pl-PL"/>
              </w:rPr>
              <w:t>3h</w:t>
            </w:r>
          </w:p>
        </w:tc>
      </w:tr>
      <w:tr w:rsidR="005D4505" w:rsidRPr="003D61D9" w14:paraId="3566720A" w14:textId="77777777" w:rsidTr="000C4D98">
        <w:tc>
          <w:tcPr>
            <w:tcW w:w="2337" w:type="dxa"/>
          </w:tcPr>
          <w:p w14:paraId="4C2DCFA0" w14:textId="36569010" w:rsidR="005D4505" w:rsidRPr="00D02428" w:rsidRDefault="005D4505" w:rsidP="005D4505">
            <w:proofErr w:type="spellStart"/>
            <w:r w:rsidRPr="00D02428">
              <w:t>Ustawienie</w:t>
            </w:r>
            <w:proofErr w:type="spellEnd"/>
            <w:r w:rsidRPr="00D02428">
              <w:t xml:space="preserve"> lifecycle management w Storage Account</w:t>
            </w:r>
          </w:p>
        </w:tc>
        <w:tc>
          <w:tcPr>
            <w:tcW w:w="2337" w:type="dxa"/>
          </w:tcPr>
          <w:p w14:paraId="14831CFF" w14:textId="0F48DBE3" w:rsidR="005D4505" w:rsidRPr="003D61D9" w:rsidRDefault="000F463A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Określenie po jakim czasie dane mają być przenoszone lub usuwane</w:t>
            </w:r>
          </w:p>
        </w:tc>
        <w:tc>
          <w:tcPr>
            <w:tcW w:w="2338" w:type="dxa"/>
          </w:tcPr>
          <w:p w14:paraId="04FC1D62" w14:textId="5188B8A8" w:rsidR="005D4505" w:rsidRPr="003D61D9" w:rsidRDefault="005D4505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Konfiguracja</w:t>
            </w:r>
          </w:p>
        </w:tc>
        <w:tc>
          <w:tcPr>
            <w:tcW w:w="2338" w:type="dxa"/>
          </w:tcPr>
          <w:p w14:paraId="56FFFBA9" w14:textId="2EE3D67F" w:rsidR="005D4505" w:rsidRPr="003D61D9" w:rsidRDefault="000F463A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2h</w:t>
            </w:r>
          </w:p>
        </w:tc>
      </w:tr>
      <w:tr w:rsidR="005D4505" w:rsidRPr="003D61D9" w14:paraId="604F26FA" w14:textId="77777777" w:rsidTr="000C4D98">
        <w:tc>
          <w:tcPr>
            <w:tcW w:w="2337" w:type="dxa"/>
          </w:tcPr>
          <w:p w14:paraId="1E2CA9F7" w14:textId="75CDFF13" w:rsidR="005D4505" w:rsidRPr="003D61D9" w:rsidRDefault="005D4505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Stworzenie przepływów danych w ADF</w:t>
            </w:r>
          </w:p>
        </w:tc>
        <w:tc>
          <w:tcPr>
            <w:tcW w:w="2337" w:type="dxa"/>
          </w:tcPr>
          <w:p w14:paraId="3281304A" w14:textId="0A22150B" w:rsidR="005D4505" w:rsidRPr="003D61D9" w:rsidRDefault="000F463A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Utworzenie przepływów danych, dodanie datasetów</w:t>
            </w:r>
          </w:p>
        </w:tc>
        <w:tc>
          <w:tcPr>
            <w:tcW w:w="2338" w:type="dxa"/>
          </w:tcPr>
          <w:p w14:paraId="21264C45" w14:textId="42DFF4D3" w:rsidR="005D4505" w:rsidRPr="003D61D9" w:rsidRDefault="005D4505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Development</w:t>
            </w:r>
          </w:p>
        </w:tc>
        <w:tc>
          <w:tcPr>
            <w:tcW w:w="2338" w:type="dxa"/>
          </w:tcPr>
          <w:p w14:paraId="5548AE2F" w14:textId="0C46D512" w:rsidR="005D4505" w:rsidRPr="003D61D9" w:rsidRDefault="000F463A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4h</w:t>
            </w:r>
          </w:p>
        </w:tc>
      </w:tr>
      <w:tr w:rsidR="005D4505" w:rsidRPr="003D61D9" w14:paraId="69F3FDE8" w14:textId="77777777" w:rsidTr="000C4D98">
        <w:tc>
          <w:tcPr>
            <w:tcW w:w="2337" w:type="dxa"/>
          </w:tcPr>
          <w:p w14:paraId="5BB7CB93" w14:textId="366FEB87" w:rsidR="005D4505" w:rsidRPr="003D61D9" w:rsidRDefault="005D4505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Utworzenie transformacji danych w Databricks</w:t>
            </w:r>
          </w:p>
        </w:tc>
        <w:tc>
          <w:tcPr>
            <w:tcW w:w="2337" w:type="dxa"/>
          </w:tcPr>
          <w:p w14:paraId="3509A1F8" w14:textId="7F129622" w:rsidR="005D4505" w:rsidRPr="003D61D9" w:rsidRDefault="000F463A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Utworzenie transformacji danych, w tym: czyszczenie danych, normalizacja danych, stworzenie wymiarów i faktów, stworzenie procesu do usuwania danych</w:t>
            </w:r>
          </w:p>
        </w:tc>
        <w:tc>
          <w:tcPr>
            <w:tcW w:w="2338" w:type="dxa"/>
          </w:tcPr>
          <w:p w14:paraId="4D977039" w14:textId="7B5C450F" w:rsidR="005D4505" w:rsidRPr="003D61D9" w:rsidRDefault="005D4505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Development</w:t>
            </w:r>
          </w:p>
        </w:tc>
        <w:tc>
          <w:tcPr>
            <w:tcW w:w="2338" w:type="dxa"/>
          </w:tcPr>
          <w:p w14:paraId="45B91F56" w14:textId="1F455A3E" w:rsidR="005D4505" w:rsidRPr="003D61D9" w:rsidRDefault="000F463A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12h</w:t>
            </w:r>
          </w:p>
        </w:tc>
      </w:tr>
      <w:tr w:rsidR="00551BE4" w:rsidRPr="003D61D9" w14:paraId="33F6CE17" w14:textId="77777777" w:rsidTr="000C4D98">
        <w:tc>
          <w:tcPr>
            <w:tcW w:w="2337" w:type="dxa"/>
          </w:tcPr>
          <w:p w14:paraId="58AEFFCB" w14:textId="22242CBF" w:rsidR="00551BE4" w:rsidRPr="003D61D9" w:rsidRDefault="00551BE4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Konfiguracja Unity Catalog</w:t>
            </w:r>
          </w:p>
        </w:tc>
        <w:tc>
          <w:tcPr>
            <w:tcW w:w="2337" w:type="dxa"/>
          </w:tcPr>
          <w:p w14:paraId="4C97E570" w14:textId="41471BB2" w:rsidR="00551BE4" w:rsidRPr="003D61D9" w:rsidRDefault="00551BE4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Zdefiniowanie uprawnień do danych, nadanie dostępów</w:t>
            </w:r>
          </w:p>
        </w:tc>
        <w:tc>
          <w:tcPr>
            <w:tcW w:w="2338" w:type="dxa"/>
          </w:tcPr>
          <w:p w14:paraId="7A49D998" w14:textId="3CE0E780" w:rsidR="00551BE4" w:rsidRPr="003D61D9" w:rsidRDefault="00551BE4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Development</w:t>
            </w:r>
          </w:p>
        </w:tc>
        <w:tc>
          <w:tcPr>
            <w:tcW w:w="2338" w:type="dxa"/>
          </w:tcPr>
          <w:p w14:paraId="7E2D893C" w14:textId="68B96F01" w:rsidR="00551BE4" w:rsidRPr="003D61D9" w:rsidRDefault="00551BE4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6h</w:t>
            </w:r>
          </w:p>
        </w:tc>
      </w:tr>
      <w:tr w:rsidR="005D4505" w:rsidRPr="003D61D9" w14:paraId="6B18EB99" w14:textId="77777777" w:rsidTr="000C4D98">
        <w:tc>
          <w:tcPr>
            <w:tcW w:w="2337" w:type="dxa"/>
          </w:tcPr>
          <w:p w14:paraId="0D0926B8" w14:textId="77306978" w:rsidR="005D4505" w:rsidRPr="003D61D9" w:rsidRDefault="000F463A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Stworzenie</w:t>
            </w:r>
            <w:r w:rsidR="005D4505" w:rsidRPr="003D61D9">
              <w:rPr>
                <w:lang w:val="pl-PL"/>
              </w:rPr>
              <w:t xml:space="preserve"> modelu danych w Azure SQL Database</w:t>
            </w:r>
          </w:p>
        </w:tc>
        <w:tc>
          <w:tcPr>
            <w:tcW w:w="2337" w:type="dxa"/>
          </w:tcPr>
          <w:p w14:paraId="331F29E6" w14:textId="7627F053" w:rsidR="005D4505" w:rsidRPr="003D61D9" w:rsidRDefault="000F463A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Utworzenie modelu danych zgodnego z modelem stworzonym w Databricks</w:t>
            </w:r>
          </w:p>
        </w:tc>
        <w:tc>
          <w:tcPr>
            <w:tcW w:w="2338" w:type="dxa"/>
          </w:tcPr>
          <w:p w14:paraId="4D973A37" w14:textId="1DD25380" w:rsidR="005D4505" w:rsidRPr="003D61D9" w:rsidRDefault="005D4505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Development</w:t>
            </w:r>
          </w:p>
        </w:tc>
        <w:tc>
          <w:tcPr>
            <w:tcW w:w="2338" w:type="dxa"/>
          </w:tcPr>
          <w:p w14:paraId="3DA12BC5" w14:textId="34C66B6E" w:rsidR="005D4505" w:rsidRPr="003D61D9" w:rsidRDefault="000F463A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3h</w:t>
            </w:r>
          </w:p>
        </w:tc>
      </w:tr>
      <w:tr w:rsidR="005D4505" w:rsidRPr="003D61D9" w14:paraId="0977675B" w14:textId="77777777" w:rsidTr="000C4D98">
        <w:tc>
          <w:tcPr>
            <w:tcW w:w="2337" w:type="dxa"/>
          </w:tcPr>
          <w:p w14:paraId="66462D07" w14:textId="2195F2D4" w:rsidR="005D4505" w:rsidRPr="003D61D9" w:rsidRDefault="005D4505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Test rozwiązania, wdrożenie ewentualnych poprawek</w:t>
            </w:r>
          </w:p>
        </w:tc>
        <w:tc>
          <w:tcPr>
            <w:tcW w:w="2337" w:type="dxa"/>
          </w:tcPr>
          <w:p w14:paraId="2D3A50B1" w14:textId="5E337F8E" w:rsidR="005D4505" w:rsidRPr="003D61D9" w:rsidRDefault="000F463A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Przetestowanie całego procesu od pobierania danych do przeniesienia danych do hurtowni danych</w:t>
            </w:r>
          </w:p>
        </w:tc>
        <w:tc>
          <w:tcPr>
            <w:tcW w:w="2338" w:type="dxa"/>
          </w:tcPr>
          <w:p w14:paraId="31366666" w14:textId="28DA2381" w:rsidR="005D4505" w:rsidRPr="003D61D9" w:rsidRDefault="005D4505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Development</w:t>
            </w:r>
          </w:p>
        </w:tc>
        <w:tc>
          <w:tcPr>
            <w:tcW w:w="2338" w:type="dxa"/>
          </w:tcPr>
          <w:p w14:paraId="0F033791" w14:textId="40638FCF" w:rsidR="005D4505" w:rsidRPr="003D61D9" w:rsidRDefault="000F463A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4h</w:t>
            </w:r>
          </w:p>
        </w:tc>
      </w:tr>
      <w:tr w:rsidR="005D4505" w:rsidRPr="003D61D9" w14:paraId="6ECE80AD" w14:textId="77777777" w:rsidTr="000C4D98">
        <w:tc>
          <w:tcPr>
            <w:tcW w:w="2337" w:type="dxa"/>
          </w:tcPr>
          <w:p w14:paraId="680CAC6E" w14:textId="4AB02C6E" w:rsidR="005D4505" w:rsidRPr="003D61D9" w:rsidRDefault="000F463A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lastRenderedPageBreak/>
              <w:t>Konfiguracja środowiska Power BI</w:t>
            </w:r>
          </w:p>
        </w:tc>
        <w:tc>
          <w:tcPr>
            <w:tcW w:w="2337" w:type="dxa"/>
          </w:tcPr>
          <w:p w14:paraId="493FD938" w14:textId="7E39A1FD" w:rsidR="005D4505" w:rsidRPr="003D61D9" w:rsidRDefault="000F463A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Konfiguracja środowiska, w tym m.in. zdefiniowanie połączenia z danymi, zaciągniecie danych, stworzenie modelu danych</w:t>
            </w:r>
          </w:p>
        </w:tc>
        <w:tc>
          <w:tcPr>
            <w:tcW w:w="2338" w:type="dxa"/>
          </w:tcPr>
          <w:p w14:paraId="317D0A58" w14:textId="3BE044FD" w:rsidR="005D4505" w:rsidRPr="003D61D9" w:rsidRDefault="000F463A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Wizualizacje</w:t>
            </w:r>
          </w:p>
        </w:tc>
        <w:tc>
          <w:tcPr>
            <w:tcW w:w="2338" w:type="dxa"/>
          </w:tcPr>
          <w:p w14:paraId="25029302" w14:textId="185B735A" w:rsidR="005D4505" w:rsidRPr="003D61D9" w:rsidRDefault="002D08BD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4h</w:t>
            </w:r>
          </w:p>
        </w:tc>
      </w:tr>
      <w:tr w:rsidR="00551BE4" w:rsidRPr="003D61D9" w14:paraId="21D08A59" w14:textId="77777777" w:rsidTr="000C4D98">
        <w:tc>
          <w:tcPr>
            <w:tcW w:w="2337" w:type="dxa"/>
          </w:tcPr>
          <w:p w14:paraId="1A520893" w14:textId="23A7349D" w:rsidR="00551BE4" w:rsidRPr="003D61D9" w:rsidRDefault="00551BE4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Konfiguracja środowiska Power BI Service</w:t>
            </w:r>
          </w:p>
        </w:tc>
        <w:tc>
          <w:tcPr>
            <w:tcW w:w="2337" w:type="dxa"/>
          </w:tcPr>
          <w:p w14:paraId="581FB1CA" w14:textId="1AB8513E" w:rsidR="00551BE4" w:rsidRPr="003D61D9" w:rsidRDefault="00551BE4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Zakup potrzebnych licencji, ustawienie poprawnych uprawnień</w:t>
            </w:r>
          </w:p>
        </w:tc>
        <w:tc>
          <w:tcPr>
            <w:tcW w:w="2338" w:type="dxa"/>
          </w:tcPr>
          <w:p w14:paraId="52F469AC" w14:textId="2F989347" w:rsidR="00551BE4" w:rsidRPr="003D61D9" w:rsidRDefault="00551BE4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Wizualizacje</w:t>
            </w:r>
          </w:p>
        </w:tc>
        <w:tc>
          <w:tcPr>
            <w:tcW w:w="2338" w:type="dxa"/>
          </w:tcPr>
          <w:p w14:paraId="0586DCC8" w14:textId="2062A2F5" w:rsidR="00551BE4" w:rsidRPr="003D61D9" w:rsidRDefault="00551BE4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4h</w:t>
            </w:r>
          </w:p>
        </w:tc>
      </w:tr>
      <w:tr w:rsidR="005D4505" w:rsidRPr="003D61D9" w14:paraId="4916D7D5" w14:textId="77777777" w:rsidTr="000C4D98">
        <w:tc>
          <w:tcPr>
            <w:tcW w:w="2337" w:type="dxa"/>
          </w:tcPr>
          <w:p w14:paraId="116FA50A" w14:textId="7063A116" w:rsidR="005D4505" w:rsidRPr="003D61D9" w:rsidRDefault="000F463A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Stworzenie raportów (do rozdzielenia)</w:t>
            </w:r>
          </w:p>
        </w:tc>
        <w:tc>
          <w:tcPr>
            <w:tcW w:w="2337" w:type="dxa"/>
          </w:tcPr>
          <w:p w14:paraId="031B3C04" w14:textId="13DD7D12" w:rsidR="005D4505" w:rsidRPr="003D61D9" w:rsidRDefault="00551BE4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Stworzenie raportów, które będą zgodne z wymaganiami klienta</w:t>
            </w:r>
          </w:p>
        </w:tc>
        <w:tc>
          <w:tcPr>
            <w:tcW w:w="2338" w:type="dxa"/>
          </w:tcPr>
          <w:p w14:paraId="46DA0E97" w14:textId="2419D7D4" w:rsidR="005D4505" w:rsidRPr="003D61D9" w:rsidRDefault="00551BE4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Wizualizacje</w:t>
            </w:r>
          </w:p>
        </w:tc>
        <w:tc>
          <w:tcPr>
            <w:tcW w:w="2338" w:type="dxa"/>
          </w:tcPr>
          <w:p w14:paraId="366E85FC" w14:textId="79DE0BD2" w:rsidR="005D4505" w:rsidRPr="003D61D9" w:rsidRDefault="00551BE4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24h</w:t>
            </w:r>
          </w:p>
        </w:tc>
      </w:tr>
      <w:tr w:rsidR="005D4505" w:rsidRPr="003D61D9" w14:paraId="5B49CFAB" w14:textId="77777777" w:rsidTr="000C4D98">
        <w:tc>
          <w:tcPr>
            <w:tcW w:w="2337" w:type="dxa"/>
          </w:tcPr>
          <w:p w14:paraId="68B4AFF7" w14:textId="12EEEC13" w:rsidR="005D4505" w:rsidRPr="003D61D9" w:rsidRDefault="00551BE4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Weryfikacja poprawności danych</w:t>
            </w:r>
          </w:p>
        </w:tc>
        <w:tc>
          <w:tcPr>
            <w:tcW w:w="2337" w:type="dxa"/>
          </w:tcPr>
          <w:p w14:paraId="76CF9129" w14:textId="752CE9D2" w:rsidR="005D4505" w:rsidRPr="003D61D9" w:rsidRDefault="00551BE4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Weryfikacja poprawności danych wraz z klientem oraz wewnętrznie</w:t>
            </w:r>
          </w:p>
        </w:tc>
        <w:tc>
          <w:tcPr>
            <w:tcW w:w="2338" w:type="dxa"/>
          </w:tcPr>
          <w:p w14:paraId="1400D5EC" w14:textId="1D75BD3F" w:rsidR="005D4505" w:rsidRPr="003D61D9" w:rsidRDefault="00551BE4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Oddanie projektu</w:t>
            </w:r>
          </w:p>
        </w:tc>
        <w:tc>
          <w:tcPr>
            <w:tcW w:w="2338" w:type="dxa"/>
          </w:tcPr>
          <w:p w14:paraId="7F1B744E" w14:textId="4F0D5CB6" w:rsidR="005D4505" w:rsidRPr="003D61D9" w:rsidRDefault="00551BE4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8h</w:t>
            </w:r>
          </w:p>
        </w:tc>
      </w:tr>
      <w:tr w:rsidR="005D4505" w:rsidRPr="003D61D9" w14:paraId="74023CF4" w14:textId="77777777" w:rsidTr="000C4D98">
        <w:tc>
          <w:tcPr>
            <w:tcW w:w="2337" w:type="dxa"/>
          </w:tcPr>
          <w:p w14:paraId="43E1C295" w14:textId="3CB18A33" w:rsidR="005D4505" w:rsidRPr="003D61D9" w:rsidRDefault="00551BE4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Warsztat z używania narzędzia</w:t>
            </w:r>
          </w:p>
        </w:tc>
        <w:tc>
          <w:tcPr>
            <w:tcW w:w="2337" w:type="dxa"/>
          </w:tcPr>
          <w:p w14:paraId="46F2A592" w14:textId="5E908CFC" w:rsidR="005D4505" w:rsidRPr="003D61D9" w:rsidRDefault="003D61D9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Warsztat</w:t>
            </w:r>
            <w:r w:rsidR="00551BE4" w:rsidRPr="003D61D9">
              <w:rPr>
                <w:lang w:val="pl-PL"/>
              </w:rPr>
              <w:t xml:space="preserve"> na którym zostaną przedstawione raporty oraz zostanie zaprezentowana funkcjonalność raportów</w:t>
            </w:r>
          </w:p>
        </w:tc>
        <w:tc>
          <w:tcPr>
            <w:tcW w:w="2338" w:type="dxa"/>
          </w:tcPr>
          <w:p w14:paraId="65C6AAE7" w14:textId="43EAE73D" w:rsidR="005D4505" w:rsidRPr="003D61D9" w:rsidRDefault="00551BE4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Oddanie projektu</w:t>
            </w:r>
          </w:p>
        </w:tc>
        <w:tc>
          <w:tcPr>
            <w:tcW w:w="2338" w:type="dxa"/>
          </w:tcPr>
          <w:p w14:paraId="11974A18" w14:textId="4FA70BF0" w:rsidR="005D4505" w:rsidRPr="003D61D9" w:rsidRDefault="00551BE4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8h</w:t>
            </w:r>
          </w:p>
        </w:tc>
      </w:tr>
      <w:tr w:rsidR="00551BE4" w:rsidRPr="003D61D9" w14:paraId="0E167717" w14:textId="77777777" w:rsidTr="000C4D98">
        <w:tc>
          <w:tcPr>
            <w:tcW w:w="2337" w:type="dxa"/>
          </w:tcPr>
          <w:p w14:paraId="1CA11611" w14:textId="32B7AA65" w:rsidR="00551BE4" w:rsidRPr="003D61D9" w:rsidRDefault="00551BE4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Support powdrożeniowy</w:t>
            </w:r>
          </w:p>
        </w:tc>
        <w:tc>
          <w:tcPr>
            <w:tcW w:w="2337" w:type="dxa"/>
          </w:tcPr>
          <w:p w14:paraId="6AD85B05" w14:textId="1BFBFE96" w:rsidR="00551BE4" w:rsidRPr="003D61D9" w:rsidRDefault="00551BE4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Support celem odpowiedzi na pytania klienta, sprawdzenie poprawności danych, przeszkolenie klienta</w:t>
            </w:r>
          </w:p>
        </w:tc>
        <w:tc>
          <w:tcPr>
            <w:tcW w:w="2338" w:type="dxa"/>
          </w:tcPr>
          <w:p w14:paraId="0928CEA6" w14:textId="46BB24A0" w:rsidR="00551BE4" w:rsidRPr="003D61D9" w:rsidRDefault="00551BE4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Oddanie projektu</w:t>
            </w:r>
          </w:p>
        </w:tc>
        <w:tc>
          <w:tcPr>
            <w:tcW w:w="2338" w:type="dxa"/>
          </w:tcPr>
          <w:p w14:paraId="7D8C6548" w14:textId="7CACE8CE" w:rsidR="00551BE4" w:rsidRPr="003D61D9" w:rsidRDefault="00551BE4" w:rsidP="005D4505">
            <w:pPr>
              <w:rPr>
                <w:lang w:val="pl-PL"/>
              </w:rPr>
            </w:pPr>
            <w:r w:rsidRPr="003D61D9">
              <w:rPr>
                <w:lang w:val="pl-PL"/>
              </w:rPr>
              <w:t>6h</w:t>
            </w:r>
          </w:p>
        </w:tc>
      </w:tr>
    </w:tbl>
    <w:p w14:paraId="01D28E79" w14:textId="77777777" w:rsidR="00127B4D" w:rsidRDefault="00127B4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l-PL"/>
        </w:rPr>
      </w:pPr>
      <w:r>
        <w:rPr>
          <w:lang w:val="pl-PL"/>
        </w:rPr>
        <w:br w:type="page"/>
      </w:r>
    </w:p>
    <w:p w14:paraId="520065A5" w14:textId="5C3E0B52" w:rsidR="000C4D98" w:rsidRPr="003D61D9" w:rsidRDefault="00551BE4" w:rsidP="0008725F">
      <w:pPr>
        <w:pStyle w:val="Nagwek1"/>
        <w:numPr>
          <w:ilvl w:val="0"/>
          <w:numId w:val="1"/>
        </w:numPr>
        <w:rPr>
          <w:lang w:val="pl-PL"/>
        </w:rPr>
      </w:pPr>
      <w:bookmarkStart w:id="9" w:name="_Toc129972493"/>
      <w:r w:rsidRPr="003D61D9">
        <w:rPr>
          <w:lang w:val="pl-PL"/>
        </w:rPr>
        <w:lastRenderedPageBreak/>
        <w:t xml:space="preserve">Wykres Gantta z podziałem na zadania i </w:t>
      </w:r>
      <w:r w:rsidR="00D507E8">
        <w:rPr>
          <w:lang w:val="pl-PL"/>
        </w:rPr>
        <w:t>epici</w:t>
      </w:r>
      <w:bookmarkEnd w:id="9"/>
    </w:p>
    <w:p w14:paraId="4E190BC0" w14:textId="62DF0F7D" w:rsidR="00551BE4" w:rsidRPr="003D61D9" w:rsidRDefault="00551BE4" w:rsidP="00551BE4">
      <w:pPr>
        <w:rPr>
          <w:lang w:val="pl-PL"/>
        </w:rPr>
      </w:pPr>
      <w:r w:rsidRPr="003D61D9">
        <w:rPr>
          <w:lang w:val="pl-PL"/>
        </w:rPr>
        <w:t xml:space="preserve">W wykresie Gantta zostały dodane zadania z backlogu produktu z podziałem na </w:t>
      </w:r>
      <w:r w:rsidR="00D507E8">
        <w:rPr>
          <w:lang w:val="pl-PL"/>
        </w:rPr>
        <w:t>epici</w:t>
      </w:r>
      <w:r w:rsidRPr="003D61D9">
        <w:rPr>
          <w:lang w:val="pl-PL"/>
        </w:rPr>
        <w:t xml:space="preserve"> oraz z podziałem na odpowiedzialność i szacowany czas zakończenia każdego z etapu.</w:t>
      </w:r>
      <w:r w:rsidR="00D507E8">
        <w:rPr>
          <w:lang w:val="pl-PL"/>
        </w:rPr>
        <w:t xml:space="preserve"> Zespół będzie pracował w 2 tygodniowych sprintach.</w:t>
      </w:r>
    </w:p>
    <w:p w14:paraId="37E6F273" w14:textId="77777777" w:rsidR="002D08BD" w:rsidRPr="003D61D9" w:rsidRDefault="002D08BD" w:rsidP="002D08BD">
      <w:pPr>
        <w:keepNext/>
        <w:rPr>
          <w:lang w:val="pl-PL"/>
        </w:rPr>
      </w:pPr>
      <w:r w:rsidRPr="003D61D9">
        <w:rPr>
          <w:noProof/>
          <w:lang w:val="pl-PL"/>
        </w:rPr>
        <w:drawing>
          <wp:inline distT="0" distB="0" distL="0" distR="0" wp14:anchorId="04CBEA7A" wp14:editId="1F2C8B28">
            <wp:extent cx="5943600" cy="261747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7DD9" w14:textId="3853B1F9" w:rsidR="00D507E8" w:rsidRDefault="002D08BD" w:rsidP="002D08BD">
      <w:pPr>
        <w:pStyle w:val="Legenda"/>
        <w:rPr>
          <w:lang w:val="pl-PL"/>
        </w:rPr>
      </w:pPr>
      <w:r w:rsidRPr="003D61D9">
        <w:rPr>
          <w:lang w:val="pl-PL"/>
        </w:rPr>
        <w:t xml:space="preserve">Rysunek </w:t>
      </w:r>
      <w:r w:rsidRPr="003D61D9">
        <w:rPr>
          <w:lang w:val="pl-PL"/>
        </w:rPr>
        <w:fldChar w:fldCharType="begin"/>
      </w:r>
      <w:r w:rsidRPr="003D61D9">
        <w:rPr>
          <w:lang w:val="pl-PL"/>
        </w:rPr>
        <w:instrText xml:space="preserve"> SEQ Rysunek \* ARABIC </w:instrText>
      </w:r>
      <w:r w:rsidRPr="003D61D9">
        <w:rPr>
          <w:lang w:val="pl-PL"/>
        </w:rPr>
        <w:fldChar w:fldCharType="separate"/>
      </w:r>
      <w:r w:rsidR="00D02428">
        <w:rPr>
          <w:noProof/>
          <w:lang w:val="pl-PL"/>
        </w:rPr>
        <w:t>4</w:t>
      </w:r>
      <w:r w:rsidRPr="003D61D9">
        <w:rPr>
          <w:lang w:val="pl-PL"/>
        </w:rPr>
        <w:fldChar w:fldCharType="end"/>
      </w:r>
      <w:r w:rsidRPr="003D61D9">
        <w:rPr>
          <w:lang w:val="pl-PL"/>
        </w:rPr>
        <w:t xml:space="preserve"> - Wykres Gantta (pełny dokument dostępny pod nazwą Wykres_Gantta.xlsx)</w:t>
      </w:r>
    </w:p>
    <w:p w14:paraId="28CEAF4D" w14:textId="62846128" w:rsidR="00551BE4" w:rsidRPr="00D507E8" w:rsidRDefault="00D507E8" w:rsidP="00D507E8">
      <w:pPr>
        <w:rPr>
          <w:i/>
          <w:iCs/>
          <w:color w:val="44546A" w:themeColor="text2"/>
          <w:sz w:val="18"/>
          <w:szCs w:val="18"/>
          <w:lang w:val="pl-PL"/>
        </w:rPr>
      </w:pPr>
      <w:r>
        <w:rPr>
          <w:lang w:val="pl-PL"/>
        </w:rPr>
        <w:br w:type="page"/>
      </w:r>
    </w:p>
    <w:p w14:paraId="7CE4AE69" w14:textId="69BB7EEC" w:rsidR="00D507E8" w:rsidRDefault="00856452" w:rsidP="0008725F">
      <w:pPr>
        <w:pStyle w:val="Nagwek1"/>
        <w:numPr>
          <w:ilvl w:val="0"/>
          <w:numId w:val="1"/>
        </w:numPr>
        <w:rPr>
          <w:lang w:val="pl-PL"/>
        </w:rPr>
      </w:pPr>
      <w:bookmarkStart w:id="10" w:name="_Toc129972494"/>
      <w:r>
        <w:rPr>
          <w:lang w:val="pl-PL"/>
        </w:rPr>
        <w:lastRenderedPageBreak/>
        <w:t>Katalog produktów</w:t>
      </w:r>
      <w:bookmarkEnd w:id="10"/>
    </w:p>
    <w:p w14:paraId="4280F118" w14:textId="5BA16ED3" w:rsidR="00D507E8" w:rsidRDefault="00856452" w:rsidP="00D507E8">
      <w:pPr>
        <w:rPr>
          <w:lang w:val="pl-PL"/>
        </w:rPr>
      </w:pPr>
      <w:r>
        <w:rPr>
          <w:lang w:val="pl-PL"/>
        </w:rPr>
        <w:t>Katalog produktów ma za zadanie wylistować oraz opisać produkty, które będą używane w zaproponowanej architekturze, jak również przedstawia estymowaną ilość zasobów do sprawnego i efektywnego działania.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6452" w14:paraId="52F0202F" w14:textId="77777777" w:rsidTr="00856452">
        <w:tc>
          <w:tcPr>
            <w:tcW w:w="3116" w:type="dxa"/>
            <w:shd w:val="clear" w:color="auto" w:fill="000000" w:themeFill="text1"/>
          </w:tcPr>
          <w:p w14:paraId="737DBA1F" w14:textId="4AC5EC72" w:rsidR="00856452" w:rsidRDefault="00856452" w:rsidP="00D507E8">
            <w:pPr>
              <w:rPr>
                <w:lang w:val="pl-PL"/>
              </w:rPr>
            </w:pPr>
            <w:r>
              <w:rPr>
                <w:lang w:val="pl-PL"/>
              </w:rPr>
              <w:t>Nazwa produktu</w:t>
            </w:r>
          </w:p>
        </w:tc>
        <w:tc>
          <w:tcPr>
            <w:tcW w:w="3117" w:type="dxa"/>
            <w:shd w:val="clear" w:color="auto" w:fill="000000" w:themeFill="text1"/>
          </w:tcPr>
          <w:p w14:paraId="395A32B5" w14:textId="11C2FC89" w:rsidR="00856452" w:rsidRDefault="00856452" w:rsidP="00D507E8">
            <w:pPr>
              <w:rPr>
                <w:lang w:val="pl-PL"/>
              </w:rPr>
            </w:pPr>
            <w:r>
              <w:rPr>
                <w:lang w:val="pl-PL"/>
              </w:rPr>
              <w:t>Opis produktu</w:t>
            </w:r>
          </w:p>
        </w:tc>
        <w:tc>
          <w:tcPr>
            <w:tcW w:w="3117" w:type="dxa"/>
            <w:shd w:val="clear" w:color="auto" w:fill="000000" w:themeFill="text1"/>
          </w:tcPr>
          <w:p w14:paraId="54581A27" w14:textId="2D4A4149" w:rsidR="00856452" w:rsidRDefault="00856452" w:rsidP="00D507E8">
            <w:pPr>
              <w:rPr>
                <w:lang w:val="pl-PL"/>
              </w:rPr>
            </w:pPr>
            <w:r>
              <w:rPr>
                <w:lang w:val="pl-PL"/>
              </w:rPr>
              <w:t>Estymowane zasoby</w:t>
            </w:r>
          </w:p>
        </w:tc>
      </w:tr>
      <w:tr w:rsidR="00856452" w14:paraId="54139A83" w14:textId="77777777" w:rsidTr="00856452">
        <w:tc>
          <w:tcPr>
            <w:tcW w:w="3116" w:type="dxa"/>
          </w:tcPr>
          <w:p w14:paraId="610F98FE" w14:textId="337097F6" w:rsidR="00856452" w:rsidRDefault="00856452" w:rsidP="00D507E8">
            <w:pPr>
              <w:rPr>
                <w:lang w:val="pl-PL"/>
              </w:rPr>
            </w:pPr>
            <w:r>
              <w:rPr>
                <w:lang w:val="pl-PL"/>
              </w:rPr>
              <w:t>Azure Data Factory</w:t>
            </w:r>
          </w:p>
        </w:tc>
        <w:tc>
          <w:tcPr>
            <w:tcW w:w="3117" w:type="dxa"/>
          </w:tcPr>
          <w:p w14:paraId="2E6D3406" w14:textId="0D2374C3" w:rsidR="00856452" w:rsidRDefault="00856452" w:rsidP="00D507E8">
            <w:pPr>
              <w:rPr>
                <w:lang w:val="pl-PL"/>
              </w:rPr>
            </w:pPr>
            <w:r>
              <w:rPr>
                <w:lang w:val="pl-PL"/>
              </w:rPr>
              <w:t>Narzędzie używane do procesu ELTL. Jego zadaniem w tym projekcie będzie pobieranie danych z bazy danych klienta, ładowanie tych danych do warstwy bronze oraz uruchamianie notebooków z Azure Databricks</w:t>
            </w:r>
          </w:p>
        </w:tc>
        <w:tc>
          <w:tcPr>
            <w:tcW w:w="3117" w:type="dxa"/>
          </w:tcPr>
          <w:p w14:paraId="2E71854D" w14:textId="542DEA45" w:rsidR="00856452" w:rsidRDefault="00856452" w:rsidP="00D507E8">
            <w:pPr>
              <w:rPr>
                <w:lang w:val="pl-PL"/>
              </w:rPr>
            </w:pPr>
            <w:r>
              <w:rPr>
                <w:lang w:val="pl-PL"/>
              </w:rPr>
              <w:t>100 000 zapytań miesięcznie</w:t>
            </w:r>
          </w:p>
        </w:tc>
      </w:tr>
      <w:tr w:rsidR="00856452" w:rsidRPr="00D02428" w14:paraId="1DA351FF" w14:textId="77777777" w:rsidTr="00856452">
        <w:tc>
          <w:tcPr>
            <w:tcW w:w="3116" w:type="dxa"/>
          </w:tcPr>
          <w:p w14:paraId="0F1B6EA2" w14:textId="6CBDF616" w:rsidR="00856452" w:rsidRDefault="00856452" w:rsidP="00D507E8">
            <w:pPr>
              <w:rPr>
                <w:lang w:val="pl-PL"/>
              </w:rPr>
            </w:pPr>
            <w:r>
              <w:rPr>
                <w:lang w:val="pl-PL"/>
              </w:rPr>
              <w:t>Azure Databricks</w:t>
            </w:r>
          </w:p>
        </w:tc>
        <w:tc>
          <w:tcPr>
            <w:tcW w:w="3117" w:type="dxa"/>
          </w:tcPr>
          <w:p w14:paraId="2A6FE491" w14:textId="019D3C83" w:rsidR="00856452" w:rsidRDefault="00856452" w:rsidP="00D507E8">
            <w:pPr>
              <w:rPr>
                <w:lang w:val="pl-PL"/>
              </w:rPr>
            </w:pPr>
            <w:r>
              <w:rPr>
                <w:lang w:val="pl-PL"/>
              </w:rPr>
              <w:t>Będzie używany do transformacji danych, jak również do Data Governance za pomocą Unity Catalog</w:t>
            </w:r>
          </w:p>
        </w:tc>
        <w:tc>
          <w:tcPr>
            <w:tcW w:w="3117" w:type="dxa"/>
          </w:tcPr>
          <w:p w14:paraId="21A04C7E" w14:textId="301D5494" w:rsidR="00856452" w:rsidRPr="00856452" w:rsidRDefault="00856452" w:rsidP="00D507E8">
            <w:pPr>
              <w:rPr>
                <w:lang w:val="pl-PL"/>
              </w:rPr>
            </w:pPr>
            <w:r w:rsidRPr="00856452">
              <w:t>All-Purpose Compute workload w</w:t>
            </w:r>
            <w:r>
              <w:t xml:space="preserve"> Tier Premium. </w:t>
            </w:r>
            <w:r w:rsidRPr="00856452">
              <w:rPr>
                <w:lang w:val="pl-PL"/>
              </w:rPr>
              <w:t>Średnio 1 wirtualna maszyna pracująca p</w:t>
            </w:r>
            <w:r>
              <w:rPr>
                <w:lang w:val="pl-PL"/>
              </w:rPr>
              <w:t>rzez 30 godzin w miesiącu na najmniejszym możliwym klastrze (D4a)</w:t>
            </w:r>
          </w:p>
        </w:tc>
      </w:tr>
      <w:tr w:rsidR="00856452" w:rsidRPr="00856452" w14:paraId="13EFE834" w14:textId="77777777" w:rsidTr="00856452">
        <w:tc>
          <w:tcPr>
            <w:tcW w:w="3116" w:type="dxa"/>
          </w:tcPr>
          <w:p w14:paraId="1D8D5D69" w14:textId="657631D5" w:rsidR="00856452" w:rsidRPr="00856452" w:rsidRDefault="00856452" w:rsidP="00D507E8">
            <w:pPr>
              <w:rPr>
                <w:lang w:val="pl-PL"/>
              </w:rPr>
            </w:pPr>
            <w:r>
              <w:rPr>
                <w:lang w:val="pl-PL"/>
              </w:rPr>
              <w:t>Unity Catalog</w:t>
            </w:r>
          </w:p>
        </w:tc>
        <w:tc>
          <w:tcPr>
            <w:tcW w:w="3117" w:type="dxa"/>
          </w:tcPr>
          <w:p w14:paraId="53453A58" w14:textId="5B768207" w:rsidR="00856452" w:rsidRPr="00856452" w:rsidRDefault="00856452" w:rsidP="00D507E8">
            <w:pPr>
              <w:rPr>
                <w:lang w:val="pl-PL"/>
              </w:rPr>
            </w:pPr>
            <w:r>
              <w:rPr>
                <w:lang w:val="pl-PL"/>
              </w:rPr>
              <w:t>Narzędzie wchodzące w Azure Databricks. Będzie używane do nadawania dostępów do danych</w:t>
            </w:r>
          </w:p>
        </w:tc>
        <w:tc>
          <w:tcPr>
            <w:tcW w:w="3117" w:type="dxa"/>
          </w:tcPr>
          <w:p w14:paraId="21DC1A76" w14:textId="4C221483" w:rsidR="00856452" w:rsidRPr="00856452" w:rsidRDefault="00856452" w:rsidP="00D507E8">
            <w:pPr>
              <w:rPr>
                <w:lang w:val="pl-PL"/>
              </w:rPr>
            </w:pPr>
            <w:r>
              <w:rPr>
                <w:lang w:val="pl-PL"/>
              </w:rPr>
              <w:t>Nie dotyczy</w:t>
            </w:r>
          </w:p>
        </w:tc>
      </w:tr>
      <w:tr w:rsidR="00856452" w:rsidRPr="00D02428" w14:paraId="3914C311" w14:textId="77777777" w:rsidTr="00856452">
        <w:tc>
          <w:tcPr>
            <w:tcW w:w="3116" w:type="dxa"/>
          </w:tcPr>
          <w:p w14:paraId="75ABC35E" w14:textId="76F3DC75" w:rsidR="00856452" w:rsidRPr="00856452" w:rsidRDefault="00856452" w:rsidP="00D507E8">
            <w:pPr>
              <w:rPr>
                <w:lang w:val="pl-PL"/>
              </w:rPr>
            </w:pPr>
            <w:r>
              <w:rPr>
                <w:lang w:val="pl-PL"/>
              </w:rPr>
              <w:t>Storage Account</w:t>
            </w:r>
          </w:p>
        </w:tc>
        <w:tc>
          <w:tcPr>
            <w:tcW w:w="3117" w:type="dxa"/>
          </w:tcPr>
          <w:p w14:paraId="5972DAFE" w14:textId="14D9A369" w:rsidR="00856452" w:rsidRPr="00856452" w:rsidRDefault="00856452" w:rsidP="00D507E8">
            <w:pPr>
              <w:rPr>
                <w:lang w:val="pl-PL"/>
              </w:rPr>
            </w:pPr>
            <w:r w:rsidRPr="00856452">
              <w:rPr>
                <w:lang w:val="pl-PL"/>
              </w:rPr>
              <w:t>Azure Data Lake Storage Gen2 na Storage Account będzie tymczasowym</w:t>
            </w:r>
            <w:r>
              <w:rPr>
                <w:lang w:val="pl-PL"/>
              </w:rPr>
              <w:t xml:space="preserve"> miejscem do przechowywania danych. To właśnie w nim będzie używana architektura medalionu (bronze -&gt; silver -&gt; gold)</w:t>
            </w:r>
          </w:p>
        </w:tc>
        <w:tc>
          <w:tcPr>
            <w:tcW w:w="3117" w:type="dxa"/>
          </w:tcPr>
          <w:p w14:paraId="26482734" w14:textId="2E41D1FE" w:rsidR="00856452" w:rsidRPr="00856452" w:rsidRDefault="00856452" w:rsidP="00D507E8">
            <w:pPr>
              <w:rPr>
                <w:lang w:val="pl-PL"/>
              </w:rPr>
            </w:pPr>
            <w:r>
              <w:rPr>
                <w:lang w:val="pl-PL"/>
              </w:rPr>
              <w:t>50GB danych w warstwie Hot oraz w Redundancy LRS</w:t>
            </w:r>
          </w:p>
        </w:tc>
      </w:tr>
      <w:tr w:rsidR="00856452" w:rsidRPr="00D02428" w14:paraId="1697F602" w14:textId="77777777" w:rsidTr="00856452">
        <w:tc>
          <w:tcPr>
            <w:tcW w:w="3116" w:type="dxa"/>
          </w:tcPr>
          <w:p w14:paraId="6C8C4076" w14:textId="1E5C0ED6" w:rsidR="00856452" w:rsidRPr="00856452" w:rsidRDefault="00856452" w:rsidP="00D507E8">
            <w:pPr>
              <w:rPr>
                <w:lang w:val="pl-PL"/>
              </w:rPr>
            </w:pPr>
            <w:r>
              <w:rPr>
                <w:lang w:val="pl-PL"/>
              </w:rPr>
              <w:t>Azure SQL Database</w:t>
            </w:r>
          </w:p>
        </w:tc>
        <w:tc>
          <w:tcPr>
            <w:tcW w:w="3117" w:type="dxa"/>
          </w:tcPr>
          <w:p w14:paraId="5B91CE2D" w14:textId="641DCB75" w:rsidR="00856452" w:rsidRPr="00856452" w:rsidRDefault="00856452" w:rsidP="00D507E8">
            <w:pPr>
              <w:rPr>
                <w:lang w:val="pl-PL"/>
              </w:rPr>
            </w:pPr>
            <w:r>
              <w:rPr>
                <w:lang w:val="pl-PL"/>
              </w:rPr>
              <w:t>Baza danych, która w przypadku tego projektu będzie używana jako hurtownia danych</w:t>
            </w:r>
          </w:p>
        </w:tc>
        <w:tc>
          <w:tcPr>
            <w:tcW w:w="3117" w:type="dxa"/>
          </w:tcPr>
          <w:p w14:paraId="039F6FFD" w14:textId="06F4C609" w:rsidR="00856452" w:rsidRPr="00856452" w:rsidRDefault="00856452" w:rsidP="00D507E8">
            <w:pPr>
              <w:rPr>
                <w:lang w:val="pl-PL"/>
              </w:rPr>
            </w:pPr>
            <w:r>
              <w:rPr>
                <w:lang w:val="pl-PL"/>
              </w:rPr>
              <w:t>50GB wolnego miejsca, płacone per DTU</w:t>
            </w:r>
          </w:p>
        </w:tc>
      </w:tr>
      <w:tr w:rsidR="00856452" w:rsidRPr="00856452" w14:paraId="2B167D33" w14:textId="77777777" w:rsidTr="00856452">
        <w:tc>
          <w:tcPr>
            <w:tcW w:w="3116" w:type="dxa"/>
          </w:tcPr>
          <w:p w14:paraId="5EC56DF0" w14:textId="7D627E75" w:rsidR="00856452" w:rsidRPr="00856452" w:rsidRDefault="00856452" w:rsidP="00D507E8">
            <w:pPr>
              <w:rPr>
                <w:lang w:val="pl-PL"/>
              </w:rPr>
            </w:pPr>
            <w:r>
              <w:rPr>
                <w:lang w:val="pl-PL"/>
              </w:rPr>
              <w:t>Microsoft Power BI</w:t>
            </w:r>
          </w:p>
        </w:tc>
        <w:tc>
          <w:tcPr>
            <w:tcW w:w="3117" w:type="dxa"/>
          </w:tcPr>
          <w:p w14:paraId="57176767" w14:textId="5F1F11CD" w:rsidR="00856452" w:rsidRPr="00856452" w:rsidRDefault="00856452" w:rsidP="00D507E8">
            <w:pPr>
              <w:rPr>
                <w:lang w:val="pl-PL"/>
              </w:rPr>
            </w:pPr>
            <w:r>
              <w:rPr>
                <w:lang w:val="pl-PL"/>
              </w:rPr>
              <w:t>Narzędzie do wizualizacji danych</w:t>
            </w:r>
          </w:p>
        </w:tc>
        <w:tc>
          <w:tcPr>
            <w:tcW w:w="3117" w:type="dxa"/>
          </w:tcPr>
          <w:p w14:paraId="37E6C4BE" w14:textId="2861E976" w:rsidR="00856452" w:rsidRPr="00856452" w:rsidRDefault="00856452" w:rsidP="00D507E8">
            <w:pPr>
              <w:rPr>
                <w:lang w:val="pl-PL"/>
              </w:rPr>
            </w:pPr>
            <w:r>
              <w:rPr>
                <w:lang w:val="pl-PL"/>
              </w:rPr>
              <w:t>5 subskrypcj</w:t>
            </w:r>
            <w:r w:rsidR="003B1D4E">
              <w:rPr>
                <w:lang w:val="pl-PL"/>
              </w:rPr>
              <w:t>i</w:t>
            </w:r>
          </w:p>
        </w:tc>
      </w:tr>
    </w:tbl>
    <w:p w14:paraId="25D6719B" w14:textId="77777777" w:rsidR="00856452" w:rsidRPr="00856452" w:rsidRDefault="00856452" w:rsidP="00D507E8">
      <w:pPr>
        <w:rPr>
          <w:lang w:val="pl-PL"/>
        </w:rPr>
      </w:pPr>
    </w:p>
    <w:p w14:paraId="003217B0" w14:textId="233B2934" w:rsidR="00D02428" w:rsidRDefault="00D507E8" w:rsidP="00D507E8">
      <w:pPr>
        <w:rPr>
          <w:lang w:val="pl-PL"/>
        </w:rPr>
      </w:pPr>
      <w:r w:rsidRPr="00856452">
        <w:rPr>
          <w:lang w:val="pl-PL"/>
        </w:rPr>
        <w:br w:type="page"/>
      </w:r>
    </w:p>
    <w:p w14:paraId="636FEB97" w14:textId="77777777" w:rsidR="00D02428" w:rsidRDefault="00D02428" w:rsidP="00D02428">
      <w:pPr>
        <w:pStyle w:val="Nagwek1"/>
        <w:numPr>
          <w:ilvl w:val="0"/>
          <w:numId w:val="1"/>
        </w:numPr>
        <w:rPr>
          <w:lang w:val="pl-PL"/>
        </w:rPr>
      </w:pPr>
      <w:bookmarkStart w:id="11" w:name="_Toc129972495"/>
      <w:r>
        <w:rPr>
          <w:lang w:val="pl-PL"/>
        </w:rPr>
        <w:lastRenderedPageBreak/>
        <w:t>Makieta wizualizacji</w:t>
      </w:r>
      <w:bookmarkEnd w:id="11"/>
    </w:p>
    <w:p w14:paraId="0A9A3A1E" w14:textId="77777777" w:rsidR="00D02428" w:rsidRDefault="00D02428" w:rsidP="00D02428">
      <w:pPr>
        <w:rPr>
          <w:lang w:val="pl-PL"/>
        </w:rPr>
      </w:pPr>
      <w:r>
        <w:rPr>
          <w:lang w:val="pl-PL"/>
        </w:rPr>
        <w:t>Makieta wizualizacji przedstawia schemat graficzny raportów Power BI, które będą dostępne w warstwie wizualizacji. Standardem makiety jest:</w:t>
      </w:r>
    </w:p>
    <w:p w14:paraId="0314EF9D" w14:textId="77777777" w:rsidR="00D02428" w:rsidRDefault="00D02428" w:rsidP="00D02428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Tytuł strony w górnej części raportu</w:t>
      </w:r>
    </w:p>
    <w:p w14:paraId="482C8342" w14:textId="3283B22D" w:rsidR="00D02428" w:rsidRDefault="00D02428" w:rsidP="00D02428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Co najmniej 3 wizualizacje, które będą się znajdowały poniżej tytułu strony</w:t>
      </w:r>
    </w:p>
    <w:p w14:paraId="01574124" w14:textId="21F96D60" w:rsidR="00D02428" w:rsidRDefault="00D02428" w:rsidP="00D02428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Każda z wizualizacji będzie posiadała tytuł wyrównany do lewej strony oraz legendę (jeżeli wybrany typ wizualizacji na to pozwala)</w:t>
      </w:r>
    </w:p>
    <w:p w14:paraId="78E5B6FE" w14:textId="08E4F7F3" w:rsidR="00D02428" w:rsidRDefault="00D02428" w:rsidP="00D02428">
      <w:pPr>
        <w:rPr>
          <w:lang w:val="pl-PL"/>
        </w:rPr>
      </w:pPr>
      <w:r>
        <w:rPr>
          <w:lang w:val="pl-PL"/>
        </w:rPr>
        <w:t>Poniżej znajduje się przykładowa wizualizacja stworzona na podstawie zrandomizowanych danych.</w:t>
      </w:r>
    </w:p>
    <w:p w14:paraId="5F4B1880" w14:textId="77777777" w:rsidR="00D02428" w:rsidRDefault="00D02428" w:rsidP="00D02428">
      <w:pPr>
        <w:keepNext/>
      </w:pPr>
      <w:r>
        <w:rPr>
          <w:noProof/>
          <w:lang w:val="pl-PL"/>
        </w:rPr>
        <w:drawing>
          <wp:inline distT="0" distB="0" distL="0" distR="0" wp14:anchorId="563A630E" wp14:editId="1774EA39">
            <wp:extent cx="5943600" cy="3354070"/>
            <wp:effectExtent l="0" t="0" r="0" b="0"/>
            <wp:docPr id="5" name="Obraz 5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wykres&#10;&#10;Opis wygenerowany automatyczni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E5F1" w14:textId="41E6D045" w:rsidR="00D02428" w:rsidRPr="00D02428" w:rsidRDefault="00D02428" w:rsidP="00D02428">
      <w:pPr>
        <w:pStyle w:val="Legenda"/>
        <w:rPr>
          <w:lang w:val="pl-PL"/>
        </w:rPr>
      </w:pPr>
      <w:r w:rsidRPr="002F5B40">
        <w:rPr>
          <w:lang w:val="pl-PL"/>
        </w:rPr>
        <w:t xml:space="preserve">Rysunek </w:t>
      </w:r>
      <w:r>
        <w:fldChar w:fldCharType="begin"/>
      </w:r>
      <w:r w:rsidRPr="002F5B40">
        <w:rPr>
          <w:lang w:val="pl-PL"/>
        </w:rPr>
        <w:instrText xml:space="preserve"> SEQ Rysunek \* ARABIC </w:instrText>
      </w:r>
      <w:r>
        <w:fldChar w:fldCharType="separate"/>
      </w:r>
      <w:r w:rsidRPr="002F5B40">
        <w:rPr>
          <w:noProof/>
          <w:lang w:val="pl-PL"/>
        </w:rPr>
        <w:t>5</w:t>
      </w:r>
      <w:r>
        <w:fldChar w:fldCharType="end"/>
      </w:r>
      <w:r w:rsidRPr="002F5B40">
        <w:rPr>
          <w:lang w:val="pl-PL"/>
        </w:rPr>
        <w:t>- Makieta wizualizacji w Power BI (pełne zdjęcie widoczne w Makieta_wizualizacji.png)</w:t>
      </w:r>
    </w:p>
    <w:p w14:paraId="69314BF0" w14:textId="4ED0BDE8" w:rsidR="00D507E8" w:rsidRPr="00856452" w:rsidRDefault="00D02428" w:rsidP="00D02428">
      <w:pPr>
        <w:ind w:left="360"/>
        <w:rPr>
          <w:lang w:val="pl-PL"/>
        </w:rPr>
      </w:pPr>
      <w:r w:rsidRPr="00D02428">
        <w:rPr>
          <w:lang w:val="pl-PL"/>
        </w:rPr>
        <w:br w:type="page"/>
      </w:r>
    </w:p>
    <w:p w14:paraId="60FF2C00" w14:textId="68A96004" w:rsidR="002D08BD" w:rsidRPr="003D61D9" w:rsidRDefault="002D08BD" w:rsidP="0008725F">
      <w:pPr>
        <w:pStyle w:val="Nagwek1"/>
        <w:numPr>
          <w:ilvl w:val="0"/>
          <w:numId w:val="1"/>
        </w:numPr>
        <w:rPr>
          <w:lang w:val="pl-PL"/>
        </w:rPr>
      </w:pPr>
      <w:bookmarkStart w:id="12" w:name="_Toc129972496"/>
      <w:r w:rsidRPr="003D61D9">
        <w:rPr>
          <w:lang w:val="pl-PL"/>
        </w:rPr>
        <w:lastRenderedPageBreak/>
        <w:t>Czas trwania oraz koszt projektu</w:t>
      </w:r>
      <w:bookmarkEnd w:id="12"/>
    </w:p>
    <w:p w14:paraId="0DF25D1A" w14:textId="529F6D1C" w:rsidR="002D08BD" w:rsidRPr="003D61D9" w:rsidRDefault="002D08BD" w:rsidP="002D08BD">
      <w:pPr>
        <w:rPr>
          <w:lang w:val="pl-PL"/>
        </w:rPr>
      </w:pPr>
      <w:r w:rsidRPr="003D61D9">
        <w:rPr>
          <w:lang w:val="pl-PL"/>
        </w:rPr>
        <w:t xml:space="preserve">Zgodnie z wykresem Gantta przedstawionym w punkcie 8 (oraz w całości w załączniku Wykres_Gantta.xlsx), przy dacie rozpoczęcia projektu wynoszącej </w:t>
      </w:r>
      <w:r w:rsidRPr="003D61D9">
        <w:rPr>
          <w:b/>
          <w:bCs/>
          <w:lang w:val="pl-PL"/>
        </w:rPr>
        <w:t>5 marca 2023 roku</w:t>
      </w:r>
      <w:r w:rsidRPr="003D61D9">
        <w:rPr>
          <w:lang w:val="pl-PL"/>
        </w:rPr>
        <w:t xml:space="preserve">, projekt zostanie ukończony dnia </w:t>
      </w:r>
      <w:r w:rsidRPr="003D61D9">
        <w:rPr>
          <w:b/>
          <w:bCs/>
          <w:lang w:val="pl-PL"/>
        </w:rPr>
        <w:t>12 kwietnia 2023 roku</w:t>
      </w:r>
      <w:r w:rsidRPr="003D61D9">
        <w:rPr>
          <w:lang w:val="pl-PL"/>
        </w:rPr>
        <w:t>.</w:t>
      </w:r>
    </w:p>
    <w:p w14:paraId="4929BDE3" w14:textId="4004ECC7" w:rsidR="002D08BD" w:rsidRPr="003D61D9" w:rsidRDefault="002D08BD" w:rsidP="002D08BD">
      <w:pPr>
        <w:rPr>
          <w:lang w:val="pl-PL"/>
        </w:rPr>
      </w:pPr>
      <w:r w:rsidRPr="003D61D9">
        <w:rPr>
          <w:lang w:val="pl-PL"/>
        </w:rPr>
        <w:t xml:space="preserve">Estymowana ilość godzin do ukończenia projektu to </w:t>
      </w:r>
      <w:r w:rsidRPr="003D61D9">
        <w:rPr>
          <w:b/>
          <w:bCs/>
          <w:lang w:val="pl-PL"/>
        </w:rPr>
        <w:t>140h</w:t>
      </w:r>
      <w:r w:rsidRPr="003D61D9">
        <w:rPr>
          <w:lang w:val="pl-PL"/>
        </w:rPr>
        <w:t>, gdzie:</w:t>
      </w:r>
    </w:p>
    <w:p w14:paraId="17FC6F67" w14:textId="7ED5385D" w:rsidR="002D08BD" w:rsidRPr="003D61D9" w:rsidRDefault="002D08BD" w:rsidP="002D08BD">
      <w:pPr>
        <w:pStyle w:val="Akapitzlist"/>
        <w:numPr>
          <w:ilvl w:val="0"/>
          <w:numId w:val="5"/>
        </w:numPr>
        <w:rPr>
          <w:lang w:val="pl-PL"/>
        </w:rPr>
      </w:pPr>
      <w:r w:rsidRPr="003D61D9">
        <w:rPr>
          <w:lang w:val="pl-PL"/>
        </w:rPr>
        <w:t xml:space="preserve">Analiza przedwdrożeniowa rozpocznie się 6 marca 2023 roku, a zakończy 15 marca 2023 roku </w:t>
      </w:r>
      <w:r w:rsidRPr="003D61D9">
        <w:rPr>
          <w:b/>
          <w:bCs/>
          <w:lang w:val="pl-PL"/>
        </w:rPr>
        <w:t>(44h)</w:t>
      </w:r>
    </w:p>
    <w:p w14:paraId="2C497C80" w14:textId="41303EDC" w:rsidR="002D08BD" w:rsidRPr="003D61D9" w:rsidRDefault="002D08BD" w:rsidP="002D08BD">
      <w:pPr>
        <w:pStyle w:val="Akapitzlist"/>
        <w:numPr>
          <w:ilvl w:val="0"/>
          <w:numId w:val="5"/>
        </w:numPr>
        <w:rPr>
          <w:lang w:val="pl-PL"/>
        </w:rPr>
      </w:pPr>
      <w:r w:rsidRPr="003D61D9">
        <w:rPr>
          <w:lang w:val="pl-PL"/>
        </w:rPr>
        <w:t xml:space="preserve">Konfiguracja rozpocznie się 16 marca 2023 roku, a zakończy 23 marca 2023 roku </w:t>
      </w:r>
      <w:r w:rsidRPr="003D61D9">
        <w:rPr>
          <w:b/>
          <w:bCs/>
          <w:lang w:val="pl-PL"/>
        </w:rPr>
        <w:t>(13h)</w:t>
      </w:r>
    </w:p>
    <w:p w14:paraId="3BDE321E" w14:textId="63F1E686" w:rsidR="002D08BD" w:rsidRPr="003D61D9" w:rsidRDefault="002D08BD" w:rsidP="002D08BD">
      <w:pPr>
        <w:pStyle w:val="Akapitzlist"/>
        <w:numPr>
          <w:ilvl w:val="0"/>
          <w:numId w:val="5"/>
        </w:numPr>
        <w:rPr>
          <w:lang w:val="pl-PL"/>
        </w:rPr>
      </w:pPr>
      <w:r w:rsidRPr="003D61D9">
        <w:rPr>
          <w:lang w:val="pl-PL"/>
        </w:rPr>
        <w:t xml:space="preserve">Development rozpocznie się 24 marca 2023 roku, a zakończy 31 marca 2023 roku </w:t>
      </w:r>
      <w:r w:rsidRPr="003D61D9">
        <w:rPr>
          <w:b/>
          <w:bCs/>
          <w:lang w:val="pl-PL"/>
        </w:rPr>
        <w:t>(29h)</w:t>
      </w:r>
    </w:p>
    <w:p w14:paraId="57BAEC04" w14:textId="0103275D" w:rsidR="002D08BD" w:rsidRPr="003D61D9" w:rsidRDefault="002D08BD" w:rsidP="002D08BD">
      <w:pPr>
        <w:pStyle w:val="Akapitzlist"/>
        <w:numPr>
          <w:ilvl w:val="0"/>
          <w:numId w:val="5"/>
        </w:numPr>
        <w:rPr>
          <w:lang w:val="pl-PL"/>
        </w:rPr>
      </w:pPr>
      <w:r w:rsidRPr="003D61D9">
        <w:rPr>
          <w:lang w:val="pl-PL"/>
        </w:rPr>
        <w:t xml:space="preserve">Wizualizacja rozpocznie się 3 kwietnia 2023 roku, a zakończy się 8 kwietnia 2023 roku </w:t>
      </w:r>
      <w:r w:rsidRPr="003D61D9">
        <w:rPr>
          <w:b/>
          <w:bCs/>
          <w:lang w:val="pl-PL"/>
        </w:rPr>
        <w:t>(32h)</w:t>
      </w:r>
    </w:p>
    <w:p w14:paraId="3755D084" w14:textId="61AA19A4" w:rsidR="002D08BD" w:rsidRPr="003D61D9" w:rsidRDefault="002D08BD" w:rsidP="002D08BD">
      <w:pPr>
        <w:pStyle w:val="Akapitzlist"/>
        <w:numPr>
          <w:ilvl w:val="0"/>
          <w:numId w:val="5"/>
        </w:numPr>
        <w:rPr>
          <w:lang w:val="pl-PL"/>
        </w:rPr>
      </w:pPr>
      <w:r w:rsidRPr="003D61D9">
        <w:rPr>
          <w:lang w:val="pl-PL"/>
        </w:rPr>
        <w:t xml:space="preserve">Oddanie projektu rozpocznie się 10 kwietnia, a zakończy się 12 kwietnia 2023 roku </w:t>
      </w:r>
      <w:r w:rsidRPr="003D61D9">
        <w:rPr>
          <w:b/>
          <w:bCs/>
          <w:lang w:val="pl-PL"/>
        </w:rPr>
        <w:t>(22h)</w:t>
      </w:r>
    </w:p>
    <w:p w14:paraId="6FF54BC1" w14:textId="38204639" w:rsidR="002D08BD" w:rsidRPr="003D61D9" w:rsidRDefault="002D08BD" w:rsidP="002D08BD">
      <w:pPr>
        <w:rPr>
          <w:lang w:val="pl-PL"/>
        </w:rPr>
      </w:pPr>
      <w:r w:rsidRPr="003D61D9">
        <w:rPr>
          <w:lang w:val="pl-PL"/>
        </w:rPr>
        <w:t xml:space="preserve">Stawka godzinowa za roboczogodzinę wynosi </w:t>
      </w:r>
      <w:r w:rsidRPr="003D61D9">
        <w:rPr>
          <w:b/>
          <w:bCs/>
          <w:lang w:val="pl-PL"/>
        </w:rPr>
        <w:t>250 zł</w:t>
      </w:r>
      <w:r w:rsidRPr="003D61D9">
        <w:rPr>
          <w:lang w:val="pl-PL"/>
        </w:rPr>
        <w:t xml:space="preserve">. Koszt realizacji całego projektu wyniesie </w:t>
      </w:r>
      <w:r w:rsidRPr="003D61D9">
        <w:rPr>
          <w:b/>
          <w:bCs/>
          <w:lang w:val="pl-PL"/>
        </w:rPr>
        <w:t>35 000 z</w:t>
      </w:r>
      <w:r w:rsidRPr="003D61D9">
        <w:rPr>
          <w:lang w:val="pl-PL"/>
        </w:rPr>
        <w:t>ł.</w:t>
      </w:r>
    </w:p>
    <w:p w14:paraId="7B082C27" w14:textId="7289ABC3" w:rsidR="002D08BD" w:rsidRPr="003D61D9" w:rsidRDefault="002D08BD" w:rsidP="002D08BD">
      <w:pPr>
        <w:rPr>
          <w:lang w:val="pl-PL"/>
        </w:rPr>
      </w:pPr>
      <w:r w:rsidRPr="003D61D9">
        <w:rPr>
          <w:lang w:val="pl-PL"/>
        </w:rPr>
        <w:t>Dodatkowo</w:t>
      </w:r>
      <w:r w:rsidR="007E373E" w:rsidRPr="003D61D9">
        <w:rPr>
          <w:lang w:val="pl-PL"/>
        </w:rPr>
        <w:t xml:space="preserve">, do powyższej kwoty należy doliczyć miesięczny koszt utrzymania, tj. koszt subskrypcji (5 subskrypcji Power BI Pro) oraz koszt środowiska chmurowego (tj. </w:t>
      </w:r>
      <w:r w:rsidR="007E373E" w:rsidRPr="00D02428">
        <w:t xml:space="preserve">Storage Account, Azure Data Factory, Azure Databricks, Azure SQL Database). </w:t>
      </w:r>
      <w:r w:rsidR="007E373E" w:rsidRPr="003D61D9">
        <w:rPr>
          <w:lang w:val="pl-PL"/>
        </w:rPr>
        <w:t>Estymowane koszty wyglądają następująco:</w:t>
      </w:r>
    </w:p>
    <w:p w14:paraId="407CD5FB" w14:textId="0EA13093" w:rsidR="007E373E" w:rsidRPr="003D61D9" w:rsidRDefault="007E373E" w:rsidP="007E373E">
      <w:pPr>
        <w:pStyle w:val="Akapitzlist"/>
        <w:numPr>
          <w:ilvl w:val="0"/>
          <w:numId w:val="6"/>
        </w:numPr>
        <w:rPr>
          <w:lang w:val="pl-PL"/>
        </w:rPr>
      </w:pPr>
      <w:r w:rsidRPr="003D61D9">
        <w:rPr>
          <w:lang w:val="pl-PL"/>
        </w:rPr>
        <w:t xml:space="preserve">Power BI: </w:t>
      </w:r>
      <w:r w:rsidRPr="003D61D9">
        <w:rPr>
          <w:b/>
          <w:bCs/>
          <w:lang w:val="pl-PL"/>
        </w:rPr>
        <w:t>68.5 USD/msc</w:t>
      </w:r>
      <w:r w:rsidRPr="003D61D9">
        <w:rPr>
          <w:lang w:val="pl-PL"/>
        </w:rPr>
        <w:t xml:space="preserve"> (przy aktualnym koszcie licencji na poziomie 13.7 USD/msc za licencje - </w:t>
      </w:r>
      <w:hyperlink r:id="rId16" w:history="1">
        <w:r w:rsidRPr="003D61D9">
          <w:rPr>
            <w:rStyle w:val="Hipercze"/>
            <w:lang w:val="pl-PL"/>
          </w:rPr>
          <w:t>https://powerbi.microsoft.com/en-au/pricing/</w:t>
        </w:r>
      </w:hyperlink>
      <w:r w:rsidRPr="003D61D9">
        <w:rPr>
          <w:lang w:val="pl-PL"/>
        </w:rPr>
        <w:t xml:space="preserve"> )</w:t>
      </w:r>
    </w:p>
    <w:p w14:paraId="502DDC83" w14:textId="6B7B533F" w:rsidR="007E373E" w:rsidRPr="003D61D9" w:rsidRDefault="007E373E" w:rsidP="007E373E">
      <w:pPr>
        <w:pStyle w:val="Akapitzlist"/>
        <w:numPr>
          <w:ilvl w:val="0"/>
          <w:numId w:val="6"/>
        </w:numPr>
        <w:rPr>
          <w:lang w:val="pl-PL"/>
        </w:rPr>
      </w:pPr>
      <w:r w:rsidRPr="003D61D9">
        <w:rPr>
          <w:lang w:val="pl-PL"/>
        </w:rPr>
        <w:t xml:space="preserve">Storage Account: </w:t>
      </w:r>
      <w:r w:rsidRPr="003D61D9">
        <w:rPr>
          <w:b/>
          <w:bCs/>
          <w:lang w:val="pl-PL"/>
        </w:rPr>
        <w:t>10 USD/msc</w:t>
      </w:r>
    </w:p>
    <w:p w14:paraId="75357D1D" w14:textId="3269F3FF" w:rsidR="007E373E" w:rsidRPr="003D61D9" w:rsidRDefault="007E373E" w:rsidP="007E373E">
      <w:pPr>
        <w:pStyle w:val="Akapitzlist"/>
        <w:numPr>
          <w:ilvl w:val="0"/>
          <w:numId w:val="6"/>
        </w:numPr>
        <w:rPr>
          <w:lang w:val="pl-PL"/>
        </w:rPr>
      </w:pPr>
      <w:r w:rsidRPr="003D61D9">
        <w:rPr>
          <w:lang w:val="pl-PL"/>
        </w:rPr>
        <w:t xml:space="preserve">Azure Data Factory: </w:t>
      </w:r>
      <w:r w:rsidRPr="003D61D9">
        <w:rPr>
          <w:b/>
          <w:bCs/>
          <w:lang w:val="pl-PL"/>
        </w:rPr>
        <w:t>10 USD/msc</w:t>
      </w:r>
    </w:p>
    <w:p w14:paraId="25C24293" w14:textId="1F6DDE35" w:rsidR="007E373E" w:rsidRPr="003D61D9" w:rsidRDefault="007E373E" w:rsidP="007E373E">
      <w:pPr>
        <w:pStyle w:val="Akapitzlist"/>
        <w:numPr>
          <w:ilvl w:val="0"/>
          <w:numId w:val="6"/>
        </w:numPr>
        <w:rPr>
          <w:lang w:val="pl-PL"/>
        </w:rPr>
      </w:pPr>
      <w:r w:rsidRPr="003D61D9">
        <w:rPr>
          <w:lang w:val="pl-PL"/>
        </w:rPr>
        <w:t xml:space="preserve">Azure Databricks: </w:t>
      </w:r>
      <w:r w:rsidRPr="003D61D9">
        <w:rPr>
          <w:b/>
          <w:bCs/>
          <w:lang w:val="pl-PL"/>
        </w:rPr>
        <w:t>20 USD/msc</w:t>
      </w:r>
    </w:p>
    <w:p w14:paraId="54F2500C" w14:textId="6A7D951B" w:rsidR="007E373E" w:rsidRPr="003D61D9" w:rsidRDefault="007E373E" w:rsidP="007E373E">
      <w:pPr>
        <w:pStyle w:val="Akapitzlist"/>
        <w:numPr>
          <w:ilvl w:val="0"/>
          <w:numId w:val="6"/>
        </w:numPr>
        <w:rPr>
          <w:lang w:val="pl-PL"/>
        </w:rPr>
      </w:pPr>
      <w:r w:rsidRPr="003D61D9">
        <w:rPr>
          <w:lang w:val="pl-PL"/>
        </w:rPr>
        <w:t>Azure SQL Datab</w:t>
      </w:r>
      <w:r w:rsidR="003D61D9">
        <w:rPr>
          <w:lang w:val="pl-PL"/>
        </w:rPr>
        <w:t>a</w:t>
      </w:r>
      <w:r w:rsidRPr="003D61D9">
        <w:rPr>
          <w:lang w:val="pl-PL"/>
        </w:rPr>
        <w:t xml:space="preserve">se: </w:t>
      </w:r>
      <w:r w:rsidRPr="003D61D9">
        <w:rPr>
          <w:b/>
          <w:bCs/>
          <w:lang w:val="pl-PL"/>
        </w:rPr>
        <w:t>10 USD/msc</w:t>
      </w:r>
    </w:p>
    <w:p w14:paraId="1EAD0BC4" w14:textId="148D9803" w:rsidR="007E373E" w:rsidRPr="003D61D9" w:rsidRDefault="007E373E" w:rsidP="007E373E">
      <w:pPr>
        <w:rPr>
          <w:lang w:val="pl-PL"/>
        </w:rPr>
      </w:pPr>
      <w:r w:rsidRPr="003D61D9">
        <w:rPr>
          <w:lang w:val="pl-PL"/>
        </w:rPr>
        <w:t xml:space="preserve">Łączny </w:t>
      </w:r>
      <w:r w:rsidRPr="003D61D9">
        <w:rPr>
          <w:b/>
          <w:bCs/>
          <w:lang w:val="pl-PL"/>
        </w:rPr>
        <w:t>miesięczny</w:t>
      </w:r>
      <w:r w:rsidRPr="003D61D9">
        <w:rPr>
          <w:lang w:val="pl-PL"/>
        </w:rPr>
        <w:t xml:space="preserve"> koszt utrzymania architektury wynosi </w:t>
      </w:r>
      <w:r w:rsidRPr="003D61D9">
        <w:rPr>
          <w:b/>
          <w:bCs/>
          <w:lang w:val="pl-PL"/>
        </w:rPr>
        <w:t>118.5 USD</w:t>
      </w:r>
      <w:r w:rsidRPr="003D61D9">
        <w:rPr>
          <w:lang w:val="pl-PL"/>
        </w:rPr>
        <w:t>.</w:t>
      </w:r>
    </w:p>
    <w:sectPr w:rsidR="007E373E" w:rsidRPr="003D61D9" w:rsidSect="007E373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46836"/>
    <w:multiLevelType w:val="hybridMultilevel"/>
    <w:tmpl w:val="004CDF7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074AE"/>
    <w:multiLevelType w:val="hybridMultilevel"/>
    <w:tmpl w:val="A93E2774"/>
    <w:lvl w:ilvl="0" w:tplc="02D4F07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B30B4"/>
    <w:multiLevelType w:val="hybridMultilevel"/>
    <w:tmpl w:val="23248EF6"/>
    <w:lvl w:ilvl="0" w:tplc="C6DC769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84FD9"/>
    <w:multiLevelType w:val="hybridMultilevel"/>
    <w:tmpl w:val="177EBB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47A7E"/>
    <w:multiLevelType w:val="hybridMultilevel"/>
    <w:tmpl w:val="9BE665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A7C72"/>
    <w:multiLevelType w:val="hybridMultilevel"/>
    <w:tmpl w:val="E6084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D5AEC"/>
    <w:multiLevelType w:val="hybridMultilevel"/>
    <w:tmpl w:val="3BD0EA3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DC4F39"/>
    <w:multiLevelType w:val="hybridMultilevel"/>
    <w:tmpl w:val="F6DABE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626F3"/>
    <w:multiLevelType w:val="hybridMultilevel"/>
    <w:tmpl w:val="9AFE9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90A80"/>
    <w:multiLevelType w:val="hybridMultilevel"/>
    <w:tmpl w:val="021C27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934359">
    <w:abstractNumId w:val="8"/>
  </w:num>
  <w:num w:numId="2" w16cid:durableId="1497959841">
    <w:abstractNumId w:val="9"/>
  </w:num>
  <w:num w:numId="3" w16cid:durableId="1992363011">
    <w:abstractNumId w:val="3"/>
  </w:num>
  <w:num w:numId="4" w16cid:durableId="74129623">
    <w:abstractNumId w:val="1"/>
  </w:num>
  <w:num w:numId="5" w16cid:durableId="1190098861">
    <w:abstractNumId w:val="5"/>
  </w:num>
  <w:num w:numId="6" w16cid:durableId="2006207271">
    <w:abstractNumId w:val="4"/>
  </w:num>
  <w:num w:numId="7" w16cid:durableId="1620648584">
    <w:abstractNumId w:val="0"/>
  </w:num>
  <w:num w:numId="8" w16cid:durableId="622619612">
    <w:abstractNumId w:val="6"/>
  </w:num>
  <w:num w:numId="9" w16cid:durableId="577322054">
    <w:abstractNumId w:val="7"/>
  </w:num>
  <w:num w:numId="10" w16cid:durableId="1098914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38"/>
    <w:rsid w:val="0008725F"/>
    <w:rsid w:val="00094C5A"/>
    <w:rsid w:val="000A79A3"/>
    <w:rsid w:val="000C4D98"/>
    <w:rsid w:val="000F463A"/>
    <w:rsid w:val="00115DE7"/>
    <w:rsid w:val="00127B4D"/>
    <w:rsid w:val="00236C7A"/>
    <w:rsid w:val="002702ED"/>
    <w:rsid w:val="00273CB4"/>
    <w:rsid w:val="002D08BD"/>
    <w:rsid w:val="002F5B40"/>
    <w:rsid w:val="003B1D4E"/>
    <w:rsid w:val="003D61D9"/>
    <w:rsid w:val="004522D9"/>
    <w:rsid w:val="00551BE4"/>
    <w:rsid w:val="005D0042"/>
    <w:rsid w:val="005D4505"/>
    <w:rsid w:val="005E1F12"/>
    <w:rsid w:val="00715630"/>
    <w:rsid w:val="00747D0D"/>
    <w:rsid w:val="007E373E"/>
    <w:rsid w:val="00856452"/>
    <w:rsid w:val="008608B5"/>
    <w:rsid w:val="00867510"/>
    <w:rsid w:val="008E5A8C"/>
    <w:rsid w:val="009D30B5"/>
    <w:rsid w:val="00B50998"/>
    <w:rsid w:val="00C04EEA"/>
    <w:rsid w:val="00CD036E"/>
    <w:rsid w:val="00D02428"/>
    <w:rsid w:val="00D071C5"/>
    <w:rsid w:val="00D507E8"/>
    <w:rsid w:val="00E2052A"/>
    <w:rsid w:val="00EC4902"/>
    <w:rsid w:val="00F518C2"/>
    <w:rsid w:val="00F57B38"/>
    <w:rsid w:val="00F7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4D39"/>
  <w15:chartTrackingRefBased/>
  <w15:docId w15:val="{DAB9558B-E219-47E5-9E31-DC39BFB3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76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764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76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F76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764C1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F764C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F764C1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F764C1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8E5A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B50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7E373E"/>
    <w:rPr>
      <w:color w:val="605E5C"/>
      <w:shd w:val="clear" w:color="auto" w:fill="E1DFDD"/>
    </w:rPr>
  </w:style>
  <w:style w:type="paragraph" w:styleId="Bezodstpw">
    <w:name w:val="No Spacing"/>
    <w:link w:val="BezodstpwZnak"/>
    <w:uiPriority w:val="1"/>
    <w:qFormat/>
    <w:rsid w:val="007E373E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7E373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powerbi.microsoft.com/en-au/pricin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hyperlink" Target="https://www.betterup.com/blog/employee-attrition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splashbi.com/employee-attrition-definition-types-best-practices" TargetMode="External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D1538589324351B6CC3DC5ED4FC23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869FC62-B5C7-4A85-854D-372151BBDB57}"/>
      </w:docPartPr>
      <w:docPartBody>
        <w:p w:rsidR="006A64DA" w:rsidRDefault="00982170" w:rsidP="00982170">
          <w:pPr>
            <w:pStyle w:val="C6D1538589324351B6CC3DC5ED4FC23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pl-PL"/>
            </w:rPr>
            <w:t>[Tytuł dokumentu]</w:t>
          </w:r>
        </w:p>
      </w:docPartBody>
    </w:docPart>
    <w:docPart>
      <w:docPartPr>
        <w:name w:val="CE14FA7CCC4F4CA980F15C13A06F3C6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BDA5641-1EEB-4AB1-B9E1-A5490A307F95}"/>
      </w:docPartPr>
      <w:docPartBody>
        <w:p w:rsidR="006A64DA" w:rsidRDefault="00982170" w:rsidP="00982170">
          <w:pPr>
            <w:pStyle w:val="CE14FA7CCC4F4CA980F15C13A06F3C67"/>
          </w:pPr>
          <w:r>
            <w:rPr>
              <w:color w:val="4472C4" w:themeColor="accent1"/>
              <w:sz w:val="28"/>
              <w:szCs w:val="28"/>
              <w:lang w:val="pl-PL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70"/>
    <w:rsid w:val="00043539"/>
    <w:rsid w:val="00267CE4"/>
    <w:rsid w:val="006A64DA"/>
    <w:rsid w:val="0098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6D1538589324351B6CC3DC5ED4FC230">
    <w:name w:val="C6D1538589324351B6CC3DC5ED4FC230"/>
    <w:rsid w:val="00982170"/>
  </w:style>
  <w:style w:type="paragraph" w:customStyle="1" w:styleId="CE14FA7CCC4F4CA980F15C13A06F3C67">
    <w:name w:val="CE14FA7CCC4F4CA980F15C13A06F3C67"/>
    <w:rsid w:val="009821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4FADAB-79F7-4BB3-B984-DE493239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16</Pages>
  <Words>2941</Words>
  <Characters>16766</Characters>
  <Application>Microsoft Office Word</Application>
  <DocSecurity>0</DocSecurity>
  <Lines>139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Odejścia pracowników i ich czynniki</vt:lpstr>
    </vt:vector>
  </TitlesOfParts>
  <Company>GRZEGORZ BORKOWSKI</Company>
  <LinksUpToDate>false</LinksUpToDate>
  <CharactersWithSpaces>19668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Odejścia pracowników i ich czynniki</dc:title>
  <dc:subject>Karta produktu</dc:subject>
  <dc:creator>Grzegorz Borkowski</dc:creator>
  <cp:keywords/>
  <dc:description/>
  <cp:lastModifiedBy>Grzegorz Borkowski</cp:lastModifiedBy>
  <cp:revision>17</cp:revision>
  <dcterms:created xsi:type="dcterms:W3CDTF">2023-03-03T18:54:00Z</dcterms:created>
  <dcterms:modified xsi:type="dcterms:W3CDTF">2023-03-17T18:07:00Z</dcterms:modified>
</cp:coreProperties>
</file>